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rPr>
        <w:drawing>
          <wp:anchor distT="0" distB="0" distL="114300" distR="114300" simplePos="0" relativeHeight="251662336" behindDoc="1" locked="0" layoutInCell="1" allowOverlap="1" wp14:anchorId="22CA5934" wp14:editId="518BA6F8">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0FA52474" w:rsidR="00133850" w:rsidRPr="002A074F" w:rsidRDefault="00832493" w:rsidP="002A074F">
      <w:pPr>
        <w:spacing w:after="160" w:line="256" w:lineRule="auto"/>
      </w:pPr>
      <w:r>
        <w:rPr>
          <w:noProof/>
        </w:rPr>
        <mc:AlternateContent>
          <mc:Choice Requires="wps">
            <w:drawing>
              <wp:anchor distT="0" distB="0" distL="114300" distR="114300" simplePos="0" relativeHeight="251659264" behindDoc="0" locked="0" layoutInCell="1" allowOverlap="1" wp14:anchorId="12A4DDF8" wp14:editId="13466BE0">
                <wp:simplePos x="0" y="0"/>
                <wp:positionH relativeFrom="margin">
                  <wp:posOffset>-587375</wp:posOffset>
                </wp:positionH>
                <wp:positionV relativeFrom="paragraph">
                  <wp:posOffset>2215515</wp:posOffset>
                </wp:positionV>
                <wp:extent cx="7112635" cy="50698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69840"/>
                        </a:xfrm>
                        <a:prstGeom prst="rect">
                          <a:avLst/>
                        </a:prstGeom>
                        <a:noFill/>
                        <a:ln>
                          <a:noFill/>
                        </a:ln>
                      </wps:spPr>
                      <wps:txbx>
                        <w:txbxContent>
                          <w:p w14:paraId="16ED6CF8" w14:textId="77777777" w:rsidR="006C7481" w:rsidRDefault="006C7481" w:rsidP="005B544D">
                            <w:pPr>
                              <w:jc w:val="center"/>
                              <w:rPr>
                                <w:rFonts w:ascii="Tahoma" w:hAnsi="Tahoma" w:cs="Tahoma"/>
                                <w:b/>
                                <w:color w:val="244061"/>
                                <w:sz w:val="32"/>
                                <w:szCs w:val="32"/>
                              </w:rPr>
                            </w:pPr>
                          </w:p>
                          <w:p w14:paraId="2D7A24F6" w14:textId="77777777" w:rsidR="006C7481" w:rsidRDefault="006C7481" w:rsidP="005B544D">
                            <w:pPr>
                              <w:jc w:val="center"/>
                              <w:rPr>
                                <w:rFonts w:ascii="Tahoma" w:hAnsi="Tahoma" w:cs="Tahoma"/>
                                <w:b/>
                                <w:color w:val="244061"/>
                                <w:sz w:val="32"/>
                                <w:szCs w:val="32"/>
                              </w:rPr>
                            </w:pPr>
                          </w:p>
                          <w:p w14:paraId="41E8B40E" w14:textId="77777777" w:rsidR="006C7481" w:rsidRPr="005B544D" w:rsidRDefault="006C7481"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6C7481" w:rsidRPr="005B544D" w:rsidRDefault="006C7481"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6C7481" w:rsidRPr="005B544D" w:rsidRDefault="006C7481" w:rsidP="00954D19">
                            <w:pPr>
                              <w:jc w:val="center"/>
                              <w:rPr>
                                <w:rFonts w:ascii="Tahoma" w:hAnsi="Tahoma" w:cs="Tahoma"/>
                                <w:b/>
                                <w:color w:val="244061"/>
                                <w:sz w:val="32"/>
                                <w:szCs w:val="32"/>
                              </w:rPr>
                            </w:pPr>
                          </w:p>
                          <w:p w14:paraId="7C0CCCFA" w14:textId="77777777" w:rsidR="006C7481" w:rsidRPr="005B544D" w:rsidRDefault="006C7481"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6C7481" w:rsidRPr="005B544D" w:rsidRDefault="006C7481" w:rsidP="00954D19">
                            <w:pPr>
                              <w:ind w:right="13"/>
                              <w:jc w:val="center"/>
                              <w:rPr>
                                <w:rFonts w:ascii="Tahoma" w:hAnsi="Tahoma" w:cs="Tahoma"/>
                                <w:b/>
                                <w:color w:val="244061"/>
                                <w:sz w:val="32"/>
                                <w:szCs w:val="32"/>
                              </w:rPr>
                            </w:pPr>
                          </w:p>
                          <w:p w14:paraId="06B51EEE" w14:textId="77777777" w:rsidR="006C7481" w:rsidRPr="005B544D" w:rsidRDefault="006C7481"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6C7481" w:rsidRPr="005B544D" w:rsidRDefault="006C7481" w:rsidP="00954D19">
                            <w:pPr>
                              <w:ind w:left="567" w:right="931"/>
                              <w:rPr>
                                <w:rFonts w:ascii="Tahoma" w:hAnsi="Tahoma" w:cs="Tahoma"/>
                                <w:sz w:val="32"/>
                                <w:szCs w:val="32"/>
                                <w:u w:val="single"/>
                              </w:rPr>
                            </w:pPr>
                          </w:p>
                          <w:p w14:paraId="7F2010DF" w14:textId="0E49A6AF" w:rsidR="006C7481" w:rsidRDefault="006C7481" w:rsidP="00BD477B">
                            <w:pPr>
                              <w:jc w:val="center"/>
                              <w:rPr>
                                <w:rFonts w:ascii="Tahoma" w:hAnsi="Tahoma" w:cs="Tahoma"/>
                                <w:b/>
                                <w:color w:val="244061"/>
                                <w:sz w:val="32"/>
                                <w:szCs w:val="32"/>
                              </w:rPr>
                            </w:pPr>
                            <w:bookmarkStart w:id="3" w:name="_Hlk119333670"/>
                            <w:r>
                              <w:rPr>
                                <w:rFonts w:ascii="Tahoma" w:hAnsi="Tahoma" w:cs="Tahoma"/>
                                <w:b/>
                                <w:color w:val="244061"/>
                                <w:sz w:val="32"/>
                                <w:szCs w:val="32"/>
                              </w:rPr>
                              <w:t>ADQUISICION DE MATERIAL DE REFERENCIA PARA LA UNIDAD DE METROLOGIA QUIMICA - PRIMERA CONVOCATORIA</w:t>
                            </w:r>
                          </w:p>
                          <w:bookmarkEnd w:id="3"/>
                          <w:p w14:paraId="1BCB68AD" w14:textId="77777777" w:rsidR="006C7481" w:rsidRPr="005B544D" w:rsidRDefault="006C7481" w:rsidP="00954D19">
                            <w:pPr>
                              <w:rPr>
                                <w:rFonts w:ascii="Tahoma" w:hAnsi="Tahoma" w:cs="Tahoma"/>
                                <w:sz w:val="32"/>
                                <w:szCs w:val="32"/>
                              </w:rPr>
                            </w:pPr>
                          </w:p>
                          <w:p w14:paraId="4940F0A1" w14:textId="30189B07" w:rsidR="006C7481" w:rsidRDefault="006C7481"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005/2024</w:t>
                            </w:r>
                          </w:p>
                          <w:p w14:paraId="2A107699" w14:textId="77777777" w:rsidR="006C7481" w:rsidRPr="005B544D" w:rsidRDefault="006C7481" w:rsidP="007E3190">
                            <w:pPr>
                              <w:jc w:val="center"/>
                              <w:rPr>
                                <w:rFonts w:ascii="Tahoma" w:hAnsi="Tahoma" w:cs="Tahoma"/>
                                <w:b/>
                                <w:color w:val="244061"/>
                                <w:sz w:val="32"/>
                                <w:szCs w:val="32"/>
                              </w:rPr>
                            </w:pPr>
                          </w:p>
                          <w:p w14:paraId="5B5C2741" w14:textId="3F6EA8A4" w:rsidR="006C7481" w:rsidRPr="005B544D" w:rsidRDefault="006C7481"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111C7D">
                              <w:rPr>
                                <w:rFonts w:ascii="Arial" w:hAnsi="Arial" w:cs="Arial"/>
                                <w:color w:val="000000"/>
                                <w:sz w:val="15"/>
                                <w:szCs w:val="15"/>
                                <w:shd w:val="clear" w:color="auto" w:fill="F3F3F3"/>
                              </w:rPr>
                              <w:t xml:space="preserve"> </w:t>
                            </w:r>
                            <w:r w:rsidRPr="00111C7D">
                              <w:rPr>
                                <w:rFonts w:ascii="Tahoma" w:hAnsi="Tahoma" w:cs="Tahoma"/>
                                <w:b/>
                                <w:color w:val="244061"/>
                                <w:sz w:val="32"/>
                                <w:szCs w:val="32"/>
                              </w:rPr>
                              <w:t>1437190</w:t>
                            </w:r>
                            <w:r w:rsidRPr="007827C8">
                              <w:rPr>
                                <w:rFonts w:ascii="Tahoma" w:hAnsi="Tahoma" w:cs="Tahoma"/>
                                <w:b/>
                                <w:color w:val="244061"/>
                                <w:sz w:val="32"/>
                                <w:szCs w:val="32"/>
                              </w:rPr>
                              <w:t xml:space="preserve"> 3</w:t>
                            </w:r>
                            <w:r w:rsidRPr="00965D4C">
                              <w:rPr>
                                <w:rFonts w:ascii="Tahoma" w:hAnsi="Tahoma" w:cs="Tahoma"/>
                                <w:b/>
                                <w:color w:val="244061"/>
                                <w:sz w:val="32"/>
                                <w:szCs w:val="32"/>
                              </w:rPr>
                              <w:t xml:space="preserve"> -1-1</w:t>
                            </w:r>
                          </w:p>
                          <w:p w14:paraId="795ACF7D" w14:textId="77777777" w:rsidR="006C7481" w:rsidRPr="005B544D" w:rsidRDefault="006C7481" w:rsidP="00954D19">
                            <w:pPr>
                              <w:jc w:val="center"/>
                              <w:rPr>
                                <w:rFonts w:ascii="Tahoma" w:hAnsi="Tahoma" w:cs="Tahoma"/>
                                <w:sz w:val="32"/>
                                <w:szCs w:val="32"/>
                              </w:rPr>
                            </w:pPr>
                          </w:p>
                          <w:p w14:paraId="2BD6D750" w14:textId="77609537" w:rsidR="006C7481" w:rsidRPr="005B544D" w:rsidRDefault="006C7481"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A4DDF8" id="_x0000_t202" coordsize="21600,21600" o:spt="202" path="m,l,21600r21600,l21600,xe">
                <v:stroke joinstyle="miter"/>
                <v:path gradientshapeok="t" o:connecttype="rect"/>
              </v:shapetype>
              <v:shape id="Cuadro de texto 2"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" filled="f" stroked="f">
                <v:textbox>
                  <w:txbxContent>
                    <w:p w14:paraId="16ED6CF8" w14:textId="77777777" w:rsidR="006C7481" w:rsidRDefault="006C7481" w:rsidP="005B544D">
                      <w:pPr>
                        <w:jc w:val="center"/>
                        <w:rPr>
                          <w:rFonts w:ascii="Tahoma" w:hAnsi="Tahoma" w:cs="Tahoma"/>
                          <w:b/>
                          <w:color w:val="244061"/>
                          <w:sz w:val="32"/>
                          <w:szCs w:val="32"/>
                        </w:rPr>
                      </w:pPr>
                    </w:p>
                    <w:p w14:paraId="2D7A24F6" w14:textId="77777777" w:rsidR="006C7481" w:rsidRDefault="006C7481" w:rsidP="005B544D">
                      <w:pPr>
                        <w:jc w:val="center"/>
                        <w:rPr>
                          <w:rFonts w:ascii="Tahoma" w:hAnsi="Tahoma" w:cs="Tahoma"/>
                          <w:b/>
                          <w:color w:val="244061"/>
                          <w:sz w:val="32"/>
                          <w:szCs w:val="32"/>
                        </w:rPr>
                      </w:pPr>
                    </w:p>
                    <w:p w14:paraId="41E8B40E" w14:textId="77777777" w:rsidR="006C7481" w:rsidRPr="005B544D" w:rsidRDefault="006C7481"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6C7481" w:rsidRPr="005B544D" w:rsidRDefault="006C7481"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6C7481" w:rsidRPr="005B544D" w:rsidRDefault="006C7481" w:rsidP="00954D19">
                      <w:pPr>
                        <w:jc w:val="center"/>
                        <w:rPr>
                          <w:rFonts w:ascii="Tahoma" w:hAnsi="Tahoma" w:cs="Tahoma"/>
                          <w:b/>
                          <w:color w:val="244061"/>
                          <w:sz w:val="32"/>
                          <w:szCs w:val="32"/>
                        </w:rPr>
                      </w:pPr>
                    </w:p>
                    <w:p w14:paraId="7C0CCCFA" w14:textId="77777777" w:rsidR="006C7481" w:rsidRPr="005B544D" w:rsidRDefault="006C7481"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6C7481" w:rsidRPr="005B544D" w:rsidRDefault="006C7481" w:rsidP="00954D19">
                      <w:pPr>
                        <w:ind w:right="13"/>
                        <w:jc w:val="center"/>
                        <w:rPr>
                          <w:rFonts w:ascii="Tahoma" w:hAnsi="Tahoma" w:cs="Tahoma"/>
                          <w:b/>
                          <w:color w:val="244061"/>
                          <w:sz w:val="32"/>
                          <w:szCs w:val="32"/>
                        </w:rPr>
                      </w:pPr>
                    </w:p>
                    <w:p w14:paraId="06B51EEE" w14:textId="77777777" w:rsidR="006C7481" w:rsidRPr="005B544D" w:rsidRDefault="006C7481"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6C7481" w:rsidRPr="005B544D" w:rsidRDefault="006C7481" w:rsidP="00954D19">
                      <w:pPr>
                        <w:ind w:left="567" w:right="931"/>
                        <w:rPr>
                          <w:rFonts w:ascii="Tahoma" w:hAnsi="Tahoma" w:cs="Tahoma"/>
                          <w:sz w:val="32"/>
                          <w:szCs w:val="32"/>
                          <w:u w:val="single"/>
                        </w:rPr>
                      </w:pPr>
                    </w:p>
                    <w:p w14:paraId="7F2010DF" w14:textId="0E49A6AF" w:rsidR="006C7481" w:rsidRDefault="006C7481" w:rsidP="00BD477B">
                      <w:pPr>
                        <w:jc w:val="center"/>
                        <w:rPr>
                          <w:rFonts w:ascii="Tahoma" w:hAnsi="Tahoma" w:cs="Tahoma"/>
                          <w:b/>
                          <w:color w:val="244061"/>
                          <w:sz w:val="32"/>
                          <w:szCs w:val="32"/>
                        </w:rPr>
                      </w:pPr>
                      <w:bookmarkStart w:id="4" w:name="_Hlk119333670"/>
                      <w:r>
                        <w:rPr>
                          <w:rFonts w:ascii="Tahoma" w:hAnsi="Tahoma" w:cs="Tahoma"/>
                          <w:b/>
                          <w:color w:val="244061"/>
                          <w:sz w:val="32"/>
                          <w:szCs w:val="32"/>
                        </w:rPr>
                        <w:t>ADQUISICION DE MATERIAL DE REFERENCIA PARA LA UNIDAD DE METROLOGIA QUIMICA - PRIMERA CONVOCATORIA</w:t>
                      </w:r>
                    </w:p>
                    <w:bookmarkEnd w:id="4"/>
                    <w:p w14:paraId="1BCB68AD" w14:textId="77777777" w:rsidR="006C7481" w:rsidRPr="005B544D" w:rsidRDefault="006C7481" w:rsidP="00954D19">
                      <w:pPr>
                        <w:rPr>
                          <w:rFonts w:ascii="Tahoma" w:hAnsi="Tahoma" w:cs="Tahoma"/>
                          <w:sz w:val="32"/>
                          <w:szCs w:val="32"/>
                        </w:rPr>
                      </w:pPr>
                    </w:p>
                    <w:p w14:paraId="4940F0A1" w14:textId="30189B07" w:rsidR="006C7481" w:rsidRDefault="006C7481" w:rsidP="007E3190">
                      <w:pPr>
                        <w:jc w:val="center"/>
                        <w:rPr>
                          <w:rFonts w:ascii="Tahoma" w:hAnsi="Tahoma" w:cs="Tahoma"/>
                          <w:b/>
                          <w:color w:val="244061"/>
                          <w:sz w:val="32"/>
                          <w:szCs w:val="32"/>
                        </w:rPr>
                      </w:pPr>
                      <w:r w:rsidRPr="007E3190">
                        <w:rPr>
                          <w:rFonts w:ascii="Tahoma" w:hAnsi="Tahoma" w:cs="Tahoma"/>
                          <w:b/>
                          <w:color w:val="244061"/>
                          <w:sz w:val="32"/>
                          <w:szCs w:val="32"/>
                        </w:rPr>
                        <w:t>IBM-ANPE-</w:t>
                      </w:r>
                      <w:r>
                        <w:rPr>
                          <w:rFonts w:ascii="Tahoma" w:hAnsi="Tahoma" w:cs="Tahoma"/>
                          <w:b/>
                          <w:color w:val="244061"/>
                          <w:sz w:val="32"/>
                          <w:szCs w:val="32"/>
                        </w:rPr>
                        <w:t>005/2024</w:t>
                      </w:r>
                    </w:p>
                    <w:p w14:paraId="2A107699" w14:textId="77777777" w:rsidR="006C7481" w:rsidRPr="005B544D" w:rsidRDefault="006C7481" w:rsidP="007E3190">
                      <w:pPr>
                        <w:jc w:val="center"/>
                        <w:rPr>
                          <w:rFonts w:ascii="Tahoma" w:hAnsi="Tahoma" w:cs="Tahoma"/>
                          <w:b/>
                          <w:color w:val="244061"/>
                          <w:sz w:val="32"/>
                          <w:szCs w:val="32"/>
                        </w:rPr>
                      </w:pPr>
                    </w:p>
                    <w:p w14:paraId="5B5C2741" w14:textId="3F6EA8A4" w:rsidR="006C7481" w:rsidRPr="005B544D" w:rsidRDefault="006C7481"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Pr="00965D4C">
                        <w:rPr>
                          <w:rFonts w:ascii="Tahoma" w:hAnsi="Tahoma" w:cs="Tahoma"/>
                          <w:b/>
                          <w:color w:val="244061"/>
                          <w:sz w:val="32"/>
                          <w:szCs w:val="32"/>
                        </w:rPr>
                        <w:t>2</w:t>
                      </w:r>
                      <w:r>
                        <w:rPr>
                          <w:rFonts w:ascii="Tahoma" w:hAnsi="Tahoma" w:cs="Tahoma"/>
                          <w:b/>
                          <w:color w:val="244061"/>
                          <w:sz w:val="32"/>
                          <w:szCs w:val="32"/>
                        </w:rPr>
                        <w:t>4</w:t>
                      </w:r>
                      <w:r w:rsidRPr="00965D4C">
                        <w:rPr>
                          <w:rFonts w:ascii="Tahoma" w:hAnsi="Tahoma" w:cs="Tahoma"/>
                          <w:b/>
                          <w:color w:val="244061"/>
                          <w:sz w:val="32"/>
                          <w:szCs w:val="32"/>
                        </w:rPr>
                        <w:t>-0041-07-</w:t>
                      </w:r>
                      <w:r w:rsidRPr="00111C7D">
                        <w:rPr>
                          <w:rFonts w:ascii="Arial" w:hAnsi="Arial" w:cs="Arial"/>
                          <w:color w:val="000000"/>
                          <w:sz w:val="15"/>
                          <w:szCs w:val="15"/>
                          <w:shd w:val="clear" w:color="auto" w:fill="F3F3F3"/>
                        </w:rPr>
                        <w:t xml:space="preserve"> </w:t>
                      </w:r>
                      <w:r w:rsidRPr="00111C7D">
                        <w:rPr>
                          <w:rFonts w:ascii="Tahoma" w:hAnsi="Tahoma" w:cs="Tahoma"/>
                          <w:b/>
                          <w:color w:val="244061"/>
                          <w:sz w:val="32"/>
                          <w:szCs w:val="32"/>
                        </w:rPr>
                        <w:t>1437190</w:t>
                      </w:r>
                      <w:r w:rsidRPr="007827C8">
                        <w:rPr>
                          <w:rFonts w:ascii="Tahoma" w:hAnsi="Tahoma" w:cs="Tahoma"/>
                          <w:b/>
                          <w:color w:val="244061"/>
                          <w:sz w:val="32"/>
                          <w:szCs w:val="32"/>
                        </w:rPr>
                        <w:t xml:space="preserve"> 3</w:t>
                      </w:r>
                      <w:r w:rsidRPr="00965D4C">
                        <w:rPr>
                          <w:rFonts w:ascii="Tahoma" w:hAnsi="Tahoma" w:cs="Tahoma"/>
                          <w:b/>
                          <w:color w:val="244061"/>
                          <w:sz w:val="32"/>
                          <w:szCs w:val="32"/>
                        </w:rPr>
                        <w:t xml:space="preserve"> -1-1</w:t>
                      </w:r>
                    </w:p>
                    <w:p w14:paraId="795ACF7D" w14:textId="77777777" w:rsidR="006C7481" w:rsidRPr="005B544D" w:rsidRDefault="006C7481" w:rsidP="00954D19">
                      <w:pPr>
                        <w:jc w:val="center"/>
                        <w:rPr>
                          <w:rFonts w:ascii="Tahoma" w:hAnsi="Tahoma" w:cs="Tahoma"/>
                          <w:sz w:val="32"/>
                          <w:szCs w:val="32"/>
                        </w:rPr>
                      </w:pPr>
                    </w:p>
                    <w:p w14:paraId="2BD6D750" w14:textId="77609537" w:rsidR="006C7481" w:rsidRPr="005B544D" w:rsidRDefault="006C7481"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2024</w:t>
                      </w:r>
                    </w:p>
                  </w:txbxContent>
                </v:textbox>
                <w10:wrap anchorx="margin"/>
              </v:shape>
            </w:pict>
          </mc:Fallback>
        </mc:AlternateContent>
      </w:r>
      <w:r w:rsidR="00954D19">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183334C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827C8">
              <w:rPr>
                <w:webHidden/>
              </w:rPr>
              <w:t>3</w:t>
            </w:r>
            <w:r w:rsidR="003D3F01">
              <w:rPr>
                <w:webHidden/>
              </w:rPr>
              <w:fldChar w:fldCharType="end"/>
            </w:r>
          </w:hyperlink>
        </w:p>
        <w:p w14:paraId="29CDBBF9" w14:textId="75CB04EE" w:rsidR="003D3F01" w:rsidRDefault="00F010FC">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827C8">
              <w:rPr>
                <w:webHidden/>
              </w:rPr>
              <w:t>3</w:t>
            </w:r>
            <w:r w:rsidR="003D3F01">
              <w:rPr>
                <w:webHidden/>
              </w:rPr>
              <w:fldChar w:fldCharType="end"/>
            </w:r>
          </w:hyperlink>
        </w:p>
        <w:p w14:paraId="54B0FBC6" w14:textId="0F02B62A" w:rsidR="003D3F01" w:rsidRDefault="00F010FC">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827C8">
              <w:rPr>
                <w:webHidden/>
              </w:rPr>
              <w:t>3</w:t>
            </w:r>
            <w:r w:rsidR="003D3F01">
              <w:rPr>
                <w:webHidden/>
              </w:rPr>
              <w:fldChar w:fldCharType="end"/>
            </w:r>
          </w:hyperlink>
        </w:p>
        <w:p w14:paraId="24B7BD3D" w14:textId="5678C783" w:rsidR="003D3F01" w:rsidRDefault="00F010FC">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827C8">
              <w:rPr>
                <w:webHidden/>
              </w:rPr>
              <w:t>3</w:t>
            </w:r>
            <w:r w:rsidR="003D3F01">
              <w:rPr>
                <w:webHidden/>
              </w:rPr>
              <w:fldChar w:fldCharType="end"/>
            </w:r>
          </w:hyperlink>
        </w:p>
        <w:p w14:paraId="37E38CA0" w14:textId="50A07EFF" w:rsidR="003D3F01" w:rsidRDefault="00F010FC">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827C8">
              <w:rPr>
                <w:webHidden/>
              </w:rPr>
              <w:t>5</w:t>
            </w:r>
            <w:r w:rsidR="003D3F01">
              <w:rPr>
                <w:webHidden/>
              </w:rPr>
              <w:fldChar w:fldCharType="end"/>
            </w:r>
          </w:hyperlink>
        </w:p>
        <w:p w14:paraId="2F96AA32" w14:textId="5CD2E67A" w:rsidR="003D3F01" w:rsidRDefault="00F010FC">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827C8">
              <w:rPr>
                <w:webHidden/>
              </w:rPr>
              <w:t>5</w:t>
            </w:r>
            <w:r w:rsidR="003D3F01">
              <w:rPr>
                <w:webHidden/>
              </w:rPr>
              <w:fldChar w:fldCharType="end"/>
            </w:r>
          </w:hyperlink>
        </w:p>
        <w:p w14:paraId="420C125C" w14:textId="43EFA546" w:rsidR="003D3F01" w:rsidRDefault="00F010FC">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827C8">
              <w:rPr>
                <w:webHidden/>
              </w:rPr>
              <w:t>6</w:t>
            </w:r>
            <w:r w:rsidR="003D3F01">
              <w:rPr>
                <w:webHidden/>
              </w:rPr>
              <w:fldChar w:fldCharType="end"/>
            </w:r>
          </w:hyperlink>
        </w:p>
        <w:p w14:paraId="64293739" w14:textId="47F6D66E" w:rsidR="003D3F01" w:rsidRDefault="00F010FC">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827C8">
              <w:rPr>
                <w:webHidden/>
              </w:rPr>
              <w:t>6</w:t>
            </w:r>
            <w:r w:rsidR="003D3F01">
              <w:rPr>
                <w:webHidden/>
              </w:rPr>
              <w:fldChar w:fldCharType="end"/>
            </w:r>
          </w:hyperlink>
        </w:p>
        <w:p w14:paraId="1C3883D0" w14:textId="3499C407" w:rsidR="003D3F01" w:rsidRDefault="00F010FC">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827C8">
              <w:rPr>
                <w:webHidden/>
              </w:rPr>
              <w:t>6</w:t>
            </w:r>
            <w:r w:rsidR="003D3F01">
              <w:rPr>
                <w:webHidden/>
              </w:rPr>
              <w:fldChar w:fldCharType="end"/>
            </w:r>
          </w:hyperlink>
        </w:p>
        <w:p w14:paraId="3F2590F0" w14:textId="0BD80901" w:rsidR="003D3F01" w:rsidRDefault="00F010FC">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827C8">
              <w:rPr>
                <w:webHidden/>
              </w:rPr>
              <w:t>7</w:t>
            </w:r>
            <w:r w:rsidR="003D3F01">
              <w:rPr>
                <w:webHidden/>
              </w:rPr>
              <w:fldChar w:fldCharType="end"/>
            </w:r>
          </w:hyperlink>
        </w:p>
        <w:p w14:paraId="1F3620E1" w14:textId="5985AD73" w:rsidR="003D3F01" w:rsidRDefault="00F010FC">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827C8">
              <w:rPr>
                <w:webHidden/>
              </w:rPr>
              <w:t>7</w:t>
            </w:r>
            <w:r w:rsidR="003D3F01">
              <w:rPr>
                <w:webHidden/>
              </w:rPr>
              <w:fldChar w:fldCharType="end"/>
            </w:r>
          </w:hyperlink>
        </w:p>
        <w:p w14:paraId="7A981B78" w14:textId="7A2E7172" w:rsidR="003D3F01" w:rsidRDefault="00F010FC">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827C8">
              <w:rPr>
                <w:webHidden/>
              </w:rPr>
              <w:t>8</w:t>
            </w:r>
            <w:r w:rsidR="003D3F01">
              <w:rPr>
                <w:webHidden/>
              </w:rPr>
              <w:fldChar w:fldCharType="end"/>
            </w:r>
          </w:hyperlink>
        </w:p>
        <w:p w14:paraId="3862D297" w14:textId="72FCDA2D" w:rsidR="003D3F01" w:rsidRDefault="00F010FC">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827C8">
              <w:rPr>
                <w:webHidden/>
              </w:rPr>
              <w:t>8</w:t>
            </w:r>
            <w:r w:rsidR="003D3F01">
              <w:rPr>
                <w:webHidden/>
              </w:rPr>
              <w:fldChar w:fldCharType="end"/>
            </w:r>
          </w:hyperlink>
        </w:p>
        <w:p w14:paraId="4235B868" w14:textId="7B26411A" w:rsidR="003D3F01" w:rsidRDefault="00F010FC">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827C8">
              <w:rPr>
                <w:webHidden/>
              </w:rPr>
              <w:t>9</w:t>
            </w:r>
            <w:r w:rsidR="003D3F01">
              <w:rPr>
                <w:webHidden/>
              </w:rPr>
              <w:fldChar w:fldCharType="end"/>
            </w:r>
          </w:hyperlink>
        </w:p>
        <w:p w14:paraId="21F0478C" w14:textId="5ECE9D53" w:rsidR="003D3F01" w:rsidRDefault="00F010FC">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827C8">
              <w:rPr>
                <w:webHidden/>
              </w:rPr>
              <w:t>10</w:t>
            </w:r>
            <w:r w:rsidR="003D3F01">
              <w:rPr>
                <w:webHidden/>
              </w:rPr>
              <w:fldChar w:fldCharType="end"/>
            </w:r>
          </w:hyperlink>
        </w:p>
        <w:p w14:paraId="19F59091" w14:textId="5506A1A8" w:rsidR="003D3F01" w:rsidRDefault="00F010FC">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827C8">
              <w:rPr>
                <w:webHidden/>
              </w:rPr>
              <w:t>12</w:t>
            </w:r>
            <w:r w:rsidR="003D3F01">
              <w:rPr>
                <w:webHidden/>
              </w:rPr>
              <w:fldChar w:fldCharType="end"/>
            </w:r>
          </w:hyperlink>
        </w:p>
        <w:p w14:paraId="7CB7C1D2" w14:textId="6227BCDD" w:rsidR="003D3F01" w:rsidRDefault="00F010FC">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827C8">
              <w:rPr>
                <w:webHidden/>
              </w:rPr>
              <w:t>12</w:t>
            </w:r>
            <w:r w:rsidR="003D3F01">
              <w:rPr>
                <w:webHidden/>
              </w:rPr>
              <w:fldChar w:fldCharType="end"/>
            </w:r>
          </w:hyperlink>
        </w:p>
        <w:p w14:paraId="30938981" w14:textId="7C1FA86D" w:rsidR="003D3F01" w:rsidRDefault="00F010FC">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827C8">
              <w:rPr>
                <w:webHidden/>
              </w:rPr>
              <w:t>12</w:t>
            </w:r>
            <w:r w:rsidR="003D3F01">
              <w:rPr>
                <w:webHidden/>
              </w:rPr>
              <w:fldChar w:fldCharType="end"/>
            </w:r>
          </w:hyperlink>
        </w:p>
        <w:p w14:paraId="270EE937" w14:textId="7B93905F" w:rsidR="003D3F01" w:rsidRDefault="00F010FC">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827C8">
              <w:rPr>
                <w:webHidden/>
              </w:rPr>
              <w:t>13</w:t>
            </w:r>
            <w:r w:rsidR="003D3F01">
              <w:rPr>
                <w:webHidden/>
              </w:rPr>
              <w:fldChar w:fldCharType="end"/>
            </w:r>
          </w:hyperlink>
        </w:p>
        <w:p w14:paraId="0215A42C" w14:textId="660486F4" w:rsidR="003D3F01" w:rsidRDefault="00F010FC">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827C8">
              <w:rPr>
                <w:webHidden/>
              </w:rPr>
              <w:t>13</w:t>
            </w:r>
            <w:r w:rsidR="003D3F01">
              <w:rPr>
                <w:webHidden/>
              </w:rPr>
              <w:fldChar w:fldCharType="end"/>
            </w:r>
          </w:hyperlink>
        </w:p>
        <w:p w14:paraId="1347E083" w14:textId="3FDEEF1A" w:rsidR="003D3F01" w:rsidRDefault="00F010FC">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827C8">
              <w:rPr>
                <w:webHidden/>
              </w:rPr>
              <w:t>13</w:t>
            </w:r>
            <w:r w:rsidR="003D3F01">
              <w:rPr>
                <w:webHidden/>
              </w:rPr>
              <w:fldChar w:fldCharType="end"/>
            </w:r>
          </w:hyperlink>
        </w:p>
        <w:p w14:paraId="477CC1BB" w14:textId="7868BEAF" w:rsidR="003D3F01" w:rsidRDefault="00F010FC">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827C8">
              <w:rPr>
                <w:webHidden/>
              </w:rPr>
              <w:t>13</w:t>
            </w:r>
            <w:r w:rsidR="003D3F01">
              <w:rPr>
                <w:webHidden/>
              </w:rPr>
              <w:fldChar w:fldCharType="end"/>
            </w:r>
          </w:hyperlink>
        </w:p>
        <w:p w14:paraId="1820FFFF" w14:textId="67A6522E" w:rsidR="003D3F01" w:rsidRDefault="00F010FC">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827C8">
              <w:rPr>
                <w:webHidden/>
              </w:rPr>
              <w:t>14</w:t>
            </w:r>
            <w:r w:rsidR="003D3F01">
              <w:rPr>
                <w:webHidden/>
              </w:rPr>
              <w:fldChar w:fldCharType="end"/>
            </w:r>
          </w:hyperlink>
        </w:p>
        <w:p w14:paraId="4509A40A" w14:textId="3A5772BF" w:rsidR="003D3F01" w:rsidRDefault="00F010FC">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827C8">
              <w:rPr>
                <w:webHidden/>
              </w:rPr>
              <w:t>15</w:t>
            </w:r>
            <w:r w:rsidR="003D3F01">
              <w:rPr>
                <w:webHidden/>
              </w:rPr>
              <w:fldChar w:fldCharType="end"/>
            </w:r>
          </w:hyperlink>
        </w:p>
        <w:p w14:paraId="1DE6FBA3" w14:textId="0E36AB01" w:rsidR="003D3F01" w:rsidRDefault="00F010FC">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827C8">
              <w:rPr>
                <w:webHidden/>
              </w:rPr>
              <w:t>15</w:t>
            </w:r>
            <w:r w:rsidR="003D3F01">
              <w:rPr>
                <w:webHidden/>
              </w:rPr>
              <w:fldChar w:fldCharType="end"/>
            </w:r>
          </w:hyperlink>
        </w:p>
        <w:p w14:paraId="41505430" w14:textId="6FBDB2D9" w:rsidR="003D3F01" w:rsidRDefault="00F010FC">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827C8">
              <w:rPr>
                <w:webHidden/>
              </w:rPr>
              <w:t>15</w:t>
            </w:r>
            <w:r w:rsidR="003D3F01">
              <w:rPr>
                <w:webHidden/>
              </w:rPr>
              <w:fldChar w:fldCharType="end"/>
            </w:r>
          </w:hyperlink>
        </w:p>
        <w:p w14:paraId="41BA8337" w14:textId="4DE7B51C" w:rsidR="003D3F01" w:rsidRDefault="00F010FC">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827C8">
              <w:rPr>
                <w:webHidden/>
              </w:rPr>
              <w:t>15</w:t>
            </w:r>
            <w:r w:rsidR="003D3F01">
              <w:rPr>
                <w:webHidden/>
              </w:rPr>
              <w:fldChar w:fldCharType="end"/>
            </w:r>
          </w:hyperlink>
        </w:p>
        <w:p w14:paraId="2B489D4A" w14:textId="3E30224A" w:rsidR="003D3F01" w:rsidRDefault="00F010FC">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827C8">
              <w:rPr>
                <w:webHidden/>
              </w:rPr>
              <w:t>17</w:t>
            </w:r>
            <w:r w:rsidR="003D3F01">
              <w:rPr>
                <w:webHidden/>
              </w:rPr>
              <w:fldChar w:fldCharType="end"/>
            </w:r>
          </w:hyperlink>
        </w:p>
        <w:p w14:paraId="1BC6DE3A" w14:textId="39EC9D90" w:rsidR="003D3F01" w:rsidRDefault="00F010FC">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827C8">
              <w:rPr>
                <w:webHidden/>
              </w:rPr>
              <w:t>18</w:t>
            </w:r>
            <w:r w:rsidR="003D3F01">
              <w:rPr>
                <w:webHidden/>
              </w:rPr>
              <w:fldChar w:fldCharType="end"/>
            </w:r>
          </w:hyperlink>
        </w:p>
        <w:p w14:paraId="37480F58" w14:textId="5CD53822" w:rsidR="003D3F01" w:rsidRDefault="00F010FC">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827C8">
              <w:rPr>
                <w:b/>
                <w:bCs/>
                <w:webHidden/>
                <w:lang w:val="es-ES"/>
              </w:rPr>
              <w:t>¡Error! Marcador no definido.</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6B1F6D">
        <w:trPr>
          <w:trHeight w:val="283"/>
          <w:jc w:val="center"/>
        </w:trPr>
        <w:tc>
          <w:tcPr>
            <w:tcW w:w="10348"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6B1F6D">
        <w:trPr>
          <w:jc w:val="center"/>
        </w:trPr>
        <w:tc>
          <w:tcPr>
            <w:tcW w:w="10348"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6B1F6D">
        <w:trPr>
          <w:trHeight w:val="227"/>
          <w:jc w:val="center"/>
        </w:trPr>
        <w:tc>
          <w:tcPr>
            <w:tcW w:w="1994"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6B1F6D">
        <w:trPr>
          <w:trHeight w:val="100"/>
          <w:jc w:val="center"/>
        </w:trPr>
        <w:tc>
          <w:tcPr>
            <w:tcW w:w="1994"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6B1F6D">
        <w:trPr>
          <w:trHeight w:val="20"/>
          <w:jc w:val="center"/>
        </w:trPr>
        <w:tc>
          <w:tcPr>
            <w:tcW w:w="1994"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2A4F91FE" w:rsidR="0024332A" w:rsidRPr="009956C4" w:rsidRDefault="00E70941" w:rsidP="00111C7D">
            <w:pPr>
              <w:rPr>
                <w:rFonts w:ascii="Arial" w:hAnsi="Arial" w:cs="Arial"/>
                <w:sz w:val="12"/>
                <w:lang w:val="es-BO"/>
              </w:rPr>
            </w:pPr>
            <w:r w:rsidRPr="00E70941">
              <w:rPr>
                <w:rFonts w:ascii="Arial" w:hAnsi="Arial" w:cs="Arial"/>
                <w:sz w:val="20"/>
                <w:lang w:val="es-BO"/>
              </w:rPr>
              <w:t>IBM-ANPE-0</w:t>
            </w:r>
            <w:r w:rsidR="0063753D">
              <w:rPr>
                <w:rFonts w:ascii="Arial" w:hAnsi="Arial" w:cs="Arial"/>
                <w:sz w:val="20"/>
                <w:lang w:val="es-BO"/>
              </w:rPr>
              <w:t>0</w:t>
            </w:r>
            <w:r w:rsidR="00111C7D">
              <w:rPr>
                <w:rFonts w:ascii="Arial" w:hAnsi="Arial" w:cs="Arial"/>
                <w:sz w:val="20"/>
                <w:lang w:val="es-BO"/>
              </w:rPr>
              <w:t>5</w:t>
            </w:r>
            <w:r w:rsidRPr="00E70941">
              <w:rPr>
                <w:rFonts w:ascii="Arial" w:hAnsi="Arial" w:cs="Arial"/>
                <w:sz w:val="20"/>
                <w:lang w:val="es-BO"/>
              </w:rPr>
              <w:t>/202</w:t>
            </w:r>
            <w:r w:rsidR="0063753D">
              <w:rPr>
                <w:rFonts w:ascii="Arial" w:hAnsi="Arial" w:cs="Arial"/>
                <w:sz w:val="20"/>
                <w:lang w:val="es-BO"/>
              </w:rPr>
              <w:t>4</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6B1F6D">
        <w:trPr>
          <w:jc w:val="center"/>
        </w:trPr>
        <w:tc>
          <w:tcPr>
            <w:tcW w:w="1994"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6B1F6D">
        <w:trPr>
          <w:trHeight w:val="80"/>
          <w:jc w:val="center"/>
        </w:trPr>
        <w:tc>
          <w:tcPr>
            <w:tcW w:w="1994"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6B1F6D">
        <w:trPr>
          <w:jc w:val="center"/>
        </w:trPr>
        <w:tc>
          <w:tcPr>
            <w:tcW w:w="1909"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3260A9B7" w:rsidR="005A3A25" w:rsidRPr="009956C4" w:rsidRDefault="0063753D" w:rsidP="00E83D56">
            <w:pPr>
              <w:rPr>
                <w:rFonts w:ascii="Arial" w:hAnsi="Arial" w:cs="Arial"/>
                <w:sz w:val="14"/>
                <w:lang w:val="es-BO"/>
              </w:rPr>
            </w:pPr>
            <w:r>
              <w:rPr>
                <w:rFonts w:ascii="Arial" w:hAnsi="Arial" w:cs="Arial"/>
                <w:sz w:val="14"/>
                <w:lang w:val="es-BO"/>
              </w:rPr>
              <w:t>4</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321AD7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144363B8" w:rsidR="005A3A25" w:rsidRPr="009956C4" w:rsidRDefault="0063753D"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7C573F57" w:rsidR="005A3A25" w:rsidRPr="009956C4" w:rsidRDefault="0063753D"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2F95D36F" w:rsidR="005A3A25" w:rsidRPr="009956C4" w:rsidRDefault="00111C7D" w:rsidP="00E83D56">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7941AE28" w:rsidR="005A3A25" w:rsidRPr="009956C4" w:rsidRDefault="0063753D"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3A7B60DD" w:rsidR="005A3A25" w:rsidRPr="009956C4" w:rsidRDefault="00111C7D" w:rsidP="00E83D56">
            <w:pPr>
              <w:rPr>
                <w:rFonts w:ascii="Arial" w:hAnsi="Arial" w:cs="Arial"/>
                <w:sz w:val="14"/>
                <w:lang w:val="es-BO"/>
              </w:rPr>
            </w:pPr>
            <w:r>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6CC66724" w:rsidR="005A3A25" w:rsidRPr="009956C4" w:rsidRDefault="00111C7D" w:rsidP="00E83D56">
            <w:pPr>
              <w:rPr>
                <w:rFonts w:ascii="Arial" w:hAnsi="Arial" w:cs="Arial"/>
                <w:sz w:val="14"/>
                <w:lang w:val="es-BO"/>
              </w:rPr>
            </w:pPr>
            <w:r>
              <w:rPr>
                <w:rFonts w:ascii="Arial" w:hAnsi="Arial" w:cs="Arial"/>
                <w:sz w:val="14"/>
                <w:lang w:val="es-BO"/>
              </w:rPr>
              <w:t>0</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AC24151" w:rsidR="005A3A25" w:rsidRPr="009956C4" w:rsidRDefault="003F29C2" w:rsidP="0063753D">
            <w:pPr>
              <w:rPr>
                <w:rFonts w:ascii="Arial" w:hAnsi="Arial" w:cs="Arial"/>
                <w:sz w:val="14"/>
                <w:lang w:val="es-BO"/>
              </w:rPr>
            </w:pPr>
            <w:r>
              <w:rPr>
                <w:rFonts w:ascii="Arial" w:hAnsi="Arial" w:cs="Arial"/>
                <w:sz w:val="14"/>
                <w:lang w:val="es-BO"/>
              </w:rPr>
              <w:t>202</w:t>
            </w:r>
            <w:r w:rsidR="0063753D">
              <w:rPr>
                <w:rFonts w:ascii="Arial" w:hAnsi="Arial" w:cs="Arial"/>
                <w:sz w:val="14"/>
                <w:lang w:val="es-BO"/>
              </w:rPr>
              <w:t>4</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65823851" w:rsidR="002A7D60" w:rsidRPr="00F728A2" w:rsidRDefault="00111C7D" w:rsidP="00E83D56">
            <w:pPr>
              <w:tabs>
                <w:tab w:val="left" w:pos="1634"/>
              </w:tabs>
              <w:rPr>
                <w:rFonts w:ascii="Arial" w:hAnsi="Arial" w:cs="Arial"/>
                <w:sz w:val="20"/>
                <w:lang w:val="es-BO"/>
              </w:rPr>
            </w:pPr>
            <w:r w:rsidRPr="00111C7D">
              <w:rPr>
                <w:rFonts w:ascii="Arial" w:hAnsi="Arial" w:cs="Arial"/>
                <w:sz w:val="18"/>
                <w:szCs w:val="14"/>
                <w:lang w:val="es-BO"/>
              </w:rPr>
              <w:t>ADQUISICION DE MATERIAL DE REFENCIA PARA LA UNIDAD DE METROLOGIA QUIMICA</w:t>
            </w:r>
            <w:r w:rsidR="0063753D">
              <w:rPr>
                <w:rFonts w:ascii="Arial" w:hAnsi="Arial" w:cs="Arial"/>
                <w:color w:val="000000"/>
                <w:sz w:val="15"/>
                <w:szCs w:val="15"/>
                <w:shd w:val="clear" w:color="auto" w:fill="F3F3F3"/>
              </w:rPr>
              <w:t xml:space="preserve"> </w:t>
            </w:r>
            <w:r w:rsidR="00632417" w:rsidRPr="00632417">
              <w:rPr>
                <w:rFonts w:ascii="Arial" w:hAnsi="Arial" w:cs="Arial"/>
                <w:sz w:val="18"/>
                <w:szCs w:val="14"/>
                <w:lang w:val="es-BO"/>
              </w:rPr>
              <w:t>–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5A41ED8D" w:rsidR="002A7D60" w:rsidRPr="009956C4" w:rsidRDefault="002A7D60" w:rsidP="0065450B">
            <w:pPr>
              <w:jc w:val="both"/>
              <w:rPr>
                <w:rFonts w:ascii="Arial" w:hAnsi="Arial" w:cs="Arial"/>
                <w:b/>
                <w:sz w:val="14"/>
                <w:lang w:val="es-BO"/>
              </w:rPr>
            </w:pPr>
            <w:r>
              <w:rPr>
                <w:rFonts w:ascii="Arial" w:hAnsi="Arial" w:cs="Arial"/>
                <w:b/>
                <w:sz w:val="14"/>
                <w:lang w:val="es-BO"/>
              </w:rPr>
              <w:t>Bs</w:t>
            </w:r>
            <w:r w:rsidR="0065450B">
              <w:rPr>
                <w:rFonts w:ascii="Arial" w:hAnsi="Arial" w:cs="Arial"/>
                <w:b/>
                <w:sz w:val="14"/>
                <w:lang w:val="es-BO"/>
              </w:rPr>
              <w:t>115</w:t>
            </w:r>
            <w:r>
              <w:rPr>
                <w:rFonts w:ascii="Arial" w:hAnsi="Arial" w:cs="Arial"/>
                <w:b/>
                <w:sz w:val="14"/>
                <w:lang w:val="es-BO"/>
              </w:rPr>
              <w:t>.</w:t>
            </w:r>
            <w:r w:rsidR="0065450B">
              <w:rPr>
                <w:rFonts w:ascii="Arial" w:hAnsi="Arial" w:cs="Arial"/>
                <w:b/>
                <w:sz w:val="14"/>
                <w:lang w:val="es-BO"/>
              </w:rPr>
              <w:t>466</w:t>
            </w:r>
            <w:r>
              <w:rPr>
                <w:rFonts w:ascii="Arial" w:hAnsi="Arial" w:cs="Arial"/>
                <w:b/>
                <w:sz w:val="14"/>
                <w:lang w:val="es-BO"/>
              </w:rPr>
              <w:t>,</w:t>
            </w:r>
            <w:r w:rsidR="0065450B">
              <w:rPr>
                <w:rFonts w:ascii="Arial" w:hAnsi="Arial" w:cs="Arial"/>
                <w:b/>
                <w:sz w:val="14"/>
                <w:lang w:val="es-BO"/>
              </w:rPr>
              <w:t>0</w:t>
            </w:r>
            <w:r w:rsidR="00316133">
              <w:rPr>
                <w:rFonts w:ascii="Arial" w:hAnsi="Arial" w:cs="Arial"/>
                <w:b/>
                <w:sz w:val="14"/>
                <w:lang w:val="es-BO"/>
              </w:rPr>
              <w:t>0</w:t>
            </w:r>
            <w:r>
              <w:rPr>
                <w:rFonts w:ascii="Arial" w:hAnsi="Arial" w:cs="Arial"/>
                <w:b/>
                <w:sz w:val="14"/>
                <w:lang w:val="es-BO"/>
              </w:rPr>
              <w:t xml:space="preserve"> (</w:t>
            </w:r>
            <w:r w:rsidR="0065450B">
              <w:rPr>
                <w:rFonts w:ascii="Arial" w:hAnsi="Arial" w:cs="Arial"/>
                <w:b/>
                <w:sz w:val="14"/>
                <w:lang w:val="es-BO"/>
              </w:rPr>
              <w:t>Ciento Quince</w:t>
            </w:r>
            <w:r w:rsidR="00632417">
              <w:rPr>
                <w:rFonts w:ascii="Arial" w:hAnsi="Arial" w:cs="Arial"/>
                <w:b/>
                <w:sz w:val="14"/>
                <w:lang w:val="es-BO"/>
              </w:rPr>
              <w:t xml:space="preserve"> Mil </w:t>
            </w:r>
            <w:r w:rsidR="0065450B">
              <w:rPr>
                <w:rFonts w:ascii="Arial" w:hAnsi="Arial" w:cs="Arial"/>
                <w:b/>
                <w:sz w:val="14"/>
                <w:lang w:val="es-BO"/>
              </w:rPr>
              <w:t>Cuatrocientos Sesenta y Seis 0</w:t>
            </w:r>
            <w:r w:rsidR="00316133">
              <w:rPr>
                <w:rFonts w:ascii="Arial" w:hAnsi="Arial" w:cs="Arial"/>
                <w:b/>
                <w:sz w:val="14"/>
                <w:lang w:val="es-BO"/>
              </w:rPr>
              <w:t>0</w:t>
            </w:r>
            <w:r>
              <w:rPr>
                <w:rFonts w:ascii="Arial" w:hAnsi="Arial" w:cs="Arial"/>
                <w:b/>
                <w:sz w:val="14"/>
                <w:lang w:val="es-BO"/>
              </w:rPr>
              <w:t>/100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63753D">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6E5AE76B" w:rsidR="002A7D60" w:rsidRPr="009956C4" w:rsidRDefault="00632417" w:rsidP="001E1C68">
            <w:pPr>
              <w:rPr>
                <w:rFonts w:ascii="Arial" w:hAnsi="Arial" w:cs="Arial"/>
                <w:sz w:val="14"/>
                <w:szCs w:val="2"/>
                <w:lang w:val="es-BO"/>
              </w:rPr>
            </w:pPr>
            <w:r>
              <w:rPr>
                <w:rFonts w:ascii="Arial" w:hAnsi="Arial" w:cs="Arial"/>
                <w:sz w:val="14"/>
                <w:szCs w:val="2"/>
                <w:lang w:val="es-BO"/>
              </w:rPr>
              <w:t>x</w:t>
            </w: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63753D">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63753D">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08632B2F" w:rsidR="006D14AB" w:rsidRPr="009956C4" w:rsidRDefault="00316133" w:rsidP="00316133">
            <w:pPr>
              <w:rPr>
                <w:rFonts w:ascii="Arial" w:hAnsi="Arial" w:cs="Arial"/>
                <w:lang w:val="es-BO"/>
              </w:rPr>
            </w:pPr>
            <w:r>
              <w:rPr>
                <w:rFonts w:ascii="Arial" w:hAnsi="Arial" w:cs="Arial"/>
                <w:lang w:val="es-BO"/>
              </w:rPr>
              <w:t>08:30</w:t>
            </w:r>
            <w:r w:rsidR="00221B8C">
              <w:rPr>
                <w:rFonts w:ascii="Arial" w:hAnsi="Arial" w:cs="Arial"/>
                <w:lang w:val="es-BO"/>
              </w:rPr>
              <w:t xml:space="preserve"> – </w:t>
            </w:r>
            <w:r>
              <w:rPr>
                <w:rFonts w:ascii="Arial" w:hAnsi="Arial" w:cs="Arial"/>
                <w:lang w:val="es-BO"/>
              </w:rPr>
              <w:t>18:30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1AD0C869" w:rsidR="006D14AB" w:rsidRPr="009956C4" w:rsidRDefault="00C407EF" w:rsidP="00E83D56">
            <w:pPr>
              <w:rPr>
                <w:rFonts w:ascii="Arial" w:hAnsi="Arial" w:cs="Arial"/>
                <w:lang w:val="es-BO"/>
              </w:rPr>
            </w:pPr>
            <w:r>
              <w:rPr>
                <w:rFonts w:ascii="Arial" w:hAnsi="Arial" w:cs="Arial"/>
                <w:lang w:val="es-BO"/>
              </w:rPr>
              <w:t>José Luis Gonzáles Quino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0A880202" w:rsidR="006D14AB" w:rsidRPr="009956C4" w:rsidRDefault="00C407EF" w:rsidP="00E83D56">
            <w:pPr>
              <w:rPr>
                <w:rFonts w:ascii="Arial" w:hAnsi="Arial" w:cs="Arial"/>
                <w:lang w:val="es-BO"/>
              </w:rPr>
            </w:pPr>
            <w:r>
              <w:rPr>
                <w:rFonts w:ascii="Arial" w:hAnsi="Arial" w:cs="Arial"/>
                <w:lang w:val="es-BO"/>
              </w:rPr>
              <w:t>Supervisor de Metrología Química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F010FC"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6222B06B" w:rsidR="0002498E" w:rsidRPr="009956C4" w:rsidRDefault="0065450B" w:rsidP="00882C0D">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7292446E" w:rsidR="0002498E" w:rsidRPr="009956C4" w:rsidRDefault="00316133" w:rsidP="0031613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7EE6D37C" w:rsidR="0002498E" w:rsidRPr="009956C4" w:rsidRDefault="006E76F8" w:rsidP="00316133">
            <w:pPr>
              <w:adjustRightInd w:val="0"/>
              <w:snapToGrid w:val="0"/>
              <w:jc w:val="center"/>
              <w:rPr>
                <w:rFonts w:ascii="Arial" w:hAnsi="Arial" w:cs="Arial"/>
                <w:sz w:val="14"/>
                <w:lang w:val="es-BO"/>
              </w:rPr>
            </w:pPr>
            <w:r>
              <w:rPr>
                <w:rFonts w:ascii="Arial" w:hAnsi="Arial" w:cs="Arial"/>
                <w:sz w:val="14"/>
                <w:lang w:val="es-BO"/>
              </w:rPr>
              <w:t>202</w:t>
            </w:r>
            <w:r w:rsidR="00316133">
              <w:rPr>
                <w:rFonts w:ascii="Arial" w:hAnsi="Arial" w:cs="Arial"/>
                <w:sz w:val="14"/>
                <w:lang w:val="es-BO"/>
              </w:rPr>
              <w:t>4</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4C075AF" w:rsidR="0034162D"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389D736F" w:rsidR="0034162D" w:rsidRPr="009956C4" w:rsidRDefault="0065450B" w:rsidP="00882C0D">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075105C1"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6F331928" w:rsidR="0034162D" w:rsidRPr="009956C4" w:rsidRDefault="00316133" w:rsidP="00882C0D">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56210444" w:rsidR="00B37751" w:rsidRPr="009956C4" w:rsidRDefault="00FC7688" w:rsidP="00B37751">
            <w:pPr>
              <w:adjustRightInd w:val="0"/>
              <w:snapToGrid w:val="0"/>
              <w:jc w:val="center"/>
              <w:rPr>
                <w:rFonts w:ascii="Arial" w:hAnsi="Arial" w:cs="Arial"/>
                <w:sz w:val="14"/>
                <w:szCs w:val="4"/>
                <w:lang w:val="es-BO"/>
              </w:rPr>
            </w:pPr>
            <w:r>
              <w:rPr>
                <w:rFonts w:ascii="Arial" w:hAnsi="Arial" w:cs="Arial"/>
                <w:sz w:val="14"/>
                <w:szCs w:val="4"/>
                <w:lang w:val="es-BO"/>
              </w:rPr>
              <w:t>3</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54164FA9" w:rsidR="00B37751" w:rsidRPr="009956C4" w:rsidRDefault="0065450B" w:rsidP="00B37751">
            <w:pPr>
              <w:adjustRightInd w:val="0"/>
              <w:snapToGrid w:val="0"/>
              <w:jc w:val="center"/>
              <w:rPr>
                <w:rFonts w:ascii="Arial" w:hAnsi="Arial" w:cs="Arial"/>
                <w:sz w:val="14"/>
                <w:szCs w:val="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5E63CFC0"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259C36A5" w:rsidR="00B37751" w:rsidRPr="009956C4" w:rsidRDefault="00316133" w:rsidP="00B37751">
            <w:pPr>
              <w:adjustRightInd w:val="0"/>
              <w:snapToGrid w:val="0"/>
              <w:jc w:val="center"/>
              <w:rPr>
                <w:rFonts w:ascii="Arial" w:hAnsi="Arial" w:cs="Arial"/>
                <w:sz w:val="14"/>
                <w:szCs w:val="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EDCF960" w:rsidR="00B37751" w:rsidRPr="009956C4" w:rsidRDefault="00BF53A3" w:rsidP="007F7896">
            <w:pPr>
              <w:adjustRightInd w:val="0"/>
              <w:snapToGrid w:val="0"/>
              <w:rPr>
                <w:rFonts w:ascii="Arial" w:hAnsi="Arial" w:cs="Arial"/>
                <w:sz w:val="14"/>
                <w:szCs w:val="4"/>
                <w:lang w:val="es-BO"/>
              </w:rPr>
            </w:pPr>
            <w:r>
              <w:rPr>
                <w:rFonts w:ascii="Arial" w:hAnsi="Arial" w:cs="Arial"/>
                <w:sz w:val="14"/>
                <w:szCs w:val="4"/>
                <w:lang w:val="es-BO"/>
              </w:rPr>
              <w:t xml:space="preserve">  </w:t>
            </w:r>
            <w:r w:rsidR="00A46842">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59C84D12" w:rsidR="00B37751" w:rsidRPr="009956C4" w:rsidRDefault="00FC7688" w:rsidP="002545E0">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1405B21D" w:rsidR="00B37751" w:rsidRPr="009956C4" w:rsidRDefault="0065450B" w:rsidP="00B37751">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5882B74"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2DB23F29" w:rsidR="00B37751" w:rsidRPr="009956C4" w:rsidRDefault="00316133" w:rsidP="00B37751">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14E81AE6" w:rsidR="00473A73" w:rsidRPr="009956C4" w:rsidRDefault="00FC7688" w:rsidP="00473A73">
            <w:pPr>
              <w:adjustRightInd w:val="0"/>
              <w:snapToGrid w:val="0"/>
              <w:jc w:val="center"/>
              <w:rPr>
                <w:rFonts w:ascii="Arial" w:hAnsi="Arial" w:cs="Arial"/>
                <w:sz w:val="14"/>
                <w:szCs w:val="4"/>
                <w:lang w:val="es-BO"/>
              </w:rPr>
            </w:pPr>
            <w:r>
              <w:rPr>
                <w:rFonts w:ascii="Arial" w:hAnsi="Arial" w:cs="Arial"/>
                <w:sz w:val="14"/>
                <w:szCs w:val="4"/>
                <w:lang w:val="es-BO"/>
              </w:rPr>
              <w:t>5</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36647AAC" w:rsidR="00473A73" w:rsidRPr="00C84493" w:rsidRDefault="0065450B" w:rsidP="00E80A5A">
            <w:pPr>
              <w:adjustRightInd w:val="0"/>
              <w:snapToGrid w:val="0"/>
              <w:rPr>
                <w:rFonts w:ascii="Arial" w:hAnsi="Arial" w:cs="Arial"/>
                <w:i/>
                <w:sz w:val="14"/>
                <w:szCs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C84493"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4B3EAB50"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C84493"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3DACB5CC" w:rsidR="00473A73" w:rsidRPr="00C84493" w:rsidRDefault="00316133" w:rsidP="00473A73">
            <w:pPr>
              <w:adjustRightInd w:val="0"/>
              <w:snapToGrid w:val="0"/>
              <w:jc w:val="center"/>
              <w:rPr>
                <w:rFonts w:ascii="Arial" w:hAnsi="Arial" w:cs="Arial"/>
                <w:i/>
                <w:sz w:val="14"/>
                <w:szCs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C8449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C84493"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C84493"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C84493" w:rsidRDefault="00A46842" w:rsidP="00473A73">
            <w:pPr>
              <w:adjustRightInd w:val="0"/>
              <w:snapToGrid w:val="0"/>
              <w:jc w:val="center"/>
              <w:rPr>
                <w:rFonts w:ascii="Arial" w:hAnsi="Arial" w:cs="Arial"/>
                <w:sz w:val="14"/>
                <w:szCs w:val="4"/>
                <w:lang w:val="es-BO"/>
              </w:rPr>
            </w:pPr>
            <w:r w:rsidRPr="00C84493">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B3EF49A" w14:textId="77777777" w:rsidR="00BF53A3" w:rsidRDefault="00F010FC" w:rsidP="00BF53A3">
            <w:hyperlink r:id="rId13" w:history="1">
              <w:r w:rsidR="00BF53A3">
                <w:rPr>
                  <w:rStyle w:val="Hipervnculo"/>
                </w:rPr>
                <w:t>https://us06web.zoom.us/j/82200720831?pwd=XWAWRCDnUIxukpPngk43nWpW5lORGQ.1</w:t>
              </w:r>
            </w:hyperlink>
          </w:p>
          <w:p w14:paraId="3515C896" w14:textId="4662379C" w:rsidR="00EF51B5" w:rsidRPr="002E10A3" w:rsidRDefault="00EF51B5" w:rsidP="0065450B">
            <w:pP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2E10A3"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2E10A3"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2E10A3"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2E10A3"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2E10A3"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2E10A3"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2E10A3"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2E10A3"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2E10A3"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2E10A3"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2E10A3"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2E10A3"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2E10A3"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2E10A3"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2E10A3"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28993B37"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6</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3957E618" w:rsidR="00473A73" w:rsidRPr="009956C4" w:rsidRDefault="00F45DAD" w:rsidP="00473A73">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08B2C985"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17F6E026"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185630A1"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67129186" w:rsidR="00473A73" w:rsidRPr="009956C4" w:rsidRDefault="00F45DAD" w:rsidP="00473A73">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3B9529E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6205554A"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17B0722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8</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2CA9FC5E" w:rsidR="00473A73" w:rsidRPr="009956C4" w:rsidRDefault="0065450B" w:rsidP="00F45DAD">
            <w:pPr>
              <w:adjustRightInd w:val="0"/>
              <w:snapToGrid w:val="0"/>
              <w:jc w:val="center"/>
              <w:rPr>
                <w:rFonts w:ascii="Arial" w:hAnsi="Arial" w:cs="Arial"/>
                <w:sz w:val="14"/>
                <w:lang w:val="es-BO"/>
              </w:rPr>
            </w:pPr>
            <w:r>
              <w:rPr>
                <w:rFonts w:ascii="Arial" w:hAnsi="Arial" w:cs="Arial"/>
                <w:sz w:val="14"/>
                <w:lang w:val="es-BO"/>
              </w:rPr>
              <w:t>2</w:t>
            </w:r>
            <w:r w:rsidR="00F45DAD">
              <w:rPr>
                <w:rFonts w:ascii="Arial" w:hAnsi="Arial" w:cs="Arial"/>
                <w:sz w:val="14"/>
                <w:lang w:val="es-BO"/>
              </w:rPr>
              <w:t>1</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5788778"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53EF5AE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A767DC5" w:rsidR="00473A73" w:rsidRPr="009956C4" w:rsidRDefault="00FC7688" w:rsidP="002545E0">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05354A66" w:rsidR="00473A73" w:rsidRPr="009956C4" w:rsidRDefault="00F45DAD" w:rsidP="00473A73">
            <w:pPr>
              <w:adjustRightInd w:val="0"/>
              <w:snapToGrid w:val="0"/>
              <w:jc w:val="center"/>
              <w:rPr>
                <w:rFonts w:ascii="Arial" w:hAnsi="Arial" w:cs="Arial"/>
                <w:sz w:val="14"/>
                <w:lang w:val="es-BO"/>
              </w:rPr>
            </w:pPr>
            <w:r>
              <w:rPr>
                <w:rFonts w:ascii="Arial" w:hAnsi="Arial" w:cs="Arial"/>
                <w:sz w:val="14"/>
                <w:lang w:val="es-BO"/>
              </w:rPr>
              <w:t>27</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125D4F14"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54841519" w:rsidR="00473A73" w:rsidRPr="009956C4"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2A6752E0"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w:t>
            </w:r>
            <w:r w:rsidR="00FC7688">
              <w:rPr>
                <w:rFonts w:ascii="Arial" w:hAnsi="Arial" w:cs="Arial"/>
                <w:sz w:val="14"/>
                <w:szCs w:val="14"/>
                <w:lang w:val="es-BO"/>
              </w:rPr>
              <w:t>0</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428E3DA9" w:rsidR="00473A73" w:rsidRPr="00A244D6" w:rsidRDefault="00F45DAD" w:rsidP="00410ACC">
            <w:pPr>
              <w:adjustRightInd w:val="0"/>
              <w:snapToGrid w:val="0"/>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0790B127"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7030CD96" w:rsidR="00473A73" w:rsidRPr="00A244D6" w:rsidRDefault="00D77248" w:rsidP="00473A73">
            <w:pPr>
              <w:adjustRightInd w:val="0"/>
              <w:snapToGrid w:val="0"/>
              <w:jc w:val="center"/>
              <w:rPr>
                <w:rFonts w:ascii="Arial" w:hAnsi="Arial" w:cs="Arial"/>
                <w:sz w:val="14"/>
                <w:lang w:val="es-BO"/>
              </w:rPr>
            </w:pPr>
            <w:r>
              <w:rPr>
                <w:rFonts w:ascii="Arial" w:hAnsi="Arial" w:cs="Arial"/>
                <w:sz w:val="14"/>
                <w:lang w:val="es-BO"/>
              </w:rPr>
              <w:t>2024</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7E93D983" w14:textId="77777777" w:rsidR="00A244D6" w:rsidRDefault="00A244D6" w:rsidP="00A244D6">
      <w:pPr>
        <w:rPr>
          <w:lang w:val="es-BO"/>
        </w:rPr>
      </w:pPr>
    </w:p>
    <w:p w14:paraId="373E5F5B" w14:textId="77777777" w:rsidR="00BF53A3" w:rsidRDefault="00F010FC" w:rsidP="00BF53A3">
      <w:hyperlink r:id="rId14" w:history="1">
        <w:r w:rsidR="00BF53A3">
          <w:rPr>
            <w:rStyle w:val="Hipervnculo"/>
          </w:rPr>
          <w:t>https://us06web.zoom.us/j/82200720831?pwd=XWAWRCDnUIxukpPngk43nWpW5lORGQ.1</w:t>
        </w:r>
      </w:hyperlink>
    </w:p>
    <w:p w14:paraId="778F2C32" w14:textId="77777777" w:rsidR="00A7652B" w:rsidRDefault="00A7652B" w:rsidP="00A244D6">
      <w:pPr>
        <w:rPr>
          <w:lang w:val="es-BO"/>
        </w:rPr>
      </w:pPr>
    </w:p>
    <w:p w14:paraId="4A9F8528" w14:textId="77777777" w:rsidR="00A7652B" w:rsidRDefault="00A7652B" w:rsidP="00A244D6">
      <w:pPr>
        <w:rPr>
          <w:lang w:val="es-BO"/>
        </w:rPr>
      </w:pPr>
    </w:p>
    <w:p w14:paraId="5FDFE3C2" w14:textId="77777777" w:rsidR="00A7652B" w:rsidRDefault="00A7652B" w:rsidP="00A244D6">
      <w:pPr>
        <w:rPr>
          <w:lang w:val="es-BO"/>
        </w:rPr>
      </w:pPr>
    </w:p>
    <w:p w14:paraId="2B317FCA" w14:textId="77777777" w:rsidR="00A7652B" w:rsidRDefault="00A7652B" w:rsidP="00A244D6">
      <w:pPr>
        <w:rPr>
          <w:lang w:val="es-BO"/>
        </w:rPr>
      </w:pPr>
    </w:p>
    <w:p w14:paraId="25003AF5" w14:textId="77777777" w:rsidR="00A7652B" w:rsidRDefault="00A7652B" w:rsidP="00A244D6">
      <w:pPr>
        <w:rPr>
          <w:lang w:val="es-BO"/>
        </w:rPr>
      </w:pPr>
    </w:p>
    <w:p w14:paraId="14E282ED" w14:textId="77777777" w:rsidR="00A7652B" w:rsidRDefault="00A7652B" w:rsidP="00A244D6">
      <w:pPr>
        <w:rPr>
          <w:lang w:val="es-BO"/>
        </w:rPr>
      </w:pPr>
    </w:p>
    <w:p w14:paraId="50C5813C" w14:textId="77777777" w:rsidR="00A7652B" w:rsidRDefault="00A7652B" w:rsidP="00A244D6">
      <w:pPr>
        <w:rPr>
          <w:lang w:val="es-BO"/>
        </w:rPr>
      </w:pPr>
    </w:p>
    <w:p w14:paraId="43FBAB0C" w14:textId="77777777" w:rsidR="00A7652B" w:rsidRDefault="00A7652B" w:rsidP="00A244D6">
      <w:pPr>
        <w:rPr>
          <w:lang w:val="es-BO"/>
        </w:rPr>
      </w:pPr>
    </w:p>
    <w:p w14:paraId="28DDB371" w14:textId="77777777" w:rsidR="00A7652B" w:rsidRDefault="00A7652B" w:rsidP="00A244D6">
      <w:pPr>
        <w:rPr>
          <w:lang w:val="es-BO"/>
        </w:rPr>
      </w:pPr>
    </w:p>
    <w:p w14:paraId="5C39C5D9" w14:textId="77777777" w:rsidR="00A7652B" w:rsidRDefault="00A7652B" w:rsidP="00A244D6">
      <w:pPr>
        <w:rPr>
          <w:lang w:val="es-BO"/>
        </w:rPr>
      </w:pPr>
    </w:p>
    <w:p w14:paraId="2F6800D5" w14:textId="77777777" w:rsidR="00A7652B" w:rsidRDefault="00A7652B" w:rsidP="00A244D6">
      <w:pPr>
        <w:rPr>
          <w:lang w:val="es-BO"/>
        </w:rPr>
      </w:pPr>
    </w:p>
    <w:p w14:paraId="43F4AD8A" w14:textId="77777777" w:rsidR="00A7652B" w:rsidRDefault="00A7652B" w:rsidP="00A244D6">
      <w:pPr>
        <w:rPr>
          <w:lang w:val="es-BO"/>
        </w:rPr>
      </w:pPr>
    </w:p>
    <w:p w14:paraId="50D07922" w14:textId="77777777" w:rsidR="00A7652B" w:rsidRDefault="00A7652B" w:rsidP="00A244D6">
      <w:pPr>
        <w:rPr>
          <w:lang w:val="es-BO"/>
        </w:rPr>
      </w:pPr>
    </w:p>
    <w:p w14:paraId="64C432CF" w14:textId="77777777" w:rsidR="00A7652B" w:rsidRDefault="00A7652B" w:rsidP="00A244D6">
      <w:pPr>
        <w:rPr>
          <w:lang w:val="es-BO"/>
        </w:rPr>
      </w:pPr>
    </w:p>
    <w:p w14:paraId="7FEDB2E2" w14:textId="4F938118" w:rsidR="00A7652B" w:rsidRDefault="00A7652B" w:rsidP="00A7652B">
      <w:pPr>
        <w:spacing w:line="0" w:lineRule="atLeast"/>
        <w:jc w:val="center"/>
        <w:rPr>
          <w:rFonts w:ascii="Tahoma" w:eastAsia="Garamond" w:hAnsi="Tahoma" w:cs="Tahoma"/>
          <w:b/>
          <w:sz w:val="24"/>
          <w:szCs w:val="24"/>
          <w:u w:val="single"/>
          <w:lang w:val="es-ES_tradnl"/>
        </w:rPr>
      </w:pPr>
      <w:r w:rsidRPr="00A7652B">
        <w:rPr>
          <w:rFonts w:ascii="Tahoma" w:eastAsia="Garamond" w:hAnsi="Tahoma" w:cs="Tahoma"/>
          <w:b/>
          <w:sz w:val="24"/>
          <w:szCs w:val="24"/>
          <w:u w:val="single"/>
          <w:lang w:val="es-ES_tradnl"/>
        </w:rPr>
        <w:t>ESPECIFICACIONES TÉCNICAS</w:t>
      </w:r>
    </w:p>
    <w:p w14:paraId="68CC53E7" w14:textId="77777777" w:rsidR="00A7652B" w:rsidRPr="00A7652B" w:rsidRDefault="00A7652B" w:rsidP="00A7652B">
      <w:pPr>
        <w:spacing w:line="0" w:lineRule="atLeast"/>
        <w:jc w:val="center"/>
        <w:rPr>
          <w:rFonts w:ascii="Times New Roman" w:eastAsia="Garamond" w:hAnsi="Times New Roman"/>
          <w:noProof/>
          <w:sz w:val="24"/>
          <w:szCs w:val="24"/>
          <w:lang w:val="es-ES_tradnl" w:eastAsia="es-BO"/>
        </w:rPr>
      </w:pPr>
    </w:p>
    <w:p w14:paraId="5CF4877A" w14:textId="77777777" w:rsidR="00A7652B" w:rsidRPr="00A7652B" w:rsidRDefault="00A7652B" w:rsidP="00A7652B">
      <w:pPr>
        <w:spacing w:line="20" w:lineRule="exact"/>
        <w:rPr>
          <w:rFonts w:ascii="Tahoma" w:hAnsi="Tahoma" w:cs="Tahoma"/>
          <w:sz w:val="24"/>
          <w:szCs w:val="24"/>
          <w:lang w:val="es-ES_tradnl"/>
        </w:rPr>
      </w:pPr>
    </w:p>
    <w:p w14:paraId="2BFE4B6F" w14:textId="12F73E36" w:rsidR="00A7652B" w:rsidRPr="00A7652B" w:rsidRDefault="00832493" w:rsidP="00A7652B">
      <w:pPr>
        <w:spacing w:line="270" w:lineRule="exact"/>
        <w:rPr>
          <w:rFonts w:ascii="Tahoma" w:hAnsi="Tahoma" w:cs="Tahoma"/>
          <w:sz w:val="24"/>
          <w:szCs w:val="24"/>
          <w:lang w:val="es-ES_tradnl"/>
        </w:rPr>
      </w:pPr>
      <w:r>
        <w:rPr>
          <w:noProof/>
        </w:rPr>
        <mc:AlternateContent>
          <mc:Choice Requires="wps">
            <w:drawing>
              <wp:anchor distT="0" distB="0" distL="114300" distR="114300" simplePos="0" relativeHeight="251665408" behindDoc="0" locked="0" layoutInCell="1" allowOverlap="1" wp14:anchorId="06E54570" wp14:editId="1AF3B86F">
                <wp:simplePos x="0" y="0"/>
                <wp:positionH relativeFrom="column">
                  <wp:posOffset>-162560</wp:posOffset>
                </wp:positionH>
                <wp:positionV relativeFrom="paragraph">
                  <wp:posOffset>30480</wp:posOffset>
                </wp:positionV>
                <wp:extent cx="5894070" cy="269875"/>
                <wp:effectExtent l="0" t="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269875"/>
                        </a:xfrm>
                        <a:prstGeom prst="rect">
                          <a:avLst/>
                        </a:prstGeom>
                        <a:solidFill>
                          <a:srgbClr val="FFFFFF"/>
                        </a:solidFill>
                        <a:ln w="9525">
                          <a:solidFill>
                            <a:srgbClr val="000000"/>
                          </a:solidFill>
                          <a:miter lim="800000"/>
                          <a:headEnd/>
                          <a:tailEnd/>
                        </a:ln>
                      </wps:spPr>
                      <wps:txbx>
                        <w:txbxContent>
                          <w:p w14:paraId="0CF4C324" w14:textId="77777777" w:rsidR="006C7481" w:rsidRPr="00773EF2" w:rsidRDefault="006C7481" w:rsidP="00A7652B">
                            <w:pPr>
                              <w:jc w:val="center"/>
                              <w:rPr>
                                <w:rFonts w:ascii="Tahoma" w:hAnsi="Tahoma" w:cs="Tahoma"/>
                                <w:sz w:val="24"/>
                              </w:rPr>
                            </w:pPr>
                            <w:r w:rsidRPr="00572D37">
                              <w:rPr>
                                <w:rFonts w:ascii="Tahoma" w:hAnsi="Tahoma" w:cs="Tahoma"/>
                                <w:b/>
                                <w:sz w:val="22"/>
                                <w:szCs w:val="18"/>
                              </w:rPr>
                              <w:t xml:space="preserve">NOMBRE DEL PROCESO: </w:t>
                            </w:r>
                            <w:r w:rsidRPr="001401BA">
                              <w:rPr>
                                <w:rFonts w:ascii="Tahoma" w:hAnsi="Tahoma" w:cs="Tahoma"/>
                                <w:b/>
                                <w:sz w:val="22"/>
                                <w:szCs w:val="18"/>
                              </w:rPr>
                              <w:t>ADQUISICIÓN DE MATERIAL DE REFERENCIA PARA LA UNIDAD DE METROLOGÍA QUÍMICA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54570" id="Cuadro de texto 9" o:spid="_x0000_s1027" type="#_x0000_t202" style="position:absolute;margin-left:-12.8pt;margin-top:2.4pt;width:464.1pt;height:21.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">
                <v:textbox style="mso-fit-shape-to-text:t">
                  <w:txbxContent>
                    <w:p w14:paraId="0CF4C324" w14:textId="77777777" w:rsidR="006C7481" w:rsidRPr="00773EF2" w:rsidRDefault="006C7481" w:rsidP="00A7652B">
                      <w:pPr>
                        <w:jc w:val="center"/>
                        <w:rPr>
                          <w:rFonts w:ascii="Tahoma" w:hAnsi="Tahoma" w:cs="Tahoma"/>
                          <w:sz w:val="24"/>
                        </w:rPr>
                      </w:pPr>
                      <w:r w:rsidRPr="00572D37">
                        <w:rPr>
                          <w:rFonts w:ascii="Tahoma" w:hAnsi="Tahoma" w:cs="Tahoma"/>
                          <w:b/>
                          <w:sz w:val="22"/>
                          <w:szCs w:val="18"/>
                        </w:rPr>
                        <w:t xml:space="preserve">NOMBRE DEL PROCESO: </w:t>
                      </w:r>
                      <w:r w:rsidRPr="001401BA">
                        <w:rPr>
                          <w:rFonts w:ascii="Tahoma" w:hAnsi="Tahoma" w:cs="Tahoma"/>
                          <w:b/>
                          <w:sz w:val="22"/>
                          <w:szCs w:val="18"/>
                        </w:rPr>
                        <w:t>ADQUISICIÓN DE MATERIAL DE REFERENCIA PARA LA UNIDAD DE METROLOGÍA QUÍMICA</w:t>
                      </w:r>
                    </w:p>
                  </w:txbxContent>
                </v:textbox>
              </v:shape>
            </w:pict>
          </mc:Fallback>
        </mc:AlternateContent>
      </w:r>
    </w:p>
    <w:p w14:paraId="55A09B51" w14:textId="77777777" w:rsidR="00A7652B" w:rsidRPr="00A7652B" w:rsidRDefault="00A7652B" w:rsidP="00A7652B">
      <w:pPr>
        <w:spacing w:line="20" w:lineRule="exact"/>
        <w:rPr>
          <w:rFonts w:ascii="Tahoma" w:hAnsi="Tahoma" w:cs="Tahoma"/>
          <w:sz w:val="24"/>
          <w:szCs w:val="24"/>
          <w:lang w:val="es-ES_tradnl"/>
        </w:rPr>
      </w:pPr>
    </w:p>
    <w:p w14:paraId="0D7362E6" w14:textId="77777777" w:rsidR="00A7652B" w:rsidRPr="00A7652B" w:rsidRDefault="00A7652B" w:rsidP="00A7652B">
      <w:pPr>
        <w:spacing w:line="200" w:lineRule="exact"/>
        <w:rPr>
          <w:rFonts w:ascii="Tahoma" w:hAnsi="Tahoma" w:cs="Tahoma"/>
          <w:sz w:val="24"/>
          <w:szCs w:val="24"/>
          <w:lang w:val="es-ES_tradnl"/>
        </w:rPr>
      </w:pPr>
    </w:p>
    <w:p w14:paraId="1EA5B752" w14:textId="77777777" w:rsidR="00A7652B" w:rsidRPr="00A7652B" w:rsidRDefault="00A7652B" w:rsidP="00A7652B">
      <w:pPr>
        <w:tabs>
          <w:tab w:val="left" w:pos="1578"/>
        </w:tabs>
        <w:spacing w:line="200" w:lineRule="exact"/>
        <w:rPr>
          <w:rFonts w:ascii="Tahoma" w:hAnsi="Tahoma" w:cs="Tahoma"/>
          <w:sz w:val="24"/>
          <w:szCs w:val="24"/>
          <w:lang w:val="es-ES_tradnl"/>
        </w:rPr>
      </w:pPr>
      <w:r w:rsidRPr="00A7652B">
        <w:rPr>
          <w:rFonts w:ascii="Tahoma" w:hAnsi="Tahoma" w:cs="Tahoma"/>
          <w:sz w:val="24"/>
          <w:szCs w:val="24"/>
          <w:lang w:val="es-ES_tradnl"/>
        </w:rPr>
        <w:tab/>
      </w:r>
    </w:p>
    <w:p w14:paraId="56768D3E" w14:textId="77777777" w:rsidR="00A7652B" w:rsidRPr="00A7652B" w:rsidRDefault="00A7652B" w:rsidP="00A7652B">
      <w:pPr>
        <w:spacing w:line="200" w:lineRule="exact"/>
        <w:rPr>
          <w:rFonts w:ascii="Tahoma" w:hAnsi="Tahoma" w:cs="Tahoma"/>
          <w:sz w:val="24"/>
          <w:szCs w:val="24"/>
          <w:lang w:val="es-ES_tradnl"/>
        </w:rPr>
      </w:pPr>
    </w:p>
    <w:p w14:paraId="1D15762B" w14:textId="438BBE08" w:rsidR="00A7652B" w:rsidRPr="00A7652B" w:rsidRDefault="00832493" w:rsidP="00A7652B">
      <w:pPr>
        <w:spacing w:line="200" w:lineRule="exact"/>
        <w:rPr>
          <w:rFonts w:ascii="Tahoma" w:hAnsi="Tahoma" w:cs="Tahoma"/>
          <w:sz w:val="24"/>
          <w:szCs w:val="24"/>
          <w:lang w:val="es-ES_tradnl"/>
        </w:rPr>
      </w:pPr>
      <w:r>
        <w:rPr>
          <w:noProof/>
        </w:rPr>
        <mc:AlternateContent>
          <mc:Choice Requires="wps">
            <w:drawing>
              <wp:anchor distT="0" distB="0" distL="114300" distR="114300" simplePos="0" relativeHeight="251664384" behindDoc="0" locked="0" layoutInCell="1" allowOverlap="1" wp14:anchorId="3E6E0724" wp14:editId="78432913">
                <wp:simplePos x="0" y="0"/>
                <wp:positionH relativeFrom="column">
                  <wp:posOffset>-114935</wp:posOffset>
                </wp:positionH>
                <wp:positionV relativeFrom="paragraph">
                  <wp:posOffset>36830</wp:posOffset>
                </wp:positionV>
                <wp:extent cx="5850255" cy="120459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204595"/>
                        </a:xfrm>
                        <a:prstGeom prst="rect">
                          <a:avLst/>
                        </a:prstGeom>
                        <a:solidFill>
                          <a:srgbClr val="FFFFFF"/>
                        </a:solidFill>
                        <a:ln w="9525">
                          <a:solidFill>
                            <a:srgbClr val="000000"/>
                          </a:solidFill>
                          <a:miter lim="800000"/>
                          <a:headEnd/>
                          <a:tailEnd/>
                        </a:ln>
                      </wps:spPr>
                      <wps:txbx>
                        <w:txbxContent>
                          <w:p w14:paraId="00E6E40B" w14:textId="77777777" w:rsidR="006C7481" w:rsidRDefault="006C7481" w:rsidP="00A7652B">
                            <w:pPr>
                              <w:jc w:val="both"/>
                              <w:rPr>
                                <w:rFonts w:ascii="Tahoma" w:hAnsi="Tahoma" w:cs="Tahoma"/>
                                <w:sz w:val="24"/>
                              </w:rPr>
                            </w:pPr>
                            <w:r w:rsidRPr="00EB2539">
                              <w:rPr>
                                <w:rFonts w:ascii="Tahoma" w:hAnsi="Tahoma" w:cs="Tahoma"/>
                                <w:sz w:val="24"/>
                              </w:rPr>
                              <w:t xml:space="preserve">El objetivo de la adquisición de Material de Referencia </w:t>
                            </w:r>
                            <w:r>
                              <w:rPr>
                                <w:rFonts w:ascii="Tahoma" w:hAnsi="Tahoma" w:cs="Tahoma"/>
                                <w:sz w:val="24"/>
                              </w:rPr>
                              <w:t>Certificado</w:t>
                            </w:r>
                            <w:r w:rsidRPr="00EB2539">
                              <w:rPr>
                                <w:rFonts w:ascii="Tahoma" w:hAnsi="Tahoma" w:cs="Tahoma"/>
                                <w:sz w:val="24"/>
                              </w:rPr>
                              <w:t xml:space="preserve"> es el de garantizar la tr</w:t>
                            </w:r>
                            <w:r>
                              <w:rPr>
                                <w:rFonts w:ascii="Tahoma" w:hAnsi="Tahoma" w:cs="Tahoma"/>
                                <w:sz w:val="24"/>
                              </w:rPr>
                              <w:t xml:space="preserve">azabilidad de las mediciones de los laboratorios </w:t>
                            </w:r>
                            <w:r w:rsidRPr="00EB2539">
                              <w:rPr>
                                <w:rFonts w:ascii="Tahoma" w:hAnsi="Tahoma" w:cs="Tahoma"/>
                                <w:sz w:val="24"/>
                              </w:rPr>
                              <w:t>dependiente</w:t>
                            </w:r>
                            <w:r>
                              <w:rPr>
                                <w:rFonts w:ascii="Tahoma" w:hAnsi="Tahoma" w:cs="Tahoma"/>
                                <w:sz w:val="24"/>
                              </w:rPr>
                              <w:t>s</w:t>
                            </w:r>
                            <w:r w:rsidRPr="00EB2539">
                              <w:rPr>
                                <w:rFonts w:ascii="Tahoma" w:hAnsi="Tahoma" w:cs="Tahoma"/>
                                <w:sz w:val="24"/>
                              </w:rPr>
                              <w:t xml:space="preserve"> de la Unidad de Metrología Química, dando cumplimiento a lo estipulado en la norma ISO 17025:2017 en el acápite 6.</w:t>
                            </w:r>
                            <w:r>
                              <w:rPr>
                                <w:rFonts w:ascii="Tahoma" w:hAnsi="Tahoma" w:cs="Tahoma"/>
                                <w:sz w:val="24"/>
                              </w:rPr>
                              <w:t>5 Trazabilidad Metrológica. Además estos</w:t>
                            </w:r>
                            <w:r w:rsidRPr="00EB2539">
                              <w:rPr>
                                <w:rFonts w:ascii="Tahoma" w:hAnsi="Tahoma" w:cs="Tahoma"/>
                                <w:sz w:val="24"/>
                              </w:rPr>
                              <w:t xml:space="preserve"> material</w:t>
                            </w:r>
                            <w:r>
                              <w:rPr>
                                <w:rFonts w:ascii="Tahoma" w:hAnsi="Tahoma" w:cs="Tahoma"/>
                                <w:sz w:val="24"/>
                              </w:rPr>
                              <w:t>es</w:t>
                            </w:r>
                            <w:r w:rsidRPr="00EB2539">
                              <w:rPr>
                                <w:rFonts w:ascii="Tahoma" w:hAnsi="Tahoma" w:cs="Tahoma"/>
                                <w:sz w:val="24"/>
                              </w:rPr>
                              <w:t xml:space="preserve"> servirán para mantener </w:t>
                            </w:r>
                            <w:r>
                              <w:rPr>
                                <w:rFonts w:ascii="Tahoma" w:hAnsi="Tahoma" w:cs="Tahoma"/>
                                <w:sz w:val="24"/>
                              </w:rPr>
                              <w:t>las declaraciones de</w:t>
                            </w:r>
                            <w:r w:rsidRPr="00EB2539">
                              <w:rPr>
                                <w:rFonts w:ascii="Tahoma" w:hAnsi="Tahoma" w:cs="Tahoma"/>
                                <w:sz w:val="24"/>
                              </w:rPr>
                              <w:t xml:space="preserve"> CMC (Capacidad de Medición y Calibración) acreditado</w:t>
                            </w:r>
                            <w:r>
                              <w:rPr>
                                <w:rFonts w:ascii="Tahoma" w:hAnsi="Tahoma" w:cs="Tahoma"/>
                                <w:sz w:val="24"/>
                              </w:rPr>
                              <w:t>s por el BIPM.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E0724" id="Cuadro de texto 10" o:spid="_x0000_s1028" type="#_x0000_t202" style="position:absolute;margin-left:-9.05pt;margin-top:2.9pt;width:460.65pt;height:94.8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">
                <v:textbox style="mso-fit-shape-to-text:t">
                  <w:txbxContent>
                    <w:p w14:paraId="00E6E40B" w14:textId="77777777" w:rsidR="006C7481" w:rsidRDefault="006C7481" w:rsidP="00A7652B">
                      <w:pPr>
                        <w:jc w:val="both"/>
                        <w:rPr>
                          <w:rFonts w:ascii="Tahoma" w:hAnsi="Tahoma" w:cs="Tahoma"/>
                          <w:sz w:val="24"/>
                        </w:rPr>
                      </w:pPr>
                      <w:r w:rsidRPr="00EB2539">
                        <w:rPr>
                          <w:rFonts w:ascii="Tahoma" w:hAnsi="Tahoma" w:cs="Tahoma"/>
                          <w:sz w:val="24"/>
                        </w:rPr>
                        <w:t xml:space="preserve">El objetivo de la adquisición de Material de Referencia </w:t>
                      </w:r>
                      <w:r>
                        <w:rPr>
                          <w:rFonts w:ascii="Tahoma" w:hAnsi="Tahoma" w:cs="Tahoma"/>
                          <w:sz w:val="24"/>
                        </w:rPr>
                        <w:t>Certificado</w:t>
                      </w:r>
                      <w:r w:rsidRPr="00EB2539">
                        <w:rPr>
                          <w:rFonts w:ascii="Tahoma" w:hAnsi="Tahoma" w:cs="Tahoma"/>
                          <w:sz w:val="24"/>
                        </w:rPr>
                        <w:t xml:space="preserve"> es el de garantizar la tr</w:t>
                      </w:r>
                      <w:r>
                        <w:rPr>
                          <w:rFonts w:ascii="Tahoma" w:hAnsi="Tahoma" w:cs="Tahoma"/>
                          <w:sz w:val="24"/>
                        </w:rPr>
                        <w:t xml:space="preserve">azabilidad de las mediciones de los laboratorios </w:t>
                      </w:r>
                      <w:r w:rsidRPr="00EB2539">
                        <w:rPr>
                          <w:rFonts w:ascii="Tahoma" w:hAnsi="Tahoma" w:cs="Tahoma"/>
                          <w:sz w:val="24"/>
                        </w:rPr>
                        <w:t>dependiente</w:t>
                      </w:r>
                      <w:r>
                        <w:rPr>
                          <w:rFonts w:ascii="Tahoma" w:hAnsi="Tahoma" w:cs="Tahoma"/>
                          <w:sz w:val="24"/>
                        </w:rPr>
                        <w:t>s</w:t>
                      </w:r>
                      <w:r w:rsidRPr="00EB2539">
                        <w:rPr>
                          <w:rFonts w:ascii="Tahoma" w:hAnsi="Tahoma" w:cs="Tahoma"/>
                          <w:sz w:val="24"/>
                        </w:rPr>
                        <w:t xml:space="preserve"> de la Unidad de Metrología Química, dando cumplimiento a lo estipulado en la norma ISO 17025:2017 en el acápite 6.</w:t>
                      </w:r>
                      <w:r>
                        <w:rPr>
                          <w:rFonts w:ascii="Tahoma" w:hAnsi="Tahoma" w:cs="Tahoma"/>
                          <w:sz w:val="24"/>
                        </w:rPr>
                        <w:t>5 Trazabilidad Metrológica. Además estos</w:t>
                      </w:r>
                      <w:r w:rsidRPr="00EB2539">
                        <w:rPr>
                          <w:rFonts w:ascii="Tahoma" w:hAnsi="Tahoma" w:cs="Tahoma"/>
                          <w:sz w:val="24"/>
                        </w:rPr>
                        <w:t xml:space="preserve"> material</w:t>
                      </w:r>
                      <w:r>
                        <w:rPr>
                          <w:rFonts w:ascii="Tahoma" w:hAnsi="Tahoma" w:cs="Tahoma"/>
                          <w:sz w:val="24"/>
                        </w:rPr>
                        <w:t>es</w:t>
                      </w:r>
                      <w:r w:rsidRPr="00EB2539">
                        <w:rPr>
                          <w:rFonts w:ascii="Tahoma" w:hAnsi="Tahoma" w:cs="Tahoma"/>
                          <w:sz w:val="24"/>
                        </w:rPr>
                        <w:t xml:space="preserve"> servirán para mantener </w:t>
                      </w:r>
                      <w:r>
                        <w:rPr>
                          <w:rFonts w:ascii="Tahoma" w:hAnsi="Tahoma" w:cs="Tahoma"/>
                          <w:sz w:val="24"/>
                        </w:rPr>
                        <w:t>las declaraciones de</w:t>
                      </w:r>
                      <w:r w:rsidRPr="00EB2539">
                        <w:rPr>
                          <w:rFonts w:ascii="Tahoma" w:hAnsi="Tahoma" w:cs="Tahoma"/>
                          <w:sz w:val="24"/>
                        </w:rPr>
                        <w:t xml:space="preserve"> CMC (Capacidad de Medición y Calibración) acreditado</w:t>
                      </w:r>
                      <w:r>
                        <w:rPr>
                          <w:rFonts w:ascii="Tahoma" w:hAnsi="Tahoma" w:cs="Tahoma"/>
                          <w:sz w:val="24"/>
                        </w:rPr>
                        <w:t>s por el BIPM.</w:t>
                      </w:r>
                    </w:p>
                  </w:txbxContent>
                </v:textbox>
              </v:shape>
            </w:pict>
          </mc:Fallback>
        </mc:AlternateContent>
      </w:r>
    </w:p>
    <w:p w14:paraId="5B62FFA6" w14:textId="77777777" w:rsidR="00A7652B" w:rsidRPr="00A7652B" w:rsidRDefault="00A7652B" w:rsidP="00A7652B">
      <w:pPr>
        <w:spacing w:line="200" w:lineRule="exact"/>
        <w:rPr>
          <w:rFonts w:ascii="Tahoma" w:hAnsi="Tahoma" w:cs="Tahoma"/>
          <w:sz w:val="24"/>
          <w:szCs w:val="24"/>
          <w:lang w:val="es-ES_tradnl"/>
        </w:rPr>
      </w:pPr>
    </w:p>
    <w:p w14:paraId="7FF66DB3" w14:textId="77777777" w:rsidR="00A7652B" w:rsidRPr="00A7652B" w:rsidRDefault="00A7652B" w:rsidP="00A7652B">
      <w:pPr>
        <w:spacing w:line="200" w:lineRule="exact"/>
        <w:rPr>
          <w:rFonts w:ascii="Tahoma" w:hAnsi="Tahoma" w:cs="Tahoma"/>
          <w:sz w:val="24"/>
          <w:szCs w:val="24"/>
          <w:lang w:val="es-ES_tradnl"/>
        </w:rPr>
      </w:pPr>
    </w:p>
    <w:p w14:paraId="2BDB6989" w14:textId="77777777" w:rsidR="00A7652B" w:rsidRPr="00A7652B" w:rsidRDefault="00A7652B" w:rsidP="00A7652B">
      <w:pPr>
        <w:spacing w:line="200" w:lineRule="exact"/>
        <w:rPr>
          <w:rFonts w:ascii="Tahoma" w:hAnsi="Tahoma" w:cs="Tahoma"/>
          <w:sz w:val="24"/>
          <w:szCs w:val="24"/>
          <w:lang w:val="es-ES_tradnl"/>
        </w:rPr>
      </w:pPr>
    </w:p>
    <w:p w14:paraId="1B6C69D7" w14:textId="77777777" w:rsidR="00A7652B" w:rsidRPr="00A7652B" w:rsidRDefault="00A7652B" w:rsidP="00A7652B">
      <w:pPr>
        <w:spacing w:line="200" w:lineRule="exact"/>
        <w:rPr>
          <w:rFonts w:ascii="Tahoma" w:hAnsi="Tahoma" w:cs="Tahoma"/>
          <w:sz w:val="24"/>
          <w:szCs w:val="24"/>
          <w:lang w:val="es-ES_tradnl"/>
        </w:rPr>
      </w:pPr>
    </w:p>
    <w:p w14:paraId="29251202" w14:textId="77777777" w:rsidR="00A7652B" w:rsidRPr="00A7652B" w:rsidRDefault="00A7652B" w:rsidP="00A7652B">
      <w:pPr>
        <w:spacing w:line="200" w:lineRule="exact"/>
        <w:rPr>
          <w:rFonts w:ascii="Tahoma" w:hAnsi="Tahoma" w:cs="Tahoma"/>
          <w:sz w:val="24"/>
          <w:szCs w:val="24"/>
          <w:lang w:val="es-ES_tradnl"/>
        </w:rPr>
      </w:pPr>
    </w:p>
    <w:p w14:paraId="0E309359" w14:textId="77777777" w:rsidR="00A7652B" w:rsidRPr="00A7652B" w:rsidRDefault="00A7652B" w:rsidP="00A7652B">
      <w:pPr>
        <w:spacing w:line="274" w:lineRule="auto"/>
        <w:rPr>
          <w:rFonts w:ascii="Tahoma" w:eastAsia="Garamond" w:hAnsi="Tahoma" w:cs="Tahoma"/>
          <w:color w:val="FFFFFF"/>
          <w:sz w:val="24"/>
          <w:szCs w:val="24"/>
          <w:lang w:val="es-ES_tradnl"/>
        </w:rPr>
      </w:pPr>
    </w:p>
    <w:p w14:paraId="78916EC8" w14:textId="77777777" w:rsidR="00A7652B" w:rsidRPr="00A7652B" w:rsidRDefault="00A7652B" w:rsidP="00A7652B">
      <w:pPr>
        <w:spacing w:line="314" w:lineRule="exact"/>
        <w:rPr>
          <w:rFonts w:ascii="Tahoma" w:eastAsia="Garamond" w:hAnsi="Tahoma" w:cs="Tahoma"/>
          <w:color w:val="FFFFFF"/>
          <w:sz w:val="24"/>
          <w:szCs w:val="24"/>
          <w:lang w:val="es-ES_tradnl"/>
        </w:rPr>
      </w:pPr>
    </w:p>
    <w:p w14:paraId="7E53EA5C" w14:textId="77777777" w:rsidR="00A7652B" w:rsidRPr="00A7652B" w:rsidRDefault="00A7652B" w:rsidP="00A7652B">
      <w:pPr>
        <w:spacing w:line="314" w:lineRule="exact"/>
        <w:rPr>
          <w:rFonts w:ascii="Tahoma" w:eastAsia="Garamond" w:hAnsi="Tahoma" w:cs="Tahoma"/>
          <w:color w:val="FFFFFF"/>
          <w:sz w:val="24"/>
          <w:szCs w:val="24"/>
          <w:lang w:val="es-ES_tradnl"/>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26B9921E"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452C76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557F42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3827439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w:t>
            </w:r>
          </w:p>
        </w:tc>
      </w:tr>
      <w:tr w:rsidR="00A7652B" w:rsidRPr="00A7652B" w14:paraId="15DA7CF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A3D89C1"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pH 1,68</w:t>
            </w:r>
          </w:p>
        </w:tc>
      </w:tr>
      <w:tr w:rsidR="00A7652B" w:rsidRPr="00A7652B" w14:paraId="399E70E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9F7FC7E"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0DB6AC1"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46B059A4"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0E5DFC9A"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250 mL</w:t>
                  </w:r>
                </w:p>
              </w:tc>
            </w:tr>
            <w:tr w:rsidR="00A7652B" w:rsidRPr="00A7652B" w14:paraId="1E451D99" w14:textId="77777777" w:rsidTr="00A7652B">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766BBD2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sal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tetraoxalato de potasio dihidratado</w:t>
                  </w:r>
                </w:p>
              </w:tc>
            </w:tr>
            <w:tr w:rsidR="00A7652B" w:rsidRPr="00A7652B" w14:paraId="317EB17F"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C8D3D8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1.1. CONDICIONES TÉCNICAS GENERALES</w:t>
                  </w:r>
                </w:p>
              </w:tc>
            </w:tr>
            <w:tr w:rsidR="00A7652B" w:rsidRPr="00A7652B" w14:paraId="25A93A9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46C313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23FCDC91" w14:textId="77777777" w:rsidTr="00A7652B">
              <w:trPr>
                <w:trHeight w:val="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83A69E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INM (Trazabilidad): </w:t>
                  </w:r>
                  <w:r w:rsidRPr="00A7652B">
                    <w:rPr>
                      <w:rFonts w:ascii="Tahoma" w:hAnsi="Tahoma" w:cs="Tahoma"/>
                      <w:sz w:val="24"/>
                      <w:szCs w:val="24"/>
                      <w:lang w:val="es-ES_tradnl" w:eastAsia="en-US"/>
                    </w:rPr>
                    <w:t>Instituto Nacional de Metrología de Polonia</w:t>
                  </w:r>
                </w:p>
              </w:tc>
            </w:tr>
            <w:tr w:rsidR="00A7652B" w:rsidRPr="00A7652B" w14:paraId="2BEAE1A5"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6A67BD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12 meses desde la fecha de calibración como mínimo</w:t>
                  </w:r>
                </w:p>
              </w:tc>
            </w:tr>
            <w:tr w:rsidR="00A7652B" w:rsidRPr="00A7652B" w14:paraId="4C25719B"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CDF434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53842DBC" w14:textId="77777777" w:rsidR="00A7652B" w:rsidRPr="00A7652B" w:rsidRDefault="00A7652B" w:rsidP="00A7652B">
            <w:pPr>
              <w:rPr>
                <w:rFonts w:ascii="Times New Roman" w:hAnsi="Times New Roman"/>
                <w:sz w:val="24"/>
                <w:szCs w:val="24"/>
                <w:lang w:val="es-ES_tradnl"/>
              </w:rPr>
            </w:pPr>
          </w:p>
        </w:tc>
      </w:tr>
      <w:tr w:rsidR="00A7652B" w:rsidRPr="00A7652B" w14:paraId="1D8F0EAD"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7E358B3"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760E336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C9B1F5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7F6758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19D6FEB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1.2. CONDICIONES ESPECÍFICAS: </w:t>
                        </w:r>
                      </w:p>
                    </w:tc>
                  </w:tr>
                  <w:tr w:rsidR="00A7652B" w:rsidRPr="00A7652B" w14:paraId="1094CBA4"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5081EC6"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391847F"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pH</w:t>
                        </w:r>
                      </w:p>
                    </w:tc>
                  </w:tr>
                  <w:tr w:rsidR="00A7652B" w:rsidRPr="00A7652B" w14:paraId="3E2B7D80"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754FB5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23B0B40"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pH</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1,68</w:t>
                        </w:r>
                      </w:p>
                    </w:tc>
                  </w:tr>
                  <w:tr w:rsidR="00A7652B" w:rsidRPr="00A7652B" w14:paraId="41E97858"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57A7CE1"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6715945C" w14:textId="77777777" w:rsidR="00A7652B" w:rsidRPr="00A7652B" w:rsidRDefault="00A7652B" w:rsidP="00A7652B">
                        <w:pPr>
                          <w:rPr>
                            <w:rFonts w:ascii="Tahoma" w:hAnsi="Tahoma" w:cs="Tahoma"/>
                            <w:sz w:val="24"/>
                            <w:szCs w:val="24"/>
                            <w:lang w:val="es-ES_tradnl" w:eastAsia="en-US"/>
                          </w:rPr>
                        </w:pPr>
                        <w:r w:rsidRPr="00A7652B">
                          <w:rPr>
                            <w:rFonts w:ascii="Tahoma" w:hAnsi="Tahoma" w:cs="Tahoma"/>
                            <w:b/>
                            <w:sz w:val="24"/>
                            <w:szCs w:val="24"/>
                            <w:lang w:val="es-ES_tradnl" w:eastAsia="en-US"/>
                          </w:rPr>
                          <w:t xml:space="preserve">Incertidumbre expandida: </w:t>
                        </w:r>
                        <w:r w:rsidRPr="00A7652B">
                          <w:rPr>
                            <w:rFonts w:ascii="Tahoma" w:hAnsi="Tahoma" w:cs="Tahoma"/>
                            <w:sz w:val="24"/>
                            <w:szCs w:val="24"/>
                            <w:lang w:val="es-ES_tradnl" w:eastAsia="en-US"/>
                          </w:rPr>
                          <w:t>0.01</w:t>
                        </w:r>
                      </w:p>
                    </w:tc>
                  </w:tr>
                  <w:tr w:rsidR="00A7652B" w:rsidRPr="00A7652B" w14:paraId="28990624"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4BAA98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806668C"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liquida, estándar de pH 1,68</w:t>
                        </w:r>
                      </w:p>
                    </w:tc>
                  </w:tr>
                </w:tbl>
                <w:p w14:paraId="118D6188"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F695571"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7CEB101" w14:textId="77777777" w:rsidR="00A7652B" w:rsidRPr="00A7652B" w:rsidRDefault="00A7652B" w:rsidP="00A7652B">
                  <w:pPr>
                    <w:jc w:val="both"/>
                    <w:rPr>
                      <w:rFonts w:ascii="Tahoma" w:hAnsi="Tahoma" w:cs="Tahoma"/>
                      <w:b/>
                      <w:sz w:val="24"/>
                      <w:szCs w:val="24"/>
                      <w:lang w:val="es-ES_tradnl" w:eastAsia="en-US"/>
                    </w:rPr>
                  </w:pPr>
                </w:p>
              </w:tc>
            </w:tr>
          </w:tbl>
          <w:p w14:paraId="06FFC757" w14:textId="77777777" w:rsidR="00A7652B" w:rsidRPr="00A7652B" w:rsidRDefault="00A7652B" w:rsidP="00A7652B">
            <w:pPr>
              <w:rPr>
                <w:rFonts w:ascii="Times New Roman" w:hAnsi="Times New Roman"/>
                <w:sz w:val="24"/>
                <w:szCs w:val="24"/>
                <w:lang w:val="es-ES_tradnl"/>
              </w:rPr>
            </w:pPr>
          </w:p>
        </w:tc>
      </w:tr>
      <w:tr w:rsidR="00A7652B" w:rsidRPr="00A7652B" w14:paraId="7CF8CCBD"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1432D3E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7B22DC49"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FD35DDA"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AC46351"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715E9FC8"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0369CFC3"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D542D68"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del día siguiente hábil de la firma del contrato.</w:t>
            </w:r>
          </w:p>
        </w:tc>
      </w:tr>
    </w:tbl>
    <w:p w14:paraId="5624B3EA"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635C801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9170660"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A1A546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EA9FB4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2</w:t>
            </w:r>
          </w:p>
        </w:tc>
      </w:tr>
      <w:tr w:rsidR="00A7652B" w:rsidRPr="00A7652B" w14:paraId="292C930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F24931D"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pH 4</w:t>
            </w:r>
          </w:p>
        </w:tc>
      </w:tr>
      <w:tr w:rsidR="00A7652B" w:rsidRPr="00A7652B" w14:paraId="4853B08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E10748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5F8987B"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80BA3B5"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DA8993D"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250 mL</w:t>
                  </w:r>
                </w:p>
              </w:tc>
            </w:tr>
            <w:tr w:rsidR="00A7652B" w:rsidRPr="00A7652B" w14:paraId="3EC8357E"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1943BD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sal de hidrogeno ftalato de potasio</w:t>
                  </w:r>
                </w:p>
              </w:tc>
            </w:tr>
            <w:tr w:rsidR="00A7652B" w:rsidRPr="00A7652B" w14:paraId="5007ECFC"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1B8F7D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2.1. CONDICIONES TÉCNICAS GENERALES</w:t>
                  </w:r>
                </w:p>
              </w:tc>
            </w:tr>
            <w:tr w:rsidR="00A7652B" w:rsidRPr="00A7652B" w14:paraId="4277C5B1"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B1B5424"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65466457"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7E7DE4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INM (Trazabilidad): </w:t>
                  </w:r>
                  <w:r w:rsidRPr="00A7652B">
                    <w:rPr>
                      <w:rFonts w:ascii="Tahoma" w:hAnsi="Tahoma" w:cs="Tahoma"/>
                      <w:sz w:val="24"/>
                      <w:szCs w:val="24"/>
                      <w:lang w:val="es-ES_tradnl" w:eastAsia="en-US"/>
                    </w:rPr>
                    <w:t>Instituto Nacional de Metrología de Polonia</w:t>
                  </w:r>
                </w:p>
              </w:tc>
            </w:tr>
            <w:tr w:rsidR="00A7652B" w:rsidRPr="00A7652B" w14:paraId="63A61E34"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88439B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12 meses desde la fecha de calibración como mínimo</w:t>
                  </w:r>
                </w:p>
              </w:tc>
            </w:tr>
            <w:tr w:rsidR="00A7652B" w:rsidRPr="00A7652B" w14:paraId="49FAC6E9"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6E1A81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34ADADFD" w14:textId="77777777" w:rsidR="00A7652B" w:rsidRPr="00A7652B" w:rsidRDefault="00A7652B" w:rsidP="00A7652B">
            <w:pPr>
              <w:rPr>
                <w:rFonts w:ascii="Times New Roman" w:hAnsi="Times New Roman"/>
                <w:sz w:val="24"/>
                <w:szCs w:val="24"/>
                <w:lang w:val="es-ES_tradnl"/>
              </w:rPr>
            </w:pPr>
          </w:p>
        </w:tc>
      </w:tr>
      <w:tr w:rsidR="00A7652B" w:rsidRPr="00A7652B" w14:paraId="13930A33"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2DF02E2"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3753CBD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CFE6ACB"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58D936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24C06FC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2.2. CONDICIONES ESPECÍFICAS: </w:t>
                        </w:r>
                      </w:p>
                    </w:tc>
                  </w:tr>
                  <w:tr w:rsidR="00A7652B" w:rsidRPr="00A7652B" w14:paraId="7936C889"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35D2D1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8978E31"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pH</w:t>
                        </w:r>
                      </w:p>
                    </w:tc>
                  </w:tr>
                  <w:tr w:rsidR="00A7652B" w:rsidRPr="00A7652B" w14:paraId="63FCC3FA"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5B82EB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5E4577A"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pH</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4,01</w:t>
                        </w:r>
                      </w:p>
                    </w:tc>
                  </w:tr>
                  <w:tr w:rsidR="00A7652B" w:rsidRPr="00A7652B" w14:paraId="3ED077DA"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2F733CC"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08AFB1E" w14:textId="77777777" w:rsidR="00A7652B" w:rsidRPr="00A7652B" w:rsidRDefault="00A7652B" w:rsidP="00A7652B">
                        <w:pPr>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Incertidumbre expandida: </w:t>
                        </w:r>
                        <w:r w:rsidRPr="00A7652B">
                          <w:rPr>
                            <w:rFonts w:ascii="Tahoma" w:hAnsi="Tahoma" w:cs="Tahoma"/>
                            <w:sz w:val="24"/>
                            <w:szCs w:val="24"/>
                            <w:lang w:val="es-ES_tradnl" w:eastAsia="en-US"/>
                          </w:rPr>
                          <w:t>0,01</w:t>
                        </w:r>
                      </w:p>
                    </w:tc>
                  </w:tr>
                  <w:tr w:rsidR="00A7652B" w:rsidRPr="00A7652B" w14:paraId="7BE01F4D"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5E92CABF"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078F873"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 xml:space="preserve"> Solución liquida, estándar de pH 4,01</w:t>
                        </w:r>
                      </w:p>
                    </w:tc>
                  </w:tr>
                </w:tbl>
                <w:p w14:paraId="601DD0C5"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3B9D941"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07E98D3" w14:textId="77777777" w:rsidR="00A7652B" w:rsidRPr="00A7652B" w:rsidRDefault="00A7652B" w:rsidP="00A7652B">
                  <w:pPr>
                    <w:jc w:val="both"/>
                    <w:rPr>
                      <w:rFonts w:ascii="Tahoma" w:hAnsi="Tahoma" w:cs="Tahoma"/>
                      <w:b/>
                      <w:sz w:val="24"/>
                      <w:szCs w:val="24"/>
                      <w:lang w:val="es-ES_tradnl" w:eastAsia="en-US"/>
                    </w:rPr>
                  </w:pPr>
                </w:p>
              </w:tc>
            </w:tr>
          </w:tbl>
          <w:p w14:paraId="4BD05D2B" w14:textId="77777777" w:rsidR="00A7652B" w:rsidRPr="00A7652B" w:rsidRDefault="00A7652B" w:rsidP="00A7652B">
            <w:pPr>
              <w:rPr>
                <w:rFonts w:ascii="Times New Roman" w:hAnsi="Times New Roman"/>
                <w:sz w:val="24"/>
                <w:szCs w:val="24"/>
                <w:lang w:val="es-ES_tradnl"/>
              </w:rPr>
            </w:pPr>
          </w:p>
        </w:tc>
      </w:tr>
      <w:tr w:rsidR="00A7652B" w:rsidRPr="00A7652B" w14:paraId="58C6108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0AFAF64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1F06C011"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4173E620"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6503B7C"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341D3855"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103129B"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4DEDBA9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6006F529"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187365F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5F80F66"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D1194A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E1A96A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3</w:t>
            </w:r>
          </w:p>
        </w:tc>
      </w:tr>
      <w:tr w:rsidR="00A7652B" w:rsidRPr="00A7652B" w14:paraId="2D06658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6808F4E"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pH 7</w:t>
            </w:r>
          </w:p>
        </w:tc>
      </w:tr>
      <w:tr w:rsidR="00A7652B" w:rsidRPr="00A7652B" w14:paraId="20FF58C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970A1E2"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3AE1FB3"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4493C2D5"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7EFCD56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250 mL</w:t>
                  </w:r>
                </w:p>
              </w:tc>
            </w:tr>
            <w:tr w:rsidR="00A7652B" w:rsidRPr="00A7652B" w14:paraId="4DF080B4"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73A64D4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de sales de KH2PO4 y Na2HPO4</w:t>
                  </w:r>
                </w:p>
              </w:tc>
            </w:tr>
            <w:tr w:rsidR="00A7652B" w:rsidRPr="00A7652B" w14:paraId="2108DD8F"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E864B7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3.1. CONDICIONES TÉCNICAS GENERALES</w:t>
                  </w:r>
                </w:p>
              </w:tc>
            </w:tr>
            <w:tr w:rsidR="00A7652B" w:rsidRPr="00A7652B" w14:paraId="66735EAA"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C28709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6865285B"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303807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INM (Trazabilidad): </w:t>
                  </w:r>
                  <w:r w:rsidRPr="00A7652B">
                    <w:rPr>
                      <w:rFonts w:ascii="Tahoma" w:hAnsi="Tahoma" w:cs="Tahoma"/>
                      <w:sz w:val="24"/>
                      <w:szCs w:val="24"/>
                      <w:lang w:val="es-ES_tradnl" w:eastAsia="en-US"/>
                    </w:rPr>
                    <w:t>Instituto Nacional de Metrología de Polonia</w:t>
                  </w:r>
                </w:p>
              </w:tc>
            </w:tr>
            <w:tr w:rsidR="00A7652B" w:rsidRPr="00A7652B" w14:paraId="60CBB5FC"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BCA091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12 meses desde la fecha de calibración como mínimo</w:t>
                  </w:r>
                </w:p>
              </w:tc>
            </w:tr>
            <w:tr w:rsidR="00A7652B" w:rsidRPr="00A7652B" w14:paraId="6F368F72"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2115D5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1B29F524" w14:textId="77777777" w:rsidR="00A7652B" w:rsidRPr="00A7652B" w:rsidRDefault="00A7652B" w:rsidP="00A7652B">
            <w:pPr>
              <w:rPr>
                <w:rFonts w:ascii="Times New Roman" w:hAnsi="Times New Roman"/>
                <w:sz w:val="24"/>
                <w:szCs w:val="24"/>
                <w:lang w:val="es-ES_tradnl"/>
              </w:rPr>
            </w:pPr>
          </w:p>
        </w:tc>
      </w:tr>
      <w:tr w:rsidR="00A7652B" w:rsidRPr="00A7652B" w14:paraId="4E2DB879"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BB4049F"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1BE45E6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A02E3A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60449E3"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23065C0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3.2. CONDICIONES ESPECÍFICAS: </w:t>
                        </w:r>
                      </w:p>
                    </w:tc>
                  </w:tr>
                  <w:tr w:rsidR="00A7652B" w:rsidRPr="00A7652B" w14:paraId="61207BBF"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D9353CC"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80273C8"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pH</w:t>
                        </w:r>
                      </w:p>
                    </w:tc>
                  </w:tr>
                  <w:tr w:rsidR="00A7652B" w:rsidRPr="00A7652B" w14:paraId="0E101296"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638422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274E9DFF"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pH</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7,00</w:t>
                        </w:r>
                      </w:p>
                    </w:tc>
                  </w:tr>
                  <w:tr w:rsidR="00A7652B" w:rsidRPr="00A7652B" w14:paraId="38863854"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9A5BAE5"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5FF91BA" w14:textId="77777777" w:rsidR="00A7652B" w:rsidRPr="00A7652B" w:rsidRDefault="00A7652B" w:rsidP="00A7652B">
                        <w:pPr>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Incertidumbre expandida: </w:t>
                        </w:r>
                        <w:r w:rsidRPr="00A7652B">
                          <w:rPr>
                            <w:rFonts w:ascii="Tahoma" w:hAnsi="Tahoma" w:cs="Tahoma"/>
                            <w:sz w:val="24"/>
                            <w:szCs w:val="24"/>
                            <w:lang w:val="es-ES_tradnl" w:eastAsia="en-US"/>
                          </w:rPr>
                          <w:t>0,01</w:t>
                        </w:r>
                      </w:p>
                    </w:tc>
                  </w:tr>
                  <w:tr w:rsidR="00A7652B" w:rsidRPr="00A7652B" w14:paraId="590596F3"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02BCB5B"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B25178E"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eastAsia="en-US"/>
                          </w:rPr>
                          <w:t>Solución de sales de KH2PO4 y Na2HPO4</w:t>
                        </w:r>
                        <w:r w:rsidRPr="00A7652B">
                          <w:rPr>
                            <w:rFonts w:ascii="Tahoma" w:hAnsi="Tahoma" w:cs="Tahoma"/>
                            <w:sz w:val="24"/>
                            <w:szCs w:val="24"/>
                            <w:lang w:val="es-ES_tradnl"/>
                          </w:rPr>
                          <w:t>, estándar de pH 7,00</w:t>
                        </w:r>
                      </w:p>
                    </w:tc>
                  </w:tr>
                </w:tbl>
                <w:p w14:paraId="467CC590"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2CB4DF84"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4222367" w14:textId="77777777" w:rsidR="00A7652B" w:rsidRPr="00A7652B" w:rsidRDefault="00A7652B" w:rsidP="00A7652B">
                  <w:pPr>
                    <w:jc w:val="both"/>
                    <w:rPr>
                      <w:rFonts w:ascii="Tahoma" w:hAnsi="Tahoma" w:cs="Tahoma"/>
                      <w:b/>
                      <w:sz w:val="24"/>
                      <w:szCs w:val="24"/>
                      <w:lang w:val="es-ES_tradnl" w:eastAsia="en-US"/>
                    </w:rPr>
                  </w:pPr>
                </w:p>
              </w:tc>
            </w:tr>
          </w:tbl>
          <w:p w14:paraId="31EF8E2A" w14:textId="77777777" w:rsidR="00A7652B" w:rsidRPr="00A7652B" w:rsidRDefault="00A7652B" w:rsidP="00A7652B">
            <w:pPr>
              <w:rPr>
                <w:rFonts w:ascii="Times New Roman" w:hAnsi="Times New Roman"/>
                <w:sz w:val="24"/>
                <w:szCs w:val="24"/>
                <w:lang w:val="es-ES_tradnl"/>
              </w:rPr>
            </w:pPr>
          </w:p>
        </w:tc>
      </w:tr>
      <w:tr w:rsidR="00A7652B" w:rsidRPr="00A7652B" w14:paraId="7BE46E5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4B0AE44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711E414B"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056973FF"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993AB45"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734BD376"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0BBC22C"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E14E96D"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r w:rsidR="00A7652B" w:rsidRPr="00A7652B" w14:paraId="6E31A84E"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EFC400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21D1483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212AF0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F98F38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4CCCB1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4</w:t>
            </w:r>
          </w:p>
        </w:tc>
      </w:tr>
      <w:tr w:rsidR="00A7652B" w:rsidRPr="00A7652B" w14:paraId="53B7F02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9C41DCC"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pH 10</w:t>
            </w:r>
          </w:p>
        </w:tc>
      </w:tr>
      <w:tr w:rsidR="00A7652B" w:rsidRPr="00A7652B" w14:paraId="4FCDCDA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284E83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051D5F7"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4BB3678"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2557CF5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250 mL</w:t>
                  </w:r>
                </w:p>
              </w:tc>
            </w:tr>
            <w:tr w:rsidR="00A7652B" w:rsidRPr="00A7652B" w14:paraId="70DE5A17"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0D2573F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de sales de Na2CO3 y NaHCO3</w:t>
                  </w:r>
                </w:p>
              </w:tc>
            </w:tr>
            <w:tr w:rsidR="00A7652B" w:rsidRPr="00A7652B" w14:paraId="49AA6630"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D33074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4.1. CONDICIONES TÉCNICAS GENERALES</w:t>
                  </w:r>
                </w:p>
              </w:tc>
            </w:tr>
            <w:tr w:rsidR="00A7652B" w:rsidRPr="00A7652B" w14:paraId="290B2B1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91F18E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088FA0FA"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C81BF2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INM (Trazabilidad): </w:t>
                  </w:r>
                  <w:r w:rsidRPr="00A7652B">
                    <w:rPr>
                      <w:rFonts w:ascii="Tahoma" w:hAnsi="Tahoma" w:cs="Tahoma"/>
                      <w:sz w:val="24"/>
                      <w:szCs w:val="24"/>
                      <w:lang w:val="es-ES_tradnl" w:eastAsia="en-US"/>
                    </w:rPr>
                    <w:t>Instituto Nacional de Metrología de Polonia</w:t>
                  </w:r>
                </w:p>
              </w:tc>
            </w:tr>
            <w:tr w:rsidR="00A7652B" w:rsidRPr="00A7652B" w14:paraId="10F93135"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91F4DD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6 meses desde la fecha de calibración como mínimo</w:t>
                  </w:r>
                </w:p>
              </w:tc>
            </w:tr>
            <w:tr w:rsidR="00A7652B" w:rsidRPr="00A7652B" w14:paraId="5D7BC89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42E16F6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70CC1516" w14:textId="77777777" w:rsidR="00A7652B" w:rsidRPr="00A7652B" w:rsidRDefault="00A7652B" w:rsidP="00A7652B">
            <w:pPr>
              <w:rPr>
                <w:rFonts w:ascii="Times New Roman" w:hAnsi="Times New Roman"/>
                <w:sz w:val="24"/>
                <w:szCs w:val="24"/>
                <w:lang w:val="es-ES_tradnl"/>
              </w:rPr>
            </w:pPr>
          </w:p>
        </w:tc>
      </w:tr>
      <w:tr w:rsidR="00A7652B" w:rsidRPr="00A7652B" w14:paraId="577345DA"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6099B34"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5B5258E5"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E8A5101"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256D965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0129389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4.2. CONDICIONES ESPECÍFICAS: </w:t>
                        </w:r>
                      </w:p>
                    </w:tc>
                  </w:tr>
                  <w:tr w:rsidR="00A7652B" w:rsidRPr="00A7652B" w14:paraId="3BADA6B0"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82D16AA"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4CB70A7"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pH</w:t>
                        </w:r>
                      </w:p>
                    </w:tc>
                  </w:tr>
                  <w:tr w:rsidR="00A7652B" w:rsidRPr="00A7652B" w14:paraId="0B1FC40D"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FE076B2"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1364C74"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pH</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10,01</w:t>
                        </w:r>
                      </w:p>
                    </w:tc>
                  </w:tr>
                  <w:tr w:rsidR="00A7652B" w:rsidRPr="00A7652B" w14:paraId="491E3591"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5CB0EC41"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A646909" w14:textId="77777777" w:rsidR="00A7652B" w:rsidRPr="00A7652B" w:rsidRDefault="00A7652B" w:rsidP="00A7652B">
                        <w:pPr>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Incertidumbre expandida: </w:t>
                        </w:r>
                        <w:r w:rsidRPr="00A7652B">
                          <w:rPr>
                            <w:rFonts w:ascii="Tahoma" w:hAnsi="Tahoma" w:cs="Tahoma"/>
                            <w:sz w:val="24"/>
                            <w:szCs w:val="24"/>
                            <w:lang w:val="es-ES_tradnl" w:eastAsia="en-US"/>
                          </w:rPr>
                          <w:t>0,02</w:t>
                        </w:r>
                      </w:p>
                    </w:tc>
                  </w:tr>
                  <w:tr w:rsidR="00A7652B" w:rsidRPr="00A7652B" w14:paraId="774266A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6F9D77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9CBB743"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eastAsia="en-US"/>
                          </w:rPr>
                          <w:t>Solución de sales de Na2CO3 y NaHCO3</w:t>
                        </w:r>
                        <w:r w:rsidRPr="00A7652B">
                          <w:rPr>
                            <w:rFonts w:ascii="Tahoma" w:hAnsi="Tahoma" w:cs="Tahoma"/>
                            <w:sz w:val="24"/>
                            <w:szCs w:val="24"/>
                            <w:lang w:val="es-ES_tradnl"/>
                          </w:rPr>
                          <w:t>, estándar de pH 10,01</w:t>
                        </w:r>
                      </w:p>
                    </w:tc>
                  </w:tr>
                </w:tbl>
                <w:p w14:paraId="4969AC73"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1F07A15"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9941B84" w14:textId="77777777" w:rsidR="00A7652B" w:rsidRPr="00A7652B" w:rsidRDefault="00A7652B" w:rsidP="00A7652B">
                  <w:pPr>
                    <w:jc w:val="both"/>
                    <w:rPr>
                      <w:rFonts w:ascii="Tahoma" w:hAnsi="Tahoma" w:cs="Tahoma"/>
                      <w:b/>
                      <w:sz w:val="24"/>
                      <w:szCs w:val="24"/>
                      <w:lang w:val="es-ES_tradnl" w:eastAsia="en-US"/>
                    </w:rPr>
                  </w:pPr>
                </w:p>
              </w:tc>
            </w:tr>
          </w:tbl>
          <w:p w14:paraId="31885D62" w14:textId="77777777" w:rsidR="00A7652B" w:rsidRPr="00A7652B" w:rsidRDefault="00A7652B" w:rsidP="00A7652B">
            <w:pPr>
              <w:rPr>
                <w:rFonts w:ascii="Times New Roman" w:hAnsi="Times New Roman"/>
                <w:sz w:val="24"/>
                <w:szCs w:val="24"/>
                <w:lang w:val="es-ES_tradnl"/>
              </w:rPr>
            </w:pPr>
          </w:p>
        </w:tc>
      </w:tr>
      <w:tr w:rsidR="00A7652B" w:rsidRPr="00A7652B" w14:paraId="7C5736F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7C4BA07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28A5A519"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8E47DD1"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0BB9DE8"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657A41E1"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75BB856C"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5FA7C2B"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1E3E40CA"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4E4CE68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5483603"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D02503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7733E5C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5</w:t>
            </w:r>
          </w:p>
        </w:tc>
      </w:tr>
      <w:tr w:rsidR="00A7652B" w:rsidRPr="00A7652B" w14:paraId="1D59F9F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CCB466F"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Conductividad electrolítica </w:t>
            </w:r>
            <w:r w:rsidRPr="00A7652B">
              <w:rPr>
                <w:rFonts w:ascii="Tahoma" w:hAnsi="Tahoma" w:cs="Tahoma"/>
                <w:b/>
                <w:sz w:val="24"/>
                <w:szCs w:val="24"/>
                <w:lang w:val="es-ES_tradnl" w:eastAsia="en-US"/>
              </w:rPr>
              <w:t xml:space="preserve">0,0005 S/m </w:t>
            </w:r>
          </w:p>
        </w:tc>
      </w:tr>
      <w:tr w:rsidR="00A7652B" w:rsidRPr="00A7652B" w14:paraId="2EB3708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FD7A3CB"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2EB498F2"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0B5D8441"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34F08CFD"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100 mL</w:t>
                  </w:r>
                </w:p>
              </w:tc>
            </w:tr>
            <w:tr w:rsidR="00A7652B" w:rsidRPr="00A7652B" w14:paraId="3A95ECC0"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1DA769E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Cloruro de potasio en solución de n-propanol al 30%</w:t>
                  </w:r>
                </w:p>
              </w:tc>
            </w:tr>
            <w:tr w:rsidR="00A7652B" w:rsidRPr="00A7652B" w14:paraId="6A753A06"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4A85FF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5.1. CONDICIONES TÉCNICAS GENERALES</w:t>
                  </w:r>
                </w:p>
              </w:tc>
            </w:tr>
            <w:tr w:rsidR="00A7652B" w:rsidRPr="00A7652B" w14:paraId="65C4294F"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E3FEF1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6F48CC5E"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171A16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Polonia</w:t>
                  </w:r>
                </w:p>
              </w:tc>
            </w:tr>
            <w:tr w:rsidR="00A7652B" w:rsidRPr="00A7652B" w14:paraId="4C107768"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6D532F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6 meses desde la fecha de calibración como mínimo</w:t>
                  </w:r>
                </w:p>
              </w:tc>
            </w:tr>
            <w:tr w:rsidR="00A7652B" w:rsidRPr="00A7652B" w14:paraId="588472DF"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EC1B68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6C37AB54" w14:textId="77777777" w:rsidR="00A7652B" w:rsidRPr="00A7652B" w:rsidRDefault="00A7652B" w:rsidP="00A7652B">
            <w:pPr>
              <w:rPr>
                <w:rFonts w:ascii="Times New Roman" w:hAnsi="Times New Roman"/>
                <w:sz w:val="24"/>
                <w:szCs w:val="24"/>
                <w:lang w:val="es-ES_tradnl"/>
              </w:rPr>
            </w:pPr>
          </w:p>
        </w:tc>
      </w:tr>
      <w:tr w:rsidR="00A7652B" w:rsidRPr="00A7652B" w14:paraId="1578ACC8"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61F98366"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2E8C1C33"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15C5740"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C02F46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5022A43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5.2. CONDICIONES ESPECÍFICAS: </w:t>
                        </w:r>
                      </w:p>
                    </w:tc>
                  </w:tr>
                  <w:tr w:rsidR="00A7652B" w:rsidRPr="00A7652B" w14:paraId="2A683B55"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867CBA4"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0FC4ECF"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57EE65E7"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BB9077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45F528C"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0,0005 S/m</w:t>
                        </w:r>
                      </w:p>
                    </w:tc>
                  </w:tr>
                  <w:tr w:rsidR="00A7652B" w:rsidRPr="00A7652B" w14:paraId="6765B379"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FC82CBA"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6D68C54B"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secundaria de conductividad electrolítica</w:t>
                        </w:r>
                      </w:p>
                    </w:tc>
                  </w:tr>
                </w:tbl>
                <w:p w14:paraId="43A31215"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17F92F4"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C32BCBE" w14:textId="77777777" w:rsidR="00A7652B" w:rsidRPr="00A7652B" w:rsidRDefault="00A7652B" w:rsidP="00A7652B">
                  <w:pPr>
                    <w:jc w:val="both"/>
                    <w:rPr>
                      <w:rFonts w:ascii="Tahoma" w:hAnsi="Tahoma" w:cs="Tahoma"/>
                      <w:b/>
                      <w:sz w:val="24"/>
                      <w:szCs w:val="24"/>
                      <w:lang w:val="es-ES_tradnl" w:eastAsia="en-US"/>
                    </w:rPr>
                  </w:pPr>
                </w:p>
              </w:tc>
            </w:tr>
          </w:tbl>
          <w:p w14:paraId="16354A86" w14:textId="77777777" w:rsidR="00A7652B" w:rsidRPr="00A7652B" w:rsidRDefault="00A7652B" w:rsidP="00A7652B">
            <w:pPr>
              <w:rPr>
                <w:rFonts w:ascii="Times New Roman" w:hAnsi="Times New Roman"/>
                <w:sz w:val="24"/>
                <w:szCs w:val="24"/>
                <w:lang w:val="es-ES_tradnl"/>
              </w:rPr>
            </w:pPr>
          </w:p>
        </w:tc>
      </w:tr>
      <w:tr w:rsidR="00A7652B" w:rsidRPr="00A7652B" w14:paraId="1863649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5189392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527FEFF5"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81743A9"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F8B6A75"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0D5AD488"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112561C0"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223AAC3"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70982924"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7BECB2A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86F2BB6"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860865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428F23E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6</w:t>
            </w:r>
          </w:p>
        </w:tc>
      </w:tr>
      <w:tr w:rsidR="00A7652B" w:rsidRPr="00A7652B" w14:paraId="7C13A2F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A0DBCDF"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0,0084 S/m</w:t>
            </w:r>
          </w:p>
        </w:tc>
      </w:tr>
      <w:tr w:rsidR="00A7652B" w:rsidRPr="00A7652B" w14:paraId="465B338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8606DA6"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8A8381C"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9739810"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33D47AB1"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2 frascos de 100 mL</w:t>
                  </w:r>
                </w:p>
              </w:tc>
            </w:tr>
            <w:tr w:rsidR="00A7652B" w:rsidRPr="00A7652B" w14:paraId="51540D56"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629D8DC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64DD4975"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0908F7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6.1. CONDICIONES TÉCNICAS GENERALES</w:t>
                  </w:r>
                </w:p>
              </w:tc>
            </w:tr>
            <w:tr w:rsidR="00A7652B" w:rsidRPr="00A7652B" w14:paraId="029D26C1"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857FD4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10814BBC"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1E45AE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Polonia</w:t>
                  </w:r>
                </w:p>
              </w:tc>
            </w:tr>
            <w:tr w:rsidR="00A7652B" w:rsidRPr="00A7652B" w14:paraId="6AEECD5B"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4B432BA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12 meses desde la fecha de calibración como mínimo</w:t>
                  </w:r>
                </w:p>
              </w:tc>
            </w:tr>
            <w:tr w:rsidR="00A7652B" w:rsidRPr="00A7652B" w14:paraId="1AFF686C"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649098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5355ABAF" w14:textId="77777777" w:rsidR="00A7652B" w:rsidRPr="00A7652B" w:rsidRDefault="00A7652B" w:rsidP="00A7652B">
            <w:pPr>
              <w:rPr>
                <w:rFonts w:ascii="Times New Roman" w:hAnsi="Times New Roman"/>
                <w:sz w:val="24"/>
                <w:szCs w:val="24"/>
                <w:lang w:val="es-ES_tradnl"/>
              </w:rPr>
            </w:pPr>
          </w:p>
        </w:tc>
      </w:tr>
      <w:tr w:rsidR="00A7652B" w:rsidRPr="00A7652B" w14:paraId="7DF2E5CB"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5BB0CD0"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4B19D3C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87D545B"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7EE0D48"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38DED71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6.2. CONDICIONES ESPECÍFICAS: </w:t>
                        </w:r>
                      </w:p>
                    </w:tc>
                  </w:tr>
                  <w:tr w:rsidR="00A7652B" w:rsidRPr="00A7652B" w14:paraId="3EF25C42"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2805606"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0712055"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79A902ED"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2CA21B8"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F7C9690"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0,0084 S/m</w:t>
                        </w:r>
                      </w:p>
                    </w:tc>
                  </w:tr>
                  <w:tr w:rsidR="00A7652B" w:rsidRPr="00A7652B" w14:paraId="11C24DBF"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3E23E86"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9858167"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secundaria de conductividad electrolítica</w:t>
                        </w:r>
                      </w:p>
                    </w:tc>
                  </w:tr>
                </w:tbl>
                <w:p w14:paraId="662D5FA4"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22E1487"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3E77988" w14:textId="77777777" w:rsidR="00A7652B" w:rsidRPr="00A7652B" w:rsidRDefault="00A7652B" w:rsidP="00A7652B">
                  <w:pPr>
                    <w:jc w:val="both"/>
                    <w:rPr>
                      <w:rFonts w:ascii="Tahoma" w:hAnsi="Tahoma" w:cs="Tahoma"/>
                      <w:b/>
                      <w:sz w:val="24"/>
                      <w:szCs w:val="24"/>
                      <w:lang w:val="es-ES_tradnl" w:eastAsia="en-US"/>
                    </w:rPr>
                  </w:pPr>
                </w:p>
              </w:tc>
            </w:tr>
          </w:tbl>
          <w:p w14:paraId="3CD62269" w14:textId="77777777" w:rsidR="00A7652B" w:rsidRPr="00A7652B" w:rsidRDefault="00A7652B" w:rsidP="00A7652B">
            <w:pPr>
              <w:rPr>
                <w:rFonts w:ascii="Times New Roman" w:hAnsi="Times New Roman"/>
                <w:sz w:val="24"/>
                <w:szCs w:val="24"/>
                <w:lang w:val="es-ES_tradnl"/>
              </w:rPr>
            </w:pPr>
          </w:p>
        </w:tc>
      </w:tr>
      <w:tr w:rsidR="00A7652B" w:rsidRPr="00A7652B" w14:paraId="7BCE3CF9"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6A6690C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78A43C82"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2060C40"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D10CD6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1600,00</w:t>
            </w:r>
          </w:p>
        </w:tc>
      </w:tr>
      <w:tr w:rsidR="00A7652B" w:rsidRPr="00A7652B" w14:paraId="1E763CD3"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4FB2367F"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2E175F0"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39082CD1"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2C6D1CA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9AC2752"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85D413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70F0FE6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7</w:t>
            </w:r>
          </w:p>
        </w:tc>
      </w:tr>
      <w:tr w:rsidR="00A7652B" w:rsidRPr="00A7652B" w14:paraId="57C8E3C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C9B95A6"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0,0025 S/m</w:t>
            </w:r>
          </w:p>
        </w:tc>
      </w:tr>
      <w:tr w:rsidR="00A7652B" w:rsidRPr="00A7652B" w14:paraId="4F8F7F5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0D67D3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2E3E26D"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04DBDA58"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F1572A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100 mL</w:t>
                  </w:r>
                </w:p>
              </w:tc>
            </w:tr>
            <w:tr w:rsidR="00A7652B" w:rsidRPr="00A7652B" w14:paraId="1109D0A0"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0154108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38DC14F2"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095409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7.1. CONDICIONES TÉCNICAS GENERALES</w:t>
                  </w:r>
                </w:p>
              </w:tc>
            </w:tr>
            <w:tr w:rsidR="00A7652B" w:rsidRPr="00A7652B" w14:paraId="52495600"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E1C648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413763BE"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275187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Polonia</w:t>
                  </w:r>
                </w:p>
              </w:tc>
            </w:tr>
            <w:tr w:rsidR="00A7652B" w:rsidRPr="00A7652B" w14:paraId="11AE2C6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4FA4ED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6 meses desde la fecha de calibración como mínimo</w:t>
                  </w:r>
                </w:p>
              </w:tc>
            </w:tr>
            <w:tr w:rsidR="00A7652B" w:rsidRPr="00A7652B" w14:paraId="0F99024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1EB012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7BFA0D79" w14:textId="77777777" w:rsidR="00A7652B" w:rsidRPr="00A7652B" w:rsidRDefault="00A7652B" w:rsidP="00A7652B">
            <w:pPr>
              <w:rPr>
                <w:rFonts w:ascii="Times New Roman" w:hAnsi="Times New Roman"/>
                <w:sz w:val="24"/>
                <w:szCs w:val="24"/>
                <w:lang w:val="es-ES_tradnl"/>
              </w:rPr>
            </w:pPr>
          </w:p>
        </w:tc>
      </w:tr>
      <w:tr w:rsidR="00A7652B" w:rsidRPr="00A7652B" w14:paraId="02D23BCC"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172952DF"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2CCE047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B725906"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E1954F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68DEF1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7.2. CONDICIONES ESPECÍFICAS: </w:t>
                        </w:r>
                      </w:p>
                    </w:tc>
                  </w:tr>
                  <w:tr w:rsidR="00A7652B" w:rsidRPr="00A7652B" w14:paraId="3DB35476"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CDD4FE2"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14E8E3C"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673D3FDE"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3BC0358"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ED9090D"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0,0025 S/m</w:t>
                        </w:r>
                      </w:p>
                    </w:tc>
                  </w:tr>
                  <w:tr w:rsidR="00A7652B" w:rsidRPr="00A7652B" w14:paraId="2E471A9D"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3C8032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B2D273D"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secundaria de conductividad electrolítica</w:t>
                        </w:r>
                      </w:p>
                    </w:tc>
                  </w:tr>
                </w:tbl>
                <w:p w14:paraId="78D4CF80"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14D20B9"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75CE1BF" w14:textId="77777777" w:rsidR="00A7652B" w:rsidRPr="00A7652B" w:rsidRDefault="00A7652B" w:rsidP="00A7652B">
                  <w:pPr>
                    <w:jc w:val="both"/>
                    <w:rPr>
                      <w:rFonts w:ascii="Tahoma" w:hAnsi="Tahoma" w:cs="Tahoma"/>
                      <w:b/>
                      <w:sz w:val="24"/>
                      <w:szCs w:val="24"/>
                      <w:lang w:val="es-ES_tradnl" w:eastAsia="en-US"/>
                    </w:rPr>
                  </w:pPr>
                </w:p>
              </w:tc>
            </w:tr>
          </w:tbl>
          <w:p w14:paraId="76ED25DB" w14:textId="77777777" w:rsidR="00A7652B" w:rsidRPr="00A7652B" w:rsidRDefault="00A7652B" w:rsidP="00A7652B">
            <w:pPr>
              <w:rPr>
                <w:rFonts w:ascii="Times New Roman" w:hAnsi="Times New Roman"/>
                <w:sz w:val="24"/>
                <w:szCs w:val="24"/>
                <w:lang w:val="es-ES_tradnl"/>
              </w:rPr>
            </w:pPr>
          </w:p>
        </w:tc>
      </w:tr>
      <w:tr w:rsidR="00A7652B" w:rsidRPr="00A7652B" w14:paraId="572336E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564CB0B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4521547B"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7CFDA955"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A56204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01B4B431"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2AB2C2DC"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6EA330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0C718010"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40A2151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794AAB7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8</w:t>
            </w:r>
          </w:p>
        </w:tc>
      </w:tr>
      <w:tr w:rsidR="00A7652B" w:rsidRPr="00A7652B" w14:paraId="1E7F064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51129D8"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0,0148 S/m</w:t>
            </w:r>
          </w:p>
        </w:tc>
      </w:tr>
      <w:tr w:rsidR="00A7652B" w:rsidRPr="00A7652B" w14:paraId="4AC5E678"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A21B914"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3D31D4C"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163BEE9"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252757E5"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250 mL</w:t>
                  </w:r>
                </w:p>
              </w:tc>
            </w:tr>
            <w:tr w:rsidR="00A7652B" w:rsidRPr="00A7652B" w14:paraId="0235A59F"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A9FDED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Código de MRC:</w:t>
                  </w:r>
                  <w:r w:rsidRPr="00A7652B">
                    <w:rPr>
                      <w:rFonts w:ascii="Tahoma" w:hAnsi="Tahoma" w:cs="Tahoma"/>
                      <w:sz w:val="24"/>
                      <w:szCs w:val="24"/>
                      <w:lang w:val="es-ES_tradnl" w:eastAsia="en-US"/>
                    </w:rPr>
                    <w:t xml:space="preserve"> 0,001D</w:t>
                  </w:r>
                </w:p>
              </w:tc>
            </w:tr>
            <w:tr w:rsidR="00A7652B" w:rsidRPr="00A7652B" w14:paraId="550CB111"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F1F765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6EFFE004"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2F1BD8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8.1. CONDICIONES TÉCNICAS GENERALES</w:t>
                  </w:r>
                </w:p>
              </w:tc>
            </w:tr>
            <w:tr w:rsidR="00A7652B" w:rsidRPr="00A7652B" w14:paraId="22C8B725"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941F7B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2D80A080"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926B87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Polonia</w:t>
                  </w:r>
                </w:p>
              </w:tc>
            </w:tr>
            <w:tr w:rsidR="00A7652B" w:rsidRPr="00A7652B" w14:paraId="47358156"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A9A297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Caducidad:</w:t>
                  </w:r>
                  <w:r w:rsidRPr="00A7652B">
                    <w:rPr>
                      <w:rFonts w:ascii="Tahoma" w:hAnsi="Tahoma" w:cs="Tahoma"/>
                      <w:sz w:val="24"/>
                      <w:szCs w:val="24"/>
                      <w:lang w:val="es-ES_tradnl" w:eastAsia="en-US"/>
                    </w:rPr>
                    <w:t xml:space="preserve"> 12 meses desde la fecha de calibración como mínimo</w:t>
                  </w:r>
                </w:p>
              </w:tc>
            </w:tr>
            <w:tr w:rsidR="00A7652B" w:rsidRPr="00A7652B" w14:paraId="6FE1B057"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AAFA88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4036DD43" w14:textId="77777777" w:rsidR="00A7652B" w:rsidRPr="00A7652B" w:rsidRDefault="00A7652B" w:rsidP="00A7652B">
            <w:pPr>
              <w:rPr>
                <w:rFonts w:ascii="Times New Roman" w:hAnsi="Times New Roman"/>
                <w:sz w:val="24"/>
                <w:szCs w:val="24"/>
                <w:lang w:val="es-ES_tradnl"/>
              </w:rPr>
            </w:pPr>
          </w:p>
        </w:tc>
      </w:tr>
      <w:tr w:rsidR="00A7652B" w:rsidRPr="00A7652B" w14:paraId="0D79F288"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03D675A3"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18004B2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517AAC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677590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5E50A28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8.2. CONDICIONES ESPECÍFICAS: </w:t>
                        </w:r>
                      </w:p>
                    </w:tc>
                  </w:tr>
                  <w:tr w:rsidR="00A7652B" w:rsidRPr="00A7652B" w14:paraId="7138E07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B9F286D"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63DEB0FE"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30F0A746"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E08B13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E835F6D"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0,0148 S/m</w:t>
                        </w:r>
                      </w:p>
                    </w:tc>
                  </w:tr>
                  <w:tr w:rsidR="00A7652B" w:rsidRPr="00A7652B" w14:paraId="3D2D8993"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B4DF7A2"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921B51B"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secundaria de conductividad electrolítica</w:t>
                        </w:r>
                      </w:p>
                    </w:tc>
                  </w:tr>
                </w:tbl>
                <w:p w14:paraId="1703B228"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C9FBB0E"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56B9E2B" w14:textId="77777777" w:rsidR="00A7652B" w:rsidRPr="00A7652B" w:rsidRDefault="00A7652B" w:rsidP="00A7652B">
                  <w:pPr>
                    <w:jc w:val="both"/>
                    <w:rPr>
                      <w:rFonts w:ascii="Tahoma" w:hAnsi="Tahoma" w:cs="Tahoma"/>
                      <w:b/>
                      <w:sz w:val="24"/>
                      <w:szCs w:val="24"/>
                      <w:lang w:val="es-ES_tradnl" w:eastAsia="en-US"/>
                    </w:rPr>
                  </w:pPr>
                </w:p>
              </w:tc>
            </w:tr>
          </w:tbl>
          <w:p w14:paraId="36D7BCFC" w14:textId="77777777" w:rsidR="00A7652B" w:rsidRPr="00A7652B" w:rsidRDefault="00A7652B" w:rsidP="00A7652B">
            <w:pPr>
              <w:rPr>
                <w:rFonts w:ascii="Times New Roman" w:hAnsi="Times New Roman"/>
                <w:sz w:val="24"/>
                <w:szCs w:val="24"/>
                <w:lang w:val="es-ES_tradnl"/>
              </w:rPr>
            </w:pPr>
          </w:p>
        </w:tc>
      </w:tr>
      <w:tr w:rsidR="00A7652B" w:rsidRPr="00A7652B" w14:paraId="09465945"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1A59FCD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23A39C52"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ADB5B45"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7C49508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72E5511D"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56B0B5B4"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543791E8"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6265AB96"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1DC3BB2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7174829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9</w:t>
            </w:r>
          </w:p>
        </w:tc>
      </w:tr>
      <w:tr w:rsidR="00A7652B" w:rsidRPr="00A7652B" w14:paraId="33728D5E"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8F03D74"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0,141 S/m</w:t>
            </w:r>
          </w:p>
        </w:tc>
      </w:tr>
      <w:tr w:rsidR="00A7652B" w:rsidRPr="00A7652B" w14:paraId="1BBED7C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CA61D4C"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C56746F"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4777D0E9"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0367FD9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250 mL</w:t>
                  </w:r>
                </w:p>
              </w:tc>
            </w:tr>
            <w:tr w:rsidR="00A7652B" w:rsidRPr="00A7652B" w14:paraId="53EEEDD2"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A9652A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Código de MRC:</w:t>
                  </w:r>
                  <w:r w:rsidRPr="00A7652B">
                    <w:rPr>
                      <w:rFonts w:ascii="Tahoma" w:hAnsi="Tahoma" w:cs="Tahoma"/>
                      <w:sz w:val="24"/>
                      <w:szCs w:val="24"/>
                      <w:lang w:val="es-ES_tradnl" w:eastAsia="en-US"/>
                    </w:rPr>
                    <w:t xml:space="preserve"> 0,01D</w:t>
                  </w:r>
                </w:p>
              </w:tc>
            </w:tr>
            <w:tr w:rsidR="00A7652B" w:rsidRPr="00A7652B" w14:paraId="302A3D28"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102680D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3F44F60C"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F78FB1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9.1. CONDICIONES TÉCNICAS GENERALES</w:t>
                  </w:r>
                </w:p>
              </w:tc>
            </w:tr>
            <w:tr w:rsidR="00A7652B" w:rsidRPr="00A7652B" w14:paraId="3CDF296C"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3A004A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696809D0"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844FB4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Polonia</w:t>
                  </w:r>
                </w:p>
              </w:tc>
            </w:tr>
            <w:tr w:rsidR="00A7652B" w:rsidRPr="00A7652B" w14:paraId="4BA4DDA8"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74D4D8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Caducidad:</w:t>
                  </w:r>
                  <w:r w:rsidRPr="00A7652B">
                    <w:rPr>
                      <w:rFonts w:ascii="Tahoma" w:hAnsi="Tahoma" w:cs="Tahoma"/>
                      <w:sz w:val="24"/>
                      <w:szCs w:val="24"/>
                      <w:lang w:val="es-ES_tradnl" w:eastAsia="en-US"/>
                    </w:rPr>
                    <w:t xml:space="preserve"> 12 meses desde la fecha de calibración como mínimo</w:t>
                  </w:r>
                </w:p>
              </w:tc>
            </w:tr>
            <w:tr w:rsidR="00A7652B" w:rsidRPr="00A7652B" w14:paraId="1E3A5021"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ED8622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3E20D349" w14:textId="77777777" w:rsidR="00A7652B" w:rsidRPr="00A7652B" w:rsidRDefault="00A7652B" w:rsidP="00A7652B">
            <w:pPr>
              <w:rPr>
                <w:rFonts w:ascii="Times New Roman" w:hAnsi="Times New Roman"/>
                <w:sz w:val="24"/>
                <w:szCs w:val="24"/>
                <w:lang w:val="es-ES_tradnl"/>
              </w:rPr>
            </w:pPr>
          </w:p>
        </w:tc>
      </w:tr>
      <w:tr w:rsidR="00A7652B" w:rsidRPr="00A7652B" w14:paraId="1BAC720D"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07A7642A"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604F6FA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BBD82C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3CB1CAE"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627A2AD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9.2. CONDICIONES ESPECÍFICAS: </w:t>
                        </w:r>
                      </w:p>
                    </w:tc>
                  </w:tr>
                  <w:tr w:rsidR="00A7652B" w:rsidRPr="00A7652B" w14:paraId="06C73E8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218022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E1640F9"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69AAB8A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4B702CF"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BF38E67"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0,0148 S/m</w:t>
                        </w:r>
                      </w:p>
                    </w:tc>
                  </w:tr>
                  <w:tr w:rsidR="00A7652B" w:rsidRPr="00A7652B" w14:paraId="5DCFCF77"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557B5B4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8688C00"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secundaria de conductividad electrolítica</w:t>
                        </w:r>
                      </w:p>
                    </w:tc>
                  </w:tr>
                </w:tbl>
                <w:p w14:paraId="0856DEA0"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59D4C9F"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BBA5009" w14:textId="77777777" w:rsidR="00A7652B" w:rsidRPr="00A7652B" w:rsidRDefault="00A7652B" w:rsidP="00A7652B">
                  <w:pPr>
                    <w:jc w:val="both"/>
                    <w:rPr>
                      <w:rFonts w:ascii="Tahoma" w:hAnsi="Tahoma" w:cs="Tahoma"/>
                      <w:b/>
                      <w:sz w:val="24"/>
                      <w:szCs w:val="24"/>
                      <w:lang w:val="es-ES_tradnl" w:eastAsia="en-US"/>
                    </w:rPr>
                  </w:pPr>
                </w:p>
              </w:tc>
            </w:tr>
          </w:tbl>
          <w:p w14:paraId="2E916A6C" w14:textId="77777777" w:rsidR="00A7652B" w:rsidRPr="00A7652B" w:rsidRDefault="00A7652B" w:rsidP="00A7652B">
            <w:pPr>
              <w:rPr>
                <w:rFonts w:ascii="Times New Roman" w:hAnsi="Times New Roman"/>
                <w:sz w:val="24"/>
                <w:szCs w:val="24"/>
                <w:lang w:val="es-ES_tradnl"/>
              </w:rPr>
            </w:pPr>
          </w:p>
        </w:tc>
      </w:tr>
      <w:tr w:rsidR="00A7652B" w:rsidRPr="00A7652B" w14:paraId="35499E5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41A014C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16B95ED9"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44B273F"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22D80F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484D72E6"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0785983"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40ED6A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5E3DBE2A"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212E8E2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1B53E9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10</w:t>
            </w:r>
          </w:p>
        </w:tc>
      </w:tr>
      <w:tr w:rsidR="00A7652B" w:rsidRPr="00A7652B" w14:paraId="737F26C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20F6415"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1,285 S/m</w:t>
            </w:r>
          </w:p>
        </w:tc>
      </w:tr>
      <w:tr w:rsidR="00A7652B" w:rsidRPr="00A7652B" w14:paraId="68062768"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000C15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66BAC25"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EF70765"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F22A3E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250 mL</w:t>
                  </w:r>
                </w:p>
              </w:tc>
            </w:tr>
            <w:tr w:rsidR="00A7652B" w:rsidRPr="00A7652B" w14:paraId="68AA51EC"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5E3A12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Código de MRC:</w:t>
                  </w:r>
                  <w:r w:rsidRPr="00A7652B">
                    <w:rPr>
                      <w:rFonts w:ascii="Tahoma" w:hAnsi="Tahoma" w:cs="Tahoma"/>
                      <w:sz w:val="24"/>
                      <w:szCs w:val="24"/>
                      <w:lang w:val="es-ES_tradnl" w:eastAsia="en-US"/>
                    </w:rPr>
                    <w:t xml:space="preserve"> 0,1D</w:t>
                  </w:r>
                </w:p>
              </w:tc>
            </w:tr>
            <w:tr w:rsidR="00A7652B" w:rsidRPr="00A7652B" w14:paraId="00D2B07F"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6915B52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2E368749"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DC9B52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10.1. CONDICIONES TÉCNICAS GENERALES</w:t>
                  </w:r>
                </w:p>
              </w:tc>
            </w:tr>
            <w:tr w:rsidR="00A7652B" w:rsidRPr="00A7652B" w14:paraId="3C2C4391"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CF0C7C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Polonia</w:t>
                  </w:r>
                </w:p>
              </w:tc>
            </w:tr>
            <w:tr w:rsidR="00A7652B" w:rsidRPr="00A7652B" w14:paraId="01CEB968"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928EB1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Polonia</w:t>
                  </w:r>
                </w:p>
              </w:tc>
            </w:tr>
            <w:tr w:rsidR="00A7652B" w:rsidRPr="00A7652B" w14:paraId="35FB13F7"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2AB702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Caducidad:</w:t>
                  </w:r>
                  <w:r w:rsidRPr="00A7652B">
                    <w:rPr>
                      <w:rFonts w:ascii="Tahoma" w:hAnsi="Tahoma" w:cs="Tahoma"/>
                      <w:sz w:val="24"/>
                      <w:szCs w:val="24"/>
                      <w:lang w:val="es-ES_tradnl" w:eastAsia="en-US"/>
                    </w:rPr>
                    <w:t xml:space="preserve"> 12 meses desde la fecha de calibración como mínimo</w:t>
                  </w:r>
                </w:p>
              </w:tc>
            </w:tr>
            <w:tr w:rsidR="00A7652B" w:rsidRPr="00A7652B" w14:paraId="4DFAB4F0"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C39BC5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la</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Oficina Central de Medidas (GUM) – Polonia</w:t>
                  </w:r>
                </w:p>
              </w:tc>
            </w:tr>
          </w:tbl>
          <w:p w14:paraId="25FC2D89" w14:textId="77777777" w:rsidR="00A7652B" w:rsidRPr="00A7652B" w:rsidRDefault="00A7652B" w:rsidP="00A7652B">
            <w:pPr>
              <w:rPr>
                <w:rFonts w:ascii="Times New Roman" w:hAnsi="Times New Roman"/>
                <w:sz w:val="24"/>
                <w:szCs w:val="24"/>
                <w:lang w:val="es-ES_tradnl"/>
              </w:rPr>
            </w:pPr>
          </w:p>
        </w:tc>
      </w:tr>
      <w:tr w:rsidR="00A7652B" w:rsidRPr="00A7652B" w14:paraId="7B4348D4"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B26C90A"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5C7D6875"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BB7FD4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89A0DD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521D498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10.2. CONDICIONES ESPECÍFICAS: </w:t>
                        </w:r>
                      </w:p>
                    </w:tc>
                  </w:tr>
                  <w:tr w:rsidR="00A7652B" w:rsidRPr="00A7652B" w14:paraId="628B420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5911D67B"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C5E23AC"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53DECEA2"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371818E"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483EB19"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1,285 S/m</w:t>
                        </w:r>
                      </w:p>
                    </w:tc>
                  </w:tr>
                  <w:tr w:rsidR="00A7652B" w:rsidRPr="00A7652B" w14:paraId="797BD37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5AA11AB"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874876B"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secundaria de conductividad electrolítica</w:t>
                        </w:r>
                      </w:p>
                    </w:tc>
                  </w:tr>
                </w:tbl>
                <w:p w14:paraId="1E6D1E0E"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CFF2723"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9FB692F" w14:textId="77777777" w:rsidR="00A7652B" w:rsidRPr="00A7652B" w:rsidRDefault="00A7652B" w:rsidP="00A7652B">
                  <w:pPr>
                    <w:jc w:val="both"/>
                    <w:rPr>
                      <w:rFonts w:ascii="Tahoma" w:hAnsi="Tahoma" w:cs="Tahoma"/>
                      <w:b/>
                      <w:sz w:val="24"/>
                      <w:szCs w:val="24"/>
                      <w:lang w:val="es-ES_tradnl" w:eastAsia="en-US"/>
                    </w:rPr>
                  </w:pPr>
                </w:p>
              </w:tc>
            </w:tr>
          </w:tbl>
          <w:p w14:paraId="238D3552" w14:textId="77777777" w:rsidR="00A7652B" w:rsidRPr="00A7652B" w:rsidRDefault="00A7652B" w:rsidP="00A7652B">
            <w:pPr>
              <w:rPr>
                <w:rFonts w:ascii="Times New Roman" w:hAnsi="Times New Roman"/>
                <w:sz w:val="24"/>
                <w:szCs w:val="24"/>
                <w:lang w:val="es-ES_tradnl"/>
              </w:rPr>
            </w:pPr>
          </w:p>
        </w:tc>
      </w:tr>
      <w:tr w:rsidR="00A7652B" w:rsidRPr="00A7652B" w14:paraId="481CF6E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5F4DD62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562DB3F8"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1A399F64"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FA48922"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800,00</w:t>
            </w:r>
          </w:p>
        </w:tc>
      </w:tr>
      <w:tr w:rsidR="00A7652B" w:rsidRPr="00A7652B" w14:paraId="77C19ED6"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25E0A09"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5CB3C60C"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59F767D5"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471A756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3574C6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11</w:t>
            </w:r>
          </w:p>
        </w:tc>
      </w:tr>
      <w:tr w:rsidR="00A7652B" w:rsidRPr="00A7652B" w14:paraId="3ACAB8E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D1647BB"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0,01 S/m</w:t>
            </w:r>
          </w:p>
        </w:tc>
      </w:tr>
      <w:tr w:rsidR="00A7652B" w:rsidRPr="00A7652B" w14:paraId="50BEFDA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E25872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2DF30CF"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AFE6516"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A1677CA"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500 mL</w:t>
                  </w:r>
                </w:p>
              </w:tc>
            </w:tr>
            <w:tr w:rsidR="00A7652B" w:rsidRPr="00A7652B" w14:paraId="738E72C5"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C78DBA0"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Código de MRC:</w:t>
                  </w:r>
                  <w:r w:rsidRPr="00A7652B">
                    <w:rPr>
                      <w:rFonts w:ascii="Tahoma" w:hAnsi="Tahoma" w:cs="Tahoma"/>
                      <w:sz w:val="24"/>
                      <w:szCs w:val="24"/>
                      <w:lang w:val="es-ES_tradnl" w:eastAsia="en-US"/>
                    </w:rPr>
                    <w:t xml:space="preserve"> R03.001</w:t>
                  </w:r>
                </w:p>
              </w:tc>
            </w:tr>
            <w:tr w:rsidR="00A7652B" w:rsidRPr="00A7652B" w14:paraId="3D08A28E"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3AD5F444"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2F350881"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F50F0D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11.1. CONDICIONES TÉCNICAS GENERALES</w:t>
                  </w:r>
                </w:p>
              </w:tc>
            </w:tr>
            <w:tr w:rsidR="00A7652B" w:rsidRPr="00A7652B" w14:paraId="6CFE2023"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0941BE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Dinamarca</w:t>
                  </w:r>
                </w:p>
              </w:tc>
            </w:tr>
            <w:tr w:rsidR="00A7652B" w:rsidRPr="00A7652B" w14:paraId="34BBEB42"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C23CEA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Dinamarca</w:t>
                  </w:r>
                </w:p>
              </w:tc>
            </w:tr>
            <w:tr w:rsidR="00A7652B" w:rsidRPr="00A7652B" w14:paraId="4998E5D7"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83D0FE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el Danish National Metrology Institute (DFM) – Dinamarca</w:t>
                  </w:r>
                </w:p>
              </w:tc>
            </w:tr>
          </w:tbl>
          <w:p w14:paraId="09B654C8" w14:textId="77777777" w:rsidR="00A7652B" w:rsidRPr="00A7652B" w:rsidRDefault="00A7652B" w:rsidP="00A7652B">
            <w:pPr>
              <w:rPr>
                <w:rFonts w:ascii="Times New Roman" w:hAnsi="Times New Roman"/>
                <w:sz w:val="24"/>
                <w:szCs w:val="24"/>
                <w:lang w:val="es-ES_tradnl"/>
              </w:rPr>
            </w:pPr>
          </w:p>
        </w:tc>
      </w:tr>
      <w:tr w:rsidR="00A7652B" w:rsidRPr="00A7652B" w14:paraId="358B7478"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249BE337"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01722A9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76038DC"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5CFDAC6"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13D88E1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11.2. CONDICIONES ESPECÍFICAS: </w:t>
                        </w:r>
                      </w:p>
                    </w:tc>
                  </w:tr>
                  <w:tr w:rsidR="00A7652B" w:rsidRPr="00A7652B" w14:paraId="2BE38087"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208E224"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69D85937"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4B1ED107"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51C683F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7C0D100"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0,01 S/m</w:t>
                        </w:r>
                      </w:p>
                    </w:tc>
                  </w:tr>
                  <w:tr w:rsidR="00A7652B" w:rsidRPr="00A7652B" w14:paraId="10DEB174"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845E63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2C9CA7D0"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primaria de conductividad electrolítica</w:t>
                        </w:r>
                      </w:p>
                    </w:tc>
                  </w:tr>
                </w:tbl>
                <w:p w14:paraId="4A4A6F4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4478AF4"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B688874" w14:textId="77777777" w:rsidR="00A7652B" w:rsidRPr="00A7652B" w:rsidRDefault="00A7652B" w:rsidP="00A7652B">
                  <w:pPr>
                    <w:jc w:val="both"/>
                    <w:rPr>
                      <w:rFonts w:ascii="Tahoma" w:hAnsi="Tahoma" w:cs="Tahoma"/>
                      <w:b/>
                      <w:sz w:val="24"/>
                      <w:szCs w:val="24"/>
                      <w:lang w:val="es-ES_tradnl" w:eastAsia="en-US"/>
                    </w:rPr>
                  </w:pPr>
                </w:p>
              </w:tc>
            </w:tr>
          </w:tbl>
          <w:p w14:paraId="07AA910E" w14:textId="77777777" w:rsidR="00A7652B" w:rsidRPr="00A7652B" w:rsidRDefault="00A7652B" w:rsidP="00A7652B">
            <w:pPr>
              <w:rPr>
                <w:rFonts w:ascii="Times New Roman" w:hAnsi="Times New Roman"/>
                <w:sz w:val="24"/>
                <w:szCs w:val="24"/>
                <w:lang w:val="es-ES_tradnl"/>
              </w:rPr>
            </w:pPr>
          </w:p>
        </w:tc>
      </w:tr>
      <w:tr w:rsidR="00A7652B" w:rsidRPr="00A7652B" w14:paraId="10D22E6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41FFE3C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517779AE"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A49CD9F"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C62482C"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7,900.00</w:t>
            </w:r>
          </w:p>
        </w:tc>
      </w:tr>
      <w:tr w:rsidR="00A7652B" w:rsidRPr="00A7652B" w14:paraId="03B6ADBD"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F83DCCD"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0BAA773"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1233DFAA"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1A557B9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6B18327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12</w:t>
            </w:r>
          </w:p>
        </w:tc>
      </w:tr>
      <w:tr w:rsidR="00A7652B" w:rsidRPr="00A7652B" w14:paraId="47BA72D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C7320B4"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 xml:space="preserve">Material de Referencia Certificado </w:t>
            </w:r>
            <w:r w:rsidRPr="00A7652B">
              <w:rPr>
                <w:rFonts w:ascii="Tahoma" w:hAnsi="Tahoma" w:cs="Tahoma"/>
                <w:b/>
                <w:sz w:val="24"/>
                <w:szCs w:val="24"/>
                <w:lang w:val="es-ES_tradnl" w:eastAsia="en-US"/>
              </w:rPr>
              <w:t>Conductividad electrolítica 0,1 S/m</w:t>
            </w:r>
          </w:p>
        </w:tc>
      </w:tr>
      <w:tr w:rsidR="00A7652B" w:rsidRPr="00A7652B" w14:paraId="46F083B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6D510C0"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41FB255"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1FA4EA06"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13FB02BE"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frasco de 500 mL</w:t>
                  </w:r>
                </w:p>
              </w:tc>
            </w:tr>
            <w:tr w:rsidR="00A7652B" w:rsidRPr="00A7652B" w14:paraId="24E7783D"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4B2A81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Código de MRC:</w:t>
                  </w:r>
                  <w:r w:rsidRPr="00A7652B">
                    <w:rPr>
                      <w:rFonts w:ascii="Tahoma" w:hAnsi="Tahoma" w:cs="Tahoma"/>
                      <w:sz w:val="24"/>
                      <w:szCs w:val="24"/>
                      <w:lang w:val="es-ES_tradnl" w:eastAsia="en-US"/>
                    </w:rPr>
                    <w:t xml:space="preserve"> R03.002</w:t>
                  </w:r>
                </w:p>
              </w:tc>
            </w:tr>
            <w:tr w:rsidR="00A7652B" w:rsidRPr="00A7652B" w14:paraId="1639878B"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EFC75A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Matriz: </w:t>
                  </w:r>
                  <w:r w:rsidRPr="00A7652B">
                    <w:rPr>
                      <w:rFonts w:ascii="Tahoma" w:hAnsi="Tahoma" w:cs="Tahoma"/>
                      <w:sz w:val="24"/>
                      <w:szCs w:val="24"/>
                      <w:lang w:val="es-ES_tradnl" w:eastAsia="en-US"/>
                    </w:rPr>
                    <w:t>Solución acuosa de cloruro de potasio</w:t>
                  </w:r>
                </w:p>
              </w:tc>
            </w:tr>
            <w:tr w:rsidR="00A7652B" w:rsidRPr="00A7652B" w14:paraId="1784D202"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811A21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12.1. CONDICIONES TÉCNICAS GENERALES</w:t>
                  </w:r>
                </w:p>
              </w:tc>
            </w:tr>
            <w:tr w:rsidR="00A7652B" w:rsidRPr="00A7652B" w14:paraId="12C9EB6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D79554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Dinamarca</w:t>
                  </w:r>
                </w:p>
              </w:tc>
            </w:tr>
            <w:tr w:rsidR="00A7652B" w:rsidRPr="00A7652B" w14:paraId="6C7EAC9F"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7596B8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INM (Trazabilidad):</w:t>
                  </w:r>
                  <w:r w:rsidRPr="00A7652B">
                    <w:rPr>
                      <w:rFonts w:ascii="Tahoma" w:hAnsi="Tahoma" w:cs="Tahoma"/>
                      <w:sz w:val="24"/>
                      <w:szCs w:val="24"/>
                      <w:lang w:val="es-ES_tradnl" w:eastAsia="en-US"/>
                    </w:rPr>
                    <w:t xml:space="preserve"> Instituto Nacional de Metrología de Dinamarca</w:t>
                  </w:r>
                </w:p>
              </w:tc>
            </w:tr>
            <w:tr w:rsidR="00A7652B" w:rsidRPr="00A7652B" w14:paraId="779A855F"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2B151C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w:t>
                  </w:r>
                  <w:r w:rsidRPr="00A7652B">
                    <w:rPr>
                      <w:rFonts w:ascii="Tahoma" w:hAnsi="Tahoma" w:cs="Tahoma"/>
                      <w:sz w:val="24"/>
                      <w:szCs w:val="24"/>
                      <w:lang w:val="es-ES_tradnl" w:eastAsia="en-US"/>
                    </w:rPr>
                    <w:t>emitido por el Danish National Metrology Institute (DFM) – Dinamarca</w:t>
                  </w:r>
                </w:p>
              </w:tc>
            </w:tr>
          </w:tbl>
          <w:p w14:paraId="7DFB7E0D" w14:textId="77777777" w:rsidR="00A7652B" w:rsidRPr="00A7652B" w:rsidRDefault="00A7652B" w:rsidP="00A7652B">
            <w:pPr>
              <w:rPr>
                <w:rFonts w:ascii="Times New Roman" w:hAnsi="Times New Roman"/>
                <w:sz w:val="24"/>
                <w:szCs w:val="24"/>
                <w:lang w:val="es-ES_tradnl"/>
              </w:rPr>
            </w:pPr>
          </w:p>
        </w:tc>
      </w:tr>
      <w:tr w:rsidR="00A7652B" w:rsidRPr="00A7652B" w14:paraId="280F5EE9"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11CD67B"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5FE5317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F09393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9C3EAE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76A6D84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12.2. CONDICIONES ESPECÍFICAS: </w:t>
                        </w:r>
                      </w:p>
                    </w:tc>
                  </w:tr>
                  <w:tr w:rsidR="00A7652B" w:rsidRPr="00A7652B" w14:paraId="03CFAAB8"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C180C04"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191DCC7"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Conductividad electrolítica</w:t>
                        </w:r>
                      </w:p>
                    </w:tc>
                  </w:tr>
                  <w:tr w:rsidR="00A7652B" w:rsidRPr="00A7652B" w14:paraId="344FE071"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50D50206"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6BB8E54"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rPr>
                          <w:t>0,1 S/m</w:t>
                        </w:r>
                      </w:p>
                    </w:tc>
                  </w:tr>
                  <w:tr w:rsidR="00A7652B" w:rsidRPr="00A7652B" w14:paraId="5CDEECDA"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762242B"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B126CA7"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estándar primaria de conductividad electrolítica</w:t>
                        </w:r>
                      </w:p>
                    </w:tc>
                  </w:tr>
                </w:tbl>
                <w:p w14:paraId="6F314B26"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09EB405"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A5D1941" w14:textId="77777777" w:rsidR="00A7652B" w:rsidRPr="00A7652B" w:rsidRDefault="00A7652B" w:rsidP="00A7652B">
                  <w:pPr>
                    <w:jc w:val="both"/>
                    <w:rPr>
                      <w:rFonts w:ascii="Tahoma" w:hAnsi="Tahoma" w:cs="Tahoma"/>
                      <w:b/>
                      <w:sz w:val="24"/>
                      <w:szCs w:val="24"/>
                      <w:lang w:val="es-ES_tradnl" w:eastAsia="en-US"/>
                    </w:rPr>
                  </w:pPr>
                </w:p>
              </w:tc>
            </w:tr>
          </w:tbl>
          <w:p w14:paraId="236D02C1" w14:textId="77777777" w:rsidR="00A7652B" w:rsidRPr="00A7652B" w:rsidRDefault="00A7652B" w:rsidP="00A7652B">
            <w:pPr>
              <w:rPr>
                <w:rFonts w:ascii="Times New Roman" w:hAnsi="Times New Roman"/>
                <w:sz w:val="24"/>
                <w:szCs w:val="24"/>
                <w:lang w:val="es-ES_tradnl"/>
              </w:rPr>
            </w:pPr>
          </w:p>
        </w:tc>
      </w:tr>
      <w:tr w:rsidR="00A7652B" w:rsidRPr="00A7652B" w14:paraId="7F36BDA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70B8DE5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095E381B"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721731F1"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7EE3EF3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7,900.00</w:t>
            </w:r>
          </w:p>
        </w:tc>
      </w:tr>
      <w:tr w:rsidR="00A7652B" w:rsidRPr="00A7652B" w14:paraId="3BBFD1A6"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7E9B0CCA"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D46AF4D"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48DA9B61"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4354291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587BC6C"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29291F8"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0EB9377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13</w:t>
            </w:r>
          </w:p>
        </w:tc>
      </w:tr>
      <w:tr w:rsidR="00A7652B" w:rsidRPr="00A7652B" w14:paraId="477A92A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BF6D5F2"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monoelemental de litio</w:t>
            </w:r>
          </w:p>
        </w:tc>
      </w:tr>
      <w:tr w:rsidR="00A7652B" w:rsidRPr="00A7652B" w14:paraId="50C2763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45A2176"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F07E618"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B61899E"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F3D3D3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una caja con 5 ampollas</w:t>
                  </w:r>
                </w:p>
              </w:tc>
            </w:tr>
            <w:tr w:rsidR="00A7652B" w:rsidRPr="00A7652B" w14:paraId="0001252A" w14:textId="77777777" w:rsidTr="00A7652B">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67E9662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Código del MRC: </w:t>
                  </w:r>
                  <w:r w:rsidRPr="00A7652B">
                    <w:rPr>
                      <w:rFonts w:ascii="Tahoma" w:hAnsi="Tahoma" w:cs="Tahoma"/>
                      <w:sz w:val="24"/>
                      <w:szCs w:val="24"/>
                      <w:lang w:val="es-ES_tradnl" w:eastAsia="en-US"/>
                    </w:rPr>
                    <w:t>NIST 3129a</w:t>
                  </w:r>
                </w:p>
              </w:tc>
            </w:tr>
            <w:tr w:rsidR="00A7652B" w:rsidRPr="00A7652B" w14:paraId="36FD30D7"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6FB6FC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Intervalo o Matriz: </w:t>
                  </w:r>
                  <w:r w:rsidRPr="00A7652B">
                    <w:rPr>
                      <w:rFonts w:ascii="Tahoma" w:hAnsi="Tahoma" w:cs="Tahoma"/>
                      <w:sz w:val="24"/>
                      <w:szCs w:val="24"/>
                      <w:lang w:val="es-ES_tradnl"/>
                    </w:rPr>
                    <w:t>Solución estándar de Litio</w:t>
                  </w:r>
                </w:p>
              </w:tc>
            </w:tr>
            <w:tr w:rsidR="00A7652B" w:rsidRPr="00A7652B" w14:paraId="15B5628D"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A478B3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13.1. CONDICIONES TÉCNICAS GENERALES</w:t>
                  </w:r>
                </w:p>
              </w:tc>
            </w:tr>
            <w:tr w:rsidR="00A7652B" w:rsidRPr="00A7652B" w14:paraId="1284AE79"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6A92885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Estados Unidos</w:t>
                  </w:r>
                </w:p>
              </w:tc>
            </w:tr>
            <w:tr w:rsidR="00A7652B" w:rsidRPr="00A7652B" w14:paraId="5B016271"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7261507" w14:textId="77777777" w:rsidR="00A7652B" w:rsidRPr="00A7652B" w:rsidRDefault="00A7652B" w:rsidP="00A7652B">
                  <w:pPr>
                    <w:jc w:val="both"/>
                    <w:rPr>
                      <w:rFonts w:ascii="Tahoma" w:hAnsi="Tahoma" w:cs="Tahoma"/>
                      <w:b/>
                      <w:sz w:val="24"/>
                      <w:szCs w:val="24"/>
                      <w:lang w:val="en-US" w:eastAsia="en-US"/>
                    </w:rPr>
                  </w:pPr>
                  <w:r w:rsidRPr="00A7652B">
                    <w:rPr>
                      <w:rFonts w:ascii="Tahoma" w:hAnsi="Tahoma" w:cs="Tahoma"/>
                      <w:b/>
                      <w:sz w:val="24"/>
                      <w:szCs w:val="24"/>
                      <w:lang w:val="en-US" w:eastAsia="en-US"/>
                    </w:rPr>
                    <w:t xml:space="preserve">INM (Trazabilidad): </w:t>
                  </w:r>
                  <w:r w:rsidRPr="00A7652B">
                    <w:rPr>
                      <w:rFonts w:ascii="Tahoma" w:hAnsi="Tahoma" w:cs="Tahoma"/>
                      <w:sz w:val="24"/>
                      <w:szCs w:val="24"/>
                      <w:lang w:val="en-US" w:eastAsia="en-US"/>
                    </w:rPr>
                    <w:t>NIST (National Institute of Standards &amp; Technology)</w:t>
                  </w:r>
                </w:p>
              </w:tc>
            </w:tr>
            <w:tr w:rsidR="00A7652B" w:rsidRPr="00A7652B" w14:paraId="797F46B8"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F2A6C0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Condición: </w:t>
                  </w:r>
                  <w:r w:rsidRPr="00A7652B">
                    <w:rPr>
                      <w:rFonts w:ascii="Tahoma" w:hAnsi="Tahoma" w:cs="Tahoma"/>
                      <w:sz w:val="24"/>
                      <w:szCs w:val="24"/>
                      <w:lang w:val="es-ES_tradnl" w:eastAsia="en-US"/>
                    </w:rPr>
                    <w:t>Nuevo, una caja con 5 ampollas (10 mL cada ampolla) debidamente cerrado</w:t>
                  </w:r>
                </w:p>
              </w:tc>
            </w:tr>
            <w:tr w:rsidR="00A7652B" w:rsidRPr="00A7652B" w14:paraId="138D82DE"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2C8FC8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31 de marzo de 2029</w:t>
                  </w:r>
                </w:p>
              </w:tc>
            </w:tr>
            <w:tr w:rsidR="00A7652B" w:rsidRPr="00A7652B" w14:paraId="22333E90"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6E249B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Certificado del Material de Referencia emitido por el INM</w:t>
                  </w:r>
                </w:p>
              </w:tc>
            </w:tr>
          </w:tbl>
          <w:p w14:paraId="22F3D38F" w14:textId="77777777" w:rsidR="00A7652B" w:rsidRPr="00A7652B" w:rsidRDefault="00A7652B" w:rsidP="00A7652B">
            <w:pPr>
              <w:rPr>
                <w:rFonts w:ascii="Times New Roman" w:hAnsi="Times New Roman"/>
                <w:sz w:val="24"/>
                <w:szCs w:val="24"/>
                <w:lang w:val="es-ES_tradnl"/>
              </w:rPr>
            </w:pPr>
          </w:p>
        </w:tc>
      </w:tr>
      <w:tr w:rsidR="00A7652B" w:rsidRPr="00A7652B" w14:paraId="7B19084F" w14:textId="77777777" w:rsidTr="00A7652B">
        <w:trPr>
          <w:trHeight w:val="75"/>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2DF5633" w14:textId="77777777" w:rsidTr="00A7652B">
              <w:trPr>
                <w:trHeight w:val="28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1128305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D131C0E"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0CFA47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DD21DD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13.2. CONDICIONES ESPECÍFICAS: </w:t>
                        </w:r>
                      </w:p>
                    </w:tc>
                  </w:tr>
                  <w:tr w:rsidR="00A7652B" w:rsidRPr="00A7652B" w14:paraId="0B9A1C15"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8E5172A"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7B666FF"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Concentración de litio</w:t>
                        </w:r>
                      </w:p>
                    </w:tc>
                  </w:tr>
                  <w:tr w:rsidR="00A7652B" w:rsidRPr="00A7652B" w14:paraId="65031D7E"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2340422"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08F502A"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9,969 mg/g ± 0,030 mg/g</w:t>
                        </w:r>
                      </w:p>
                    </w:tc>
                  </w:tr>
                  <w:tr w:rsidR="00A7652B" w:rsidRPr="00A7652B" w14:paraId="316D1D38"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38F5A7E"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6D8F66F1"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caja con 5 ampollas (10 mL cada ampolla)</w:t>
                        </w:r>
                      </w:p>
                    </w:tc>
                  </w:tr>
                  <w:tr w:rsidR="00A7652B" w:rsidRPr="00A7652B" w14:paraId="220280ED"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206B5F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67F057E"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acuosa acidificada preparada gravimétricamente para contener una fracción de masa conocida de litio.</w:t>
                        </w:r>
                      </w:p>
                    </w:tc>
                  </w:tr>
                </w:tbl>
                <w:p w14:paraId="5518C8E2" w14:textId="77777777" w:rsidR="00A7652B" w:rsidRPr="00A7652B" w:rsidRDefault="00A7652B" w:rsidP="00A7652B">
                  <w:pPr>
                    <w:jc w:val="both"/>
                    <w:rPr>
                      <w:rFonts w:ascii="Tahoma" w:hAnsi="Tahoma" w:cs="Tahoma"/>
                      <w:b/>
                      <w:sz w:val="24"/>
                      <w:szCs w:val="24"/>
                      <w:lang w:val="es-ES_tradnl" w:eastAsia="en-US"/>
                    </w:rPr>
                  </w:pPr>
                </w:p>
              </w:tc>
            </w:tr>
          </w:tbl>
          <w:p w14:paraId="3CFAC309" w14:textId="77777777" w:rsidR="00A7652B" w:rsidRPr="00A7652B" w:rsidRDefault="00A7652B" w:rsidP="00A7652B">
            <w:pPr>
              <w:rPr>
                <w:rFonts w:ascii="Times New Roman" w:hAnsi="Times New Roman"/>
                <w:sz w:val="24"/>
                <w:szCs w:val="24"/>
                <w:lang w:val="es-ES_tradnl"/>
              </w:rPr>
            </w:pPr>
          </w:p>
        </w:tc>
      </w:tr>
      <w:tr w:rsidR="00A7652B" w:rsidRPr="00A7652B" w14:paraId="393E3BA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0A60A8F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6F013B93" w14:textId="77777777" w:rsidTr="00A7652B">
        <w:trPr>
          <w:trHeight w:val="75"/>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23828906"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1CF767B"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14.500,00</w:t>
            </w:r>
          </w:p>
        </w:tc>
      </w:tr>
      <w:tr w:rsidR="00A7652B" w:rsidRPr="00A7652B" w14:paraId="0E849512" w14:textId="77777777" w:rsidTr="00A7652B">
        <w:trPr>
          <w:trHeight w:val="75"/>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1D577003"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E70F570"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0F577CAE"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5E426E1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2A56C7F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14</w:t>
            </w:r>
          </w:p>
        </w:tc>
      </w:tr>
      <w:tr w:rsidR="00A7652B" w:rsidRPr="00A7652B" w14:paraId="0DE80C0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586C2B3"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monoelemental de arsénico</w:t>
            </w:r>
          </w:p>
        </w:tc>
      </w:tr>
      <w:tr w:rsidR="00A7652B" w:rsidRPr="00A7652B" w14:paraId="44F6E25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A22D29F"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27E6CE21"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8522DD7"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E55455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una caja con 5 ampollas</w:t>
                  </w:r>
                </w:p>
              </w:tc>
            </w:tr>
            <w:tr w:rsidR="00A7652B" w:rsidRPr="00A7652B" w14:paraId="21647CA2" w14:textId="77777777" w:rsidTr="00A7652B">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3B5680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Código del MRC: </w:t>
                  </w:r>
                  <w:r w:rsidRPr="00A7652B">
                    <w:rPr>
                      <w:rFonts w:ascii="Tahoma" w:hAnsi="Tahoma" w:cs="Tahoma"/>
                      <w:sz w:val="24"/>
                      <w:szCs w:val="24"/>
                      <w:lang w:val="es-ES_tradnl" w:eastAsia="en-US"/>
                    </w:rPr>
                    <w:t>NIST  3103a</w:t>
                  </w:r>
                </w:p>
              </w:tc>
            </w:tr>
            <w:tr w:rsidR="00A7652B" w:rsidRPr="00A7652B" w14:paraId="611B2A6B"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270E0D2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Intervalo o Matriz: </w:t>
                  </w:r>
                  <w:r w:rsidRPr="00A7652B">
                    <w:rPr>
                      <w:rFonts w:ascii="Tahoma" w:hAnsi="Tahoma" w:cs="Tahoma"/>
                      <w:sz w:val="24"/>
                      <w:szCs w:val="24"/>
                      <w:lang w:val="es-ES_tradnl"/>
                    </w:rPr>
                    <w:t>Solución estándar de Arsénico</w:t>
                  </w:r>
                </w:p>
              </w:tc>
            </w:tr>
            <w:tr w:rsidR="00A7652B" w:rsidRPr="00A7652B" w14:paraId="61C17DB1"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A372CE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14.1. CONDICIONES TÉCNICAS GENERALES</w:t>
                  </w:r>
                </w:p>
              </w:tc>
            </w:tr>
            <w:tr w:rsidR="00A7652B" w:rsidRPr="00A7652B" w14:paraId="2F6F4942"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6FFD3D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Estados Unidos</w:t>
                  </w:r>
                </w:p>
              </w:tc>
            </w:tr>
            <w:tr w:rsidR="00A7652B" w:rsidRPr="00A7652B" w14:paraId="2E9D164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B5A3481" w14:textId="77777777" w:rsidR="00A7652B" w:rsidRPr="00A7652B" w:rsidRDefault="00A7652B" w:rsidP="00A7652B">
                  <w:pPr>
                    <w:jc w:val="both"/>
                    <w:rPr>
                      <w:rFonts w:ascii="Tahoma" w:hAnsi="Tahoma" w:cs="Tahoma"/>
                      <w:b/>
                      <w:sz w:val="24"/>
                      <w:szCs w:val="24"/>
                      <w:lang w:val="en-US" w:eastAsia="en-US"/>
                    </w:rPr>
                  </w:pPr>
                  <w:r w:rsidRPr="00A7652B">
                    <w:rPr>
                      <w:rFonts w:ascii="Tahoma" w:hAnsi="Tahoma" w:cs="Tahoma"/>
                      <w:b/>
                      <w:sz w:val="24"/>
                      <w:szCs w:val="24"/>
                      <w:lang w:val="en-US" w:eastAsia="en-US"/>
                    </w:rPr>
                    <w:t xml:space="preserve">INM (Trazabilidad): </w:t>
                  </w:r>
                  <w:r w:rsidRPr="00A7652B">
                    <w:rPr>
                      <w:rFonts w:ascii="Tahoma" w:hAnsi="Tahoma" w:cs="Tahoma"/>
                      <w:sz w:val="24"/>
                      <w:szCs w:val="24"/>
                      <w:lang w:val="en-US" w:eastAsia="en-US"/>
                    </w:rPr>
                    <w:t>NIST (National Institute of Standards &amp; Technology)</w:t>
                  </w:r>
                </w:p>
              </w:tc>
            </w:tr>
            <w:tr w:rsidR="00A7652B" w:rsidRPr="00A7652B" w14:paraId="0B76FAF5"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B6D4ED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Condición: </w:t>
                  </w:r>
                  <w:r w:rsidRPr="00A7652B">
                    <w:rPr>
                      <w:rFonts w:ascii="Tahoma" w:hAnsi="Tahoma" w:cs="Tahoma"/>
                      <w:sz w:val="24"/>
                      <w:szCs w:val="24"/>
                      <w:lang w:val="es-ES_tradnl" w:eastAsia="en-US"/>
                    </w:rPr>
                    <w:t>Nuevo, una caja con 5 ampollas (10 mL cada ampolla) debidamente cerrado</w:t>
                  </w:r>
                </w:p>
              </w:tc>
            </w:tr>
            <w:tr w:rsidR="00A7652B" w:rsidRPr="00A7652B" w14:paraId="2FBF615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E8642D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31 de mayo de 2034</w:t>
                  </w:r>
                </w:p>
              </w:tc>
            </w:tr>
            <w:tr w:rsidR="00A7652B" w:rsidRPr="00A7652B" w14:paraId="13C7031C"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C07013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Certificado del Material de Referencia emitido por el INM</w:t>
                  </w:r>
                </w:p>
              </w:tc>
            </w:tr>
          </w:tbl>
          <w:p w14:paraId="54CF185F" w14:textId="77777777" w:rsidR="00A7652B" w:rsidRPr="00A7652B" w:rsidRDefault="00A7652B" w:rsidP="00A7652B">
            <w:pPr>
              <w:rPr>
                <w:rFonts w:ascii="Times New Roman" w:hAnsi="Times New Roman"/>
                <w:sz w:val="24"/>
                <w:szCs w:val="24"/>
                <w:lang w:val="es-ES_tradnl"/>
              </w:rPr>
            </w:pPr>
          </w:p>
        </w:tc>
      </w:tr>
      <w:tr w:rsidR="00A7652B" w:rsidRPr="00A7652B" w14:paraId="044028CD" w14:textId="77777777" w:rsidTr="00A7652B">
        <w:trPr>
          <w:trHeight w:val="75"/>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25679A2A" w14:textId="77777777" w:rsidTr="00A7652B">
              <w:trPr>
                <w:trHeight w:val="28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7CB7C5DD"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C7E84C1"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526762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312EA2C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14.2. CONDICIONES ESPECÍFICAS: </w:t>
                        </w:r>
                      </w:p>
                    </w:tc>
                  </w:tr>
                  <w:tr w:rsidR="00A7652B" w:rsidRPr="00A7652B" w14:paraId="12AA2A3A"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F8F2D7B"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2D07877"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Concentración de arsénico</w:t>
                        </w:r>
                      </w:p>
                    </w:tc>
                  </w:tr>
                  <w:tr w:rsidR="00A7652B" w:rsidRPr="00A7652B" w14:paraId="348A892F"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2522A101"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C877B1B"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10,002mg/g ± 0,024 mg/g</w:t>
                        </w:r>
                      </w:p>
                    </w:tc>
                  </w:tr>
                  <w:tr w:rsidR="00A7652B" w:rsidRPr="00A7652B" w14:paraId="7539E3D1"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1BDA9C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242687F1"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caja con 5 ampollas (10 mL cada ampolla)</w:t>
                        </w:r>
                      </w:p>
                    </w:tc>
                  </w:tr>
                  <w:tr w:rsidR="00A7652B" w:rsidRPr="00A7652B" w14:paraId="58FF5491"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8E5BCC4"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0877E26"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acuosa acidificada preparada gravimétricamente para contener una fracción de masa conocida de arsénico.</w:t>
                        </w:r>
                      </w:p>
                    </w:tc>
                  </w:tr>
                </w:tbl>
                <w:p w14:paraId="565C1392" w14:textId="77777777" w:rsidR="00A7652B" w:rsidRPr="00A7652B" w:rsidRDefault="00A7652B" w:rsidP="00A7652B">
                  <w:pPr>
                    <w:jc w:val="both"/>
                    <w:rPr>
                      <w:rFonts w:ascii="Tahoma" w:hAnsi="Tahoma" w:cs="Tahoma"/>
                      <w:b/>
                      <w:sz w:val="24"/>
                      <w:szCs w:val="24"/>
                      <w:lang w:val="es-ES_tradnl" w:eastAsia="en-US"/>
                    </w:rPr>
                  </w:pPr>
                </w:p>
              </w:tc>
            </w:tr>
          </w:tbl>
          <w:p w14:paraId="1291F3BC" w14:textId="77777777" w:rsidR="00A7652B" w:rsidRPr="00A7652B" w:rsidRDefault="00A7652B" w:rsidP="00A7652B">
            <w:pPr>
              <w:rPr>
                <w:rFonts w:ascii="Times New Roman" w:hAnsi="Times New Roman"/>
                <w:sz w:val="24"/>
                <w:szCs w:val="24"/>
                <w:lang w:val="es-ES_tradnl"/>
              </w:rPr>
            </w:pPr>
          </w:p>
        </w:tc>
      </w:tr>
      <w:tr w:rsidR="00A7652B" w:rsidRPr="00A7652B" w14:paraId="75FA576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2C69E81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2C9930A8" w14:textId="77777777" w:rsidTr="00A7652B">
        <w:trPr>
          <w:trHeight w:val="75"/>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1FF722F2"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7045762"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14.500,00</w:t>
            </w:r>
          </w:p>
        </w:tc>
      </w:tr>
      <w:tr w:rsidR="00A7652B" w:rsidRPr="00A7652B" w14:paraId="485D4ADC" w14:textId="77777777" w:rsidTr="00A7652B">
        <w:trPr>
          <w:trHeight w:val="75"/>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0BEC5FA5"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61E02C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45 días calendario, a partir de día siguiente hábil de la firma del contrato.</w:t>
            </w:r>
          </w:p>
        </w:tc>
      </w:tr>
    </w:tbl>
    <w:p w14:paraId="3E0DA719"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4D4EC075"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2CD0475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15</w:t>
            </w:r>
          </w:p>
        </w:tc>
      </w:tr>
      <w:tr w:rsidR="00A7652B" w:rsidRPr="00A7652B" w14:paraId="0E89588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13A2424"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Elementos traza en agua</w:t>
            </w:r>
          </w:p>
        </w:tc>
      </w:tr>
      <w:tr w:rsidR="00A7652B" w:rsidRPr="00A7652B" w14:paraId="64D42C2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6166958"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14A4A26"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0ACCA63B"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3AAFF166"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botella de 250 mL</w:t>
                  </w:r>
                </w:p>
              </w:tc>
            </w:tr>
            <w:tr w:rsidR="00A7652B" w:rsidRPr="00A7652B" w14:paraId="11C65CC8" w14:textId="77777777" w:rsidTr="00A7652B">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6811E68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Código del MRC: </w:t>
                  </w:r>
                  <w:r w:rsidRPr="00A7652B">
                    <w:rPr>
                      <w:rFonts w:ascii="Tahoma" w:hAnsi="Tahoma" w:cs="Tahoma"/>
                      <w:sz w:val="24"/>
                      <w:szCs w:val="24"/>
                      <w:lang w:val="es-ES_tradnl" w:eastAsia="en-US"/>
                    </w:rPr>
                    <w:t>NIST 1643f</w:t>
                  </w:r>
                </w:p>
              </w:tc>
            </w:tr>
            <w:tr w:rsidR="00A7652B" w:rsidRPr="00A7652B" w14:paraId="5C48850E"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01E228E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Intervalo o Matriz: </w:t>
                  </w:r>
                  <w:r w:rsidRPr="00A7652B">
                    <w:rPr>
                      <w:rFonts w:ascii="Tahoma" w:hAnsi="Tahoma" w:cs="Tahoma"/>
                      <w:sz w:val="24"/>
                      <w:szCs w:val="24"/>
                      <w:lang w:val="es-ES_tradnl" w:eastAsia="en-US"/>
                    </w:rPr>
                    <w:t>Solución estándar de metales en agua</w:t>
                  </w:r>
                </w:p>
              </w:tc>
            </w:tr>
            <w:tr w:rsidR="00A7652B" w:rsidRPr="00A7652B" w14:paraId="613E88AF"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5254114"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15.1. CONDICIONES TÉCNICAS GENERALES</w:t>
                  </w:r>
                </w:p>
              </w:tc>
            </w:tr>
            <w:tr w:rsidR="00A7652B" w:rsidRPr="00A7652B" w14:paraId="466CCBF5"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70E9B6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Estados Unidos</w:t>
                  </w:r>
                </w:p>
              </w:tc>
            </w:tr>
            <w:tr w:rsidR="00A7652B" w:rsidRPr="00A7652B" w14:paraId="6A883B40"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6D9546A" w14:textId="77777777" w:rsidR="00A7652B" w:rsidRPr="00A7652B" w:rsidRDefault="00A7652B" w:rsidP="00A7652B">
                  <w:pPr>
                    <w:jc w:val="both"/>
                    <w:rPr>
                      <w:rFonts w:ascii="Tahoma" w:hAnsi="Tahoma" w:cs="Tahoma"/>
                      <w:b/>
                      <w:sz w:val="24"/>
                      <w:szCs w:val="24"/>
                      <w:lang w:val="en-US" w:eastAsia="en-US"/>
                    </w:rPr>
                  </w:pPr>
                  <w:r w:rsidRPr="00A7652B">
                    <w:rPr>
                      <w:rFonts w:ascii="Tahoma" w:hAnsi="Tahoma" w:cs="Tahoma"/>
                      <w:b/>
                      <w:sz w:val="24"/>
                      <w:szCs w:val="24"/>
                      <w:lang w:val="en-US" w:eastAsia="en-US"/>
                    </w:rPr>
                    <w:t xml:space="preserve">INM (Trazabilidad): </w:t>
                  </w:r>
                  <w:r w:rsidRPr="00A7652B">
                    <w:rPr>
                      <w:rFonts w:ascii="Tahoma" w:hAnsi="Tahoma" w:cs="Tahoma"/>
                      <w:sz w:val="24"/>
                      <w:szCs w:val="24"/>
                      <w:lang w:val="en-US" w:eastAsia="en-US"/>
                    </w:rPr>
                    <w:t>NIST (National Institute of Standards &amp; Technology)</w:t>
                  </w:r>
                </w:p>
              </w:tc>
            </w:tr>
            <w:tr w:rsidR="00A7652B" w:rsidRPr="00A7652B" w14:paraId="0703A731"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755F0C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Condición: </w:t>
                  </w:r>
                  <w:r w:rsidRPr="00A7652B">
                    <w:rPr>
                      <w:rFonts w:ascii="Tahoma" w:hAnsi="Tahoma" w:cs="Tahoma"/>
                      <w:sz w:val="24"/>
                      <w:szCs w:val="24"/>
                      <w:lang w:val="es-ES_tradnl" w:eastAsia="en-US"/>
                    </w:rPr>
                    <w:t>Nuevo, una botella de 250 mL en bolsa de aluminio debidamente cerrado</w:t>
                  </w:r>
                </w:p>
              </w:tc>
            </w:tr>
            <w:tr w:rsidR="00A7652B" w:rsidRPr="00A7652B" w14:paraId="385B7144"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231B78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Caducidad: </w:t>
                  </w:r>
                  <w:r w:rsidRPr="00A7652B">
                    <w:rPr>
                      <w:rFonts w:ascii="Tahoma" w:hAnsi="Tahoma" w:cs="Tahoma"/>
                      <w:sz w:val="24"/>
                      <w:szCs w:val="24"/>
                      <w:lang w:val="es-ES_tradnl" w:eastAsia="en-US"/>
                    </w:rPr>
                    <w:t>1º de agosto de 2025</w:t>
                  </w:r>
                </w:p>
              </w:tc>
            </w:tr>
            <w:tr w:rsidR="00A7652B" w:rsidRPr="00A7652B" w14:paraId="7023966E"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7151DC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Certificado del Material de Referencia emitido por el INM </w:t>
                  </w:r>
                </w:p>
              </w:tc>
            </w:tr>
          </w:tbl>
          <w:p w14:paraId="204EFCF0" w14:textId="77777777" w:rsidR="00A7652B" w:rsidRPr="00A7652B" w:rsidRDefault="00A7652B" w:rsidP="00A7652B">
            <w:pPr>
              <w:rPr>
                <w:rFonts w:ascii="Times New Roman" w:hAnsi="Times New Roman"/>
                <w:sz w:val="24"/>
                <w:szCs w:val="24"/>
                <w:lang w:val="es-ES_tradnl"/>
              </w:rPr>
            </w:pPr>
          </w:p>
        </w:tc>
      </w:tr>
      <w:tr w:rsidR="00A7652B" w:rsidRPr="00A7652B" w14:paraId="79B392FD"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6966E448"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4DCE85E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A0B47C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F84116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06F491A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15.2. CONDICIONES ESPECÍFICAS: </w:t>
                        </w:r>
                      </w:p>
                    </w:tc>
                  </w:tr>
                  <w:tr w:rsidR="00A7652B" w:rsidRPr="00A7652B" w14:paraId="76D67F19"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89D5C1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7E1A729"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Concentración de metales en agua</w:t>
                        </w:r>
                      </w:p>
                    </w:tc>
                  </w:tr>
                  <w:tr w:rsidR="00A7652B" w:rsidRPr="00A7652B" w14:paraId="3E5208C5"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DD6CC8F"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47241C5"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29 metales reportados de acuerdo a certificado</w:t>
                        </w:r>
                      </w:p>
                    </w:tc>
                  </w:tr>
                  <w:tr w:rsidR="00A7652B" w:rsidRPr="00A7652B" w14:paraId="24E01B3D"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C273E1D"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886C27E"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botella de 250 mL en bolsa de aluminio debidamente cerrado</w:t>
                        </w:r>
                      </w:p>
                    </w:tc>
                  </w:tr>
                  <w:tr w:rsidR="00A7652B" w:rsidRPr="00A7652B" w14:paraId="3BE9A84B"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481C73B"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1C4F4A1"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Descripción </w:t>
                        </w:r>
                        <w:r w:rsidRPr="00A7652B">
                          <w:rPr>
                            <w:rFonts w:ascii="Tahoma" w:hAnsi="Tahoma" w:cs="Tahoma"/>
                            <w:b/>
                            <w:sz w:val="24"/>
                            <w:szCs w:val="24"/>
                            <w:lang w:val="es-ES_tradnl"/>
                          </w:rPr>
                          <w:t xml:space="preserve">del MRC: </w:t>
                        </w:r>
                        <w:r w:rsidRPr="00A7652B">
                          <w:rPr>
                            <w:rFonts w:ascii="Tahoma" w:hAnsi="Tahoma" w:cs="Tahoma"/>
                            <w:sz w:val="24"/>
                            <w:szCs w:val="24"/>
                            <w:lang w:val="es-ES_tradnl"/>
                          </w:rPr>
                          <w:t>Solución acuosa con ácido nítrico al 2%.</w:t>
                        </w:r>
                      </w:p>
                    </w:tc>
                  </w:tr>
                </w:tbl>
                <w:p w14:paraId="0DEA1CFE"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ED2415A"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B509E36" w14:textId="77777777" w:rsidR="00A7652B" w:rsidRPr="00A7652B" w:rsidRDefault="00A7652B" w:rsidP="00A7652B">
                  <w:pPr>
                    <w:jc w:val="both"/>
                    <w:rPr>
                      <w:rFonts w:ascii="Tahoma" w:hAnsi="Tahoma" w:cs="Tahoma"/>
                      <w:b/>
                      <w:sz w:val="24"/>
                      <w:szCs w:val="24"/>
                      <w:lang w:val="es-ES_tradnl" w:eastAsia="en-US"/>
                    </w:rPr>
                  </w:pPr>
                </w:p>
              </w:tc>
            </w:tr>
          </w:tbl>
          <w:p w14:paraId="7321FB53" w14:textId="77777777" w:rsidR="00A7652B" w:rsidRPr="00A7652B" w:rsidRDefault="00A7652B" w:rsidP="00A7652B">
            <w:pPr>
              <w:rPr>
                <w:rFonts w:ascii="Times New Roman" w:hAnsi="Times New Roman"/>
                <w:sz w:val="24"/>
                <w:szCs w:val="24"/>
                <w:lang w:val="es-ES_tradnl"/>
              </w:rPr>
            </w:pPr>
          </w:p>
        </w:tc>
      </w:tr>
      <w:tr w:rsidR="00A7652B" w:rsidRPr="00A7652B" w14:paraId="190B5A2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791AED3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31729985"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38F72A5"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12E1F4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13.800,00</w:t>
            </w:r>
          </w:p>
        </w:tc>
      </w:tr>
      <w:tr w:rsidR="00A7652B" w:rsidRPr="00A7652B" w14:paraId="17D404EC"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14785C09"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86F7B2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3BCD9A57"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7065A77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59A6D5D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16</w:t>
            </w:r>
          </w:p>
        </w:tc>
      </w:tr>
      <w:tr w:rsidR="00A7652B" w:rsidRPr="00A7652B" w14:paraId="42A407FE"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6D55ED7"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estándar de aluminio</w:t>
            </w:r>
          </w:p>
        </w:tc>
      </w:tr>
      <w:tr w:rsidR="00A7652B" w:rsidRPr="00A7652B" w14:paraId="2D9769D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9D3635B"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8748F5A"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00DED1D"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24C4E18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botella de 100 mL</w:t>
                  </w:r>
                </w:p>
              </w:tc>
            </w:tr>
            <w:tr w:rsidR="00A7652B" w:rsidRPr="00A7652B" w14:paraId="502ABC06"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14E33E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16.1. CONDICIONES TÉCNICAS GENERALES</w:t>
                  </w:r>
                </w:p>
              </w:tc>
            </w:tr>
            <w:tr w:rsidR="00A7652B" w:rsidRPr="00A7652B" w14:paraId="3F69A502"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27C237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Trazabilidad: </w:t>
                  </w:r>
                  <w:r w:rsidRPr="00A7652B">
                    <w:rPr>
                      <w:rFonts w:ascii="Tahoma" w:hAnsi="Tahoma" w:cs="Tahoma"/>
                      <w:bCs/>
                      <w:sz w:val="24"/>
                      <w:szCs w:val="24"/>
                      <w:lang w:val="es-ES_tradnl" w:eastAsia="en-US"/>
                    </w:rPr>
                    <w:t>Trazable</w:t>
                  </w:r>
                  <w:r w:rsidRPr="00A7652B">
                    <w:rPr>
                      <w:rFonts w:ascii="Tahoma" w:hAnsi="Tahoma" w:cs="Tahoma"/>
                      <w:sz w:val="24"/>
                      <w:szCs w:val="24"/>
                      <w:lang w:val="es-ES_tradnl" w:eastAsia="en-US"/>
                    </w:rPr>
                    <w:t xml:space="preserve"> a SRM del NIST</w:t>
                  </w:r>
                </w:p>
              </w:tc>
            </w:tr>
            <w:tr w:rsidR="00A7652B" w:rsidRPr="00A7652B" w14:paraId="486A6F2A"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2EC2594" w14:textId="77777777" w:rsidR="00A7652B" w:rsidRPr="00A7652B" w:rsidRDefault="00A7652B" w:rsidP="00A7652B">
                  <w:pPr>
                    <w:jc w:val="both"/>
                    <w:rPr>
                      <w:rFonts w:ascii="Tahoma" w:hAnsi="Tahoma" w:cs="Tahoma"/>
                      <w:bCs/>
                      <w:sz w:val="24"/>
                      <w:szCs w:val="24"/>
                      <w:lang w:val="es-ES_tradnl" w:eastAsia="en-US"/>
                    </w:rPr>
                  </w:pPr>
                  <w:r w:rsidRPr="00A7652B">
                    <w:rPr>
                      <w:rFonts w:ascii="Tahoma" w:hAnsi="Tahoma" w:cs="Tahoma"/>
                      <w:bCs/>
                      <w:sz w:val="24"/>
                      <w:szCs w:val="24"/>
                      <w:lang w:val="es-ES_tradnl" w:eastAsia="en-US"/>
                    </w:rPr>
                    <w:t>Certificado del Material de Referencia emitido por un Productor acreditado en ISO 17034</w:t>
                  </w:r>
                </w:p>
              </w:tc>
            </w:tr>
          </w:tbl>
          <w:p w14:paraId="36377447" w14:textId="77777777" w:rsidR="00A7652B" w:rsidRPr="00A7652B" w:rsidRDefault="00A7652B" w:rsidP="00A7652B">
            <w:pPr>
              <w:rPr>
                <w:rFonts w:ascii="Times New Roman" w:hAnsi="Times New Roman"/>
                <w:sz w:val="24"/>
                <w:szCs w:val="24"/>
                <w:lang w:val="es-ES_tradnl"/>
              </w:rPr>
            </w:pPr>
          </w:p>
        </w:tc>
      </w:tr>
      <w:tr w:rsidR="00A7652B" w:rsidRPr="00A7652B" w14:paraId="22ABB168"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90F190F"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3B7D21BF"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AAC3513"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88A0BC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A84825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16.2. CONDICIONES ESPECÍFICAS: </w:t>
                        </w:r>
                      </w:p>
                    </w:tc>
                  </w:tr>
                  <w:tr w:rsidR="00A7652B" w:rsidRPr="00A7652B" w14:paraId="481273D4"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2F334B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7399B96"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solución estándar de aluminio</w:t>
                        </w:r>
                      </w:p>
                    </w:tc>
                  </w:tr>
                  <w:tr w:rsidR="00A7652B" w:rsidRPr="00A7652B" w14:paraId="3E3533B5"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6F2578C"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A154CEF"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1000 mg/L</w:t>
                        </w:r>
                      </w:p>
                    </w:tc>
                  </w:tr>
                  <w:tr w:rsidR="00A7652B" w:rsidRPr="00A7652B" w14:paraId="201F299F"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A0D7A27"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1213E404"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botella de 100 mL debidamente cerrado</w:t>
                        </w:r>
                      </w:p>
                    </w:tc>
                  </w:tr>
                </w:tbl>
                <w:p w14:paraId="668C8D21"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59F89CE"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34127C6" w14:textId="77777777" w:rsidR="00A7652B" w:rsidRPr="00A7652B" w:rsidRDefault="00A7652B" w:rsidP="00A7652B">
                  <w:pPr>
                    <w:jc w:val="both"/>
                    <w:rPr>
                      <w:rFonts w:ascii="Tahoma" w:hAnsi="Tahoma" w:cs="Tahoma"/>
                      <w:b/>
                      <w:sz w:val="24"/>
                      <w:szCs w:val="24"/>
                      <w:lang w:val="es-ES_tradnl" w:eastAsia="en-US"/>
                    </w:rPr>
                  </w:pPr>
                </w:p>
              </w:tc>
            </w:tr>
          </w:tbl>
          <w:p w14:paraId="14768A7E" w14:textId="77777777" w:rsidR="00A7652B" w:rsidRPr="00A7652B" w:rsidRDefault="00A7652B" w:rsidP="00A7652B">
            <w:pPr>
              <w:rPr>
                <w:rFonts w:ascii="Times New Roman" w:hAnsi="Times New Roman"/>
                <w:sz w:val="24"/>
                <w:szCs w:val="24"/>
                <w:lang w:val="es-ES_tradnl"/>
              </w:rPr>
            </w:pPr>
          </w:p>
        </w:tc>
      </w:tr>
      <w:tr w:rsidR="00A7652B" w:rsidRPr="00A7652B" w14:paraId="343D6AA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2FC1AE0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4F3F388D"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3316009"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83E0B2B"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697,00</w:t>
            </w:r>
          </w:p>
        </w:tc>
      </w:tr>
      <w:tr w:rsidR="00A7652B" w:rsidRPr="00A7652B" w14:paraId="2798FF72"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47696173"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0CC45A8"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338C81D8"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246FC8D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305E159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17</w:t>
            </w:r>
          </w:p>
        </w:tc>
      </w:tr>
      <w:tr w:rsidR="00A7652B" w:rsidRPr="00A7652B" w14:paraId="19F79EF5"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F794276"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estándar de magnesio</w:t>
            </w:r>
          </w:p>
        </w:tc>
      </w:tr>
      <w:tr w:rsidR="00A7652B" w:rsidRPr="00A7652B" w14:paraId="6866BEC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B99DAAB"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7629948"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4FA0194"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48B14D9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botella de 100 mL</w:t>
                  </w:r>
                </w:p>
              </w:tc>
            </w:tr>
            <w:tr w:rsidR="00A7652B" w:rsidRPr="00A7652B" w14:paraId="34C9D627"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61B6A4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17.1. CONDICIONES TÉCNICAS GENERALES</w:t>
                  </w:r>
                </w:p>
              </w:tc>
            </w:tr>
            <w:tr w:rsidR="00A7652B" w:rsidRPr="00A7652B" w14:paraId="55B81A09"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E296944"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Trazabilidad: </w:t>
                  </w:r>
                  <w:r w:rsidRPr="00A7652B">
                    <w:rPr>
                      <w:rFonts w:ascii="Tahoma" w:hAnsi="Tahoma" w:cs="Tahoma"/>
                      <w:bCs/>
                      <w:sz w:val="24"/>
                      <w:szCs w:val="24"/>
                      <w:lang w:val="es-ES_tradnl" w:eastAsia="en-US"/>
                    </w:rPr>
                    <w:t>Trazable</w:t>
                  </w:r>
                  <w:r w:rsidRPr="00A7652B">
                    <w:rPr>
                      <w:rFonts w:ascii="Tahoma" w:hAnsi="Tahoma" w:cs="Tahoma"/>
                      <w:sz w:val="24"/>
                      <w:szCs w:val="24"/>
                      <w:lang w:val="es-ES_tradnl" w:eastAsia="en-US"/>
                    </w:rPr>
                    <w:t xml:space="preserve"> a SRM del NIST</w:t>
                  </w:r>
                </w:p>
              </w:tc>
            </w:tr>
            <w:tr w:rsidR="00A7652B" w:rsidRPr="00A7652B" w14:paraId="2D4FC964"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2CBBE4A" w14:textId="77777777" w:rsidR="00A7652B" w:rsidRPr="00A7652B" w:rsidRDefault="00A7652B" w:rsidP="00A7652B">
                  <w:pPr>
                    <w:jc w:val="both"/>
                    <w:rPr>
                      <w:rFonts w:ascii="Tahoma" w:hAnsi="Tahoma" w:cs="Tahoma"/>
                      <w:bCs/>
                      <w:sz w:val="24"/>
                      <w:szCs w:val="24"/>
                      <w:lang w:val="es-ES_tradnl" w:eastAsia="en-US"/>
                    </w:rPr>
                  </w:pPr>
                  <w:r w:rsidRPr="00A7652B">
                    <w:rPr>
                      <w:rFonts w:ascii="Tahoma" w:hAnsi="Tahoma" w:cs="Tahoma"/>
                      <w:bCs/>
                      <w:sz w:val="24"/>
                      <w:szCs w:val="24"/>
                      <w:lang w:val="es-ES_tradnl" w:eastAsia="en-US"/>
                    </w:rPr>
                    <w:t>Certificado del Material de Referencia emitido por un Productor acreditado en ISO 17034</w:t>
                  </w:r>
                </w:p>
              </w:tc>
            </w:tr>
          </w:tbl>
          <w:p w14:paraId="68EDD71E" w14:textId="77777777" w:rsidR="00A7652B" w:rsidRPr="00A7652B" w:rsidRDefault="00A7652B" w:rsidP="00A7652B">
            <w:pPr>
              <w:rPr>
                <w:rFonts w:ascii="Times New Roman" w:hAnsi="Times New Roman"/>
                <w:sz w:val="24"/>
                <w:szCs w:val="24"/>
                <w:lang w:val="es-ES_tradnl"/>
              </w:rPr>
            </w:pPr>
          </w:p>
        </w:tc>
      </w:tr>
      <w:tr w:rsidR="00A7652B" w:rsidRPr="00A7652B" w14:paraId="44893F1D"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44921C0F"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2C64307E"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C9F0A8A"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B31129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1AA51C0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17.2. CONDICIONES ESPECÍFICAS: </w:t>
                        </w:r>
                      </w:p>
                    </w:tc>
                  </w:tr>
                  <w:tr w:rsidR="00A7652B" w:rsidRPr="00A7652B" w14:paraId="6D2A181F"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4A3AAE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05DF937F"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solución estándar de magnesio</w:t>
                        </w:r>
                      </w:p>
                    </w:tc>
                  </w:tr>
                  <w:tr w:rsidR="00A7652B" w:rsidRPr="00A7652B" w14:paraId="78BB7405"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2EC44D1"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D18BA9A"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1000 mg/L</w:t>
                        </w:r>
                      </w:p>
                    </w:tc>
                  </w:tr>
                  <w:tr w:rsidR="00A7652B" w:rsidRPr="00A7652B" w14:paraId="24FA8F21"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A5EDF0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49DCE27"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botella de 100 mL debidamente cerrado</w:t>
                        </w:r>
                      </w:p>
                    </w:tc>
                  </w:tr>
                </w:tbl>
                <w:p w14:paraId="3B519A1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44861263"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44B36E7" w14:textId="77777777" w:rsidR="00A7652B" w:rsidRPr="00A7652B" w:rsidRDefault="00A7652B" w:rsidP="00A7652B">
                  <w:pPr>
                    <w:jc w:val="both"/>
                    <w:rPr>
                      <w:rFonts w:ascii="Tahoma" w:hAnsi="Tahoma" w:cs="Tahoma"/>
                      <w:b/>
                      <w:sz w:val="24"/>
                      <w:szCs w:val="24"/>
                      <w:lang w:val="es-ES_tradnl" w:eastAsia="en-US"/>
                    </w:rPr>
                  </w:pPr>
                </w:p>
              </w:tc>
            </w:tr>
          </w:tbl>
          <w:p w14:paraId="667C2AF7" w14:textId="77777777" w:rsidR="00A7652B" w:rsidRPr="00A7652B" w:rsidRDefault="00A7652B" w:rsidP="00A7652B">
            <w:pPr>
              <w:rPr>
                <w:rFonts w:ascii="Times New Roman" w:hAnsi="Times New Roman"/>
                <w:sz w:val="24"/>
                <w:szCs w:val="24"/>
                <w:lang w:val="es-ES_tradnl"/>
              </w:rPr>
            </w:pPr>
          </w:p>
        </w:tc>
      </w:tr>
      <w:tr w:rsidR="00A7652B" w:rsidRPr="00A7652B" w14:paraId="2387447A"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60471F4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1AE56EC8"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175ACED2"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1BD013E"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697,00</w:t>
            </w:r>
          </w:p>
        </w:tc>
      </w:tr>
      <w:tr w:rsidR="00A7652B" w:rsidRPr="00A7652B" w14:paraId="7372B834"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ED7BE87"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5B53302"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131192FD"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5DDB6439"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24409D3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18</w:t>
            </w:r>
          </w:p>
        </w:tc>
      </w:tr>
      <w:tr w:rsidR="00A7652B" w:rsidRPr="00A7652B" w14:paraId="68443CF5"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4A0CF79"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estándar de manganeso</w:t>
            </w:r>
          </w:p>
        </w:tc>
      </w:tr>
      <w:tr w:rsidR="00A7652B" w:rsidRPr="00A7652B" w14:paraId="5A1A146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CE3615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274FE98"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31197FB"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358CBBE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botella de 100 mL</w:t>
                  </w:r>
                </w:p>
              </w:tc>
            </w:tr>
            <w:tr w:rsidR="00A7652B" w:rsidRPr="00A7652B" w14:paraId="7ECF376E"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5007D2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18.1. CONDICIONES TÉCNICAS GENERALES</w:t>
                  </w:r>
                </w:p>
              </w:tc>
            </w:tr>
            <w:tr w:rsidR="00A7652B" w:rsidRPr="00A7652B" w14:paraId="6C30648D"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E8E827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Trazabilidad: </w:t>
                  </w:r>
                  <w:r w:rsidRPr="00A7652B">
                    <w:rPr>
                      <w:rFonts w:ascii="Tahoma" w:hAnsi="Tahoma" w:cs="Tahoma"/>
                      <w:bCs/>
                      <w:sz w:val="24"/>
                      <w:szCs w:val="24"/>
                      <w:lang w:val="es-ES_tradnl" w:eastAsia="en-US"/>
                    </w:rPr>
                    <w:t>Trazable</w:t>
                  </w:r>
                  <w:r w:rsidRPr="00A7652B">
                    <w:rPr>
                      <w:rFonts w:ascii="Tahoma" w:hAnsi="Tahoma" w:cs="Tahoma"/>
                      <w:sz w:val="24"/>
                      <w:szCs w:val="24"/>
                      <w:lang w:val="es-ES_tradnl" w:eastAsia="en-US"/>
                    </w:rPr>
                    <w:t xml:space="preserve"> a SRM del NIST</w:t>
                  </w:r>
                </w:p>
              </w:tc>
            </w:tr>
            <w:tr w:rsidR="00A7652B" w:rsidRPr="00A7652B" w14:paraId="4A3F61C4"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78E5429" w14:textId="77777777" w:rsidR="00A7652B" w:rsidRPr="00A7652B" w:rsidRDefault="00A7652B" w:rsidP="00A7652B">
                  <w:pPr>
                    <w:jc w:val="both"/>
                    <w:rPr>
                      <w:rFonts w:ascii="Tahoma" w:hAnsi="Tahoma" w:cs="Tahoma"/>
                      <w:bCs/>
                      <w:sz w:val="24"/>
                      <w:szCs w:val="24"/>
                      <w:lang w:val="es-ES_tradnl" w:eastAsia="en-US"/>
                    </w:rPr>
                  </w:pPr>
                  <w:r w:rsidRPr="00A7652B">
                    <w:rPr>
                      <w:rFonts w:ascii="Tahoma" w:hAnsi="Tahoma" w:cs="Tahoma"/>
                      <w:bCs/>
                      <w:sz w:val="24"/>
                      <w:szCs w:val="24"/>
                      <w:lang w:val="es-ES_tradnl" w:eastAsia="en-US"/>
                    </w:rPr>
                    <w:t>Certificado del Material de Referencia emitido por un Productor acreditado en ISO 17034</w:t>
                  </w:r>
                </w:p>
              </w:tc>
            </w:tr>
          </w:tbl>
          <w:p w14:paraId="7C9670DE" w14:textId="77777777" w:rsidR="00A7652B" w:rsidRPr="00A7652B" w:rsidRDefault="00A7652B" w:rsidP="00A7652B">
            <w:pPr>
              <w:rPr>
                <w:rFonts w:ascii="Times New Roman" w:hAnsi="Times New Roman"/>
                <w:sz w:val="24"/>
                <w:szCs w:val="24"/>
                <w:lang w:val="es-ES_tradnl"/>
              </w:rPr>
            </w:pPr>
          </w:p>
        </w:tc>
      </w:tr>
      <w:tr w:rsidR="00A7652B" w:rsidRPr="00A7652B" w14:paraId="5D4D5523"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28FFFC83"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3CD863B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D57D021"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98D98D9"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5475781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18.2. CONDICIONES ESPECÍFICAS: </w:t>
                        </w:r>
                      </w:p>
                    </w:tc>
                  </w:tr>
                  <w:tr w:rsidR="00A7652B" w:rsidRPr="00A7652B" w14:paraId="05221973"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82D8C09"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661E885"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solución estándar de manganeso</w:t>
                        </w:r>
                      </w:p>
                    </w:tc>
                  </w:tr>
                  <w:tr w:rsidR="00A7652B" w:rsidRPr="00A7652B" w14:paraId="5665A586"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0837102C"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3740EB9"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1000 mg/L</w:t>
                        </w:r>
                      </w:p>
                    </w:tc>
                  </w:tr>
                  <w:tr w:rsidR="00A7652B" w:rsidRPr="00A7652B" w14:paraId="3C1C2F4E"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148BE91D"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567AB26F"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botella de 100 mL debidamente cerrado</w:t>
                        </w:r>
                      </w:p>
                    </w:tc>
                  </w:tr>
                </w:tbl>
                <w:p w14:paraId="204F9B2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79910000"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F870328" w14:textId="77777777" w:rsidR="00A7652B" w:rsidRPr="00A7652B" w:rsidRDefault="00A7652B" w:rsidP="00A7652B">
                  <w:pPr>
                    <w:jc w:val="both"/>
                    <w:rPr>
                      <w:rFonts w:ascii="Tahoma" w:hAnsi="Tahoma" w:cs="Tahoma"/>
                      <w:b/>
                      <w:sz w:val="24"/>
                      <w:szCs w:val="24"/>
                      <w:lang w:val="es-ES_tradnl" w:eastAsia="en-US"/>
                    </w:rPr>
                  </w:pPr>
                </w:p>
              </w:tc>
            </w:tr>
          </w:tbl>
          <w:p w14:paraId="4ABA048C" w14:textId="77777777" w:rsidR="00A7652B" w:rsidRPr="00A7652B" w:rsidRDefault="00A7652B" w:rsidP="00A7652B">
            <w:pPr>
              <w:rPr>
                <w:rFonts w:ascii="Times New Roman" w:hAnsi="Times New Roman"/>
                <w:sz w:val="24"/>
                <w:szCs w:val="24"/>
                <w:lang w:val="es-ES_tradnl"/>
              </w:rPr>
            </w:pPr>
          </w:p>
        </w:tc>
      </w:tr>
      <w:tr w:rsidR="00A7652B" w:rsidRPr="00A7652B" w14:paraId="6464724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7AC7F73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3C8B833B"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7C8080D4"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8DB34F5"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697,00</w:t>
            </w:r>
          </w:p>
        </w:tc>
      </w:tr>
      <w:tr w:rsidR="00A7652B" w:rsidRPr="00A7652B" w14:paraId="5F736AC0"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4F363B4F"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E8E2D7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69D321E3"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08290F00"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63C7EF0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19</w:t>
            </w:r>
          </w:p>
        </w:tc>
      </w:tr>
      <w:tr w:rsidR="00A7652B" w:rsidRPr="00A7652B" w14:paraId="3919D974"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A311C5D"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estándar de mercurio</w:t>
            </w:r>
          </w:p>
        </w:tc>
      </w:tr>
      <w:tr w:rsidR="00A7652B" w:rsidRPr="00A7652B" w14:paraId="4082009C"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FB7FD6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26129122"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81CE394"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565E3B7C"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botella de 100 mL</w:t>
                  </w:r>
                </w:p>
              </w:tc>
            </w:tr>
            <w:tr w:rsidR="00A7652B" w:rsidRPr="00A7652B" w14:paraId="2C93CAF2"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753955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19.1. CONDICIONES TÉCNICAS GENERALES</w:t>
                  </w:r>
                </w:p>
              </w:tc>
            </w:tr>
            <w:tr w:rsidR="00A7652B" w:rsidRPr="00A7652B" w14:paraId="17588DDA"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CDD7830"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Trazabilidad: </w:t>
                  </w:r>
                  <w:r w:rsidRPr="00A7652B">
                    <w:rPr>
                      <w:rFonts w:ascii="Tahoma" w:hAnsi="Tahoma" w:cs="Tahoma"/>
                      <w:bCs/>
                      <w:sz w:val="24"/>
                      <w:szCs w:val="24"/>
                      <w:lang w:val="es-ES_tradnl" w:eastAsia="en-US"/>
                    </w:rPr>
                    <w:t>Trazable</w:t>
                  </w:r>
                  <w:r w:rsidRPr="00A7652B">
                    <w:rPr>
                      <w:rFonts w:ascii="Tahoma" w:hAnsi="Tahoma" w:cs="Tahoma"/>
                      <w:sz w:val="24"/>
                      <w:szCs w:val="24"/>
                      <w:lang w:val="es-ES_tradnl" w:eastAsia="en-US"/>
                    </w:rPr>
                    <w:t xml:space="preserve"> a SRM del NIST</w:t>
                  </w:r>
                </w:p>
              </w:tc>
            </w:tr>
            <w:tr w:rsidR="00A7652B" w:rsidRPr="00A7652B" w14:paraId="1D46DDE5"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B469174" w14:textId="77777777" w:rsidR="00A7652B" w:rsidRPr="00A7652B" w:rsidRDefault="00A7652B" w:rsidP="00A7652B">
                  <w:pPr>
                    <w:jc w:val="both"/>
                    <w:rPr>
                      <w:rFonts w:ascii="Tahoma" w:hAnsi="Tahoma" w:cs="Tahoma"/>
                      <w:bCs/>
                      <w:sz w:val="24"/>
                      <w:szCs w:val="24"/>
                      <w:lang w:val="es-ES_tradnl" w:eastAsia="en-US"/>
                    </w:rPr>
                  </w:pPr>
                  <w:r w:rsidRPr="00A7652B">
                    <w:rPr>
                      <w:rFonts w:ascii="Tahoma" w:hAnsi="Tahoma" w:cs="Tahoma"/>
                      <w:bCs/>
                      <w:sz w:val="24"/>
                      <w:szCs w:val="24"/>
                      <w:lang w:val="es-ES_tradnl" w:eastAsia="en-US"/>
                    </w:rPr>
                    <w:t>Certificado del Material de Referencia emitido por un Productor acreditado en ISO 17034</w:t>
                  </w:r>
                </w:p>
              </w:tc>
            </w:tr>
          </w:tbl>
          <w:p w14:paraId="42BB49FF" w14:textId="77777777" w:rsidR="00A7652B" w:rsidRPr="00A7652B" w:rsidRDefault="00A7652B" w:rsidP="00A7652B">
            <w:pPr>
              <w:rPr>
                <w:rFonts w:ascii="Times New Roman" w:hAnsi="Times New Roman"/>
                <w:sz w:val="24"/>
                <w:szCs w:val="24"/>
                <w:lang w:val="es-ES_tradnl"/>
              </w:rPr>
            </w:pPr>
          </w:p>
        </w:tc>
      </w:tr>
      <w:tr w:rsidR="00A7652B" w:rsidRPr="00A7652B" w14:paraId="7232C6C7"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64EAF0A1"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5ED8FE0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156827F"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0B73A1E7"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5954B3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19.2. CONDICIONES ESPECÍFICAS: </w:t>
                        </w:r>
                      </w:p>
                    </w:tc>
                  </w:tr>
                  <w:tr w:rsidR="00A7652B" w:rsidRPr="00A7652B" w14:paraId="7B09E8F2"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6E16C660"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AC53833"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 xml:space="preserve">solución estándar de </w:t>
                        </w:r>
                        <w:r w:rsidRPr="00A7652B">
                          <w:rPr>
                            <w:rFonts w:ascii="Tahoma" w:hAnsi="Tahoma" w:cs="Tahoma"/>
                            <w:sz w:val="24"/>
                            <w:szCs w:val="24"/>
                            <w:lang w:val="es-ES_tradnl"/>
                          </w:rPr>
                          <w:t>mercurio</w:t>
                        </w:r>
                      </w:p>
                    </w:tc>
                  </w:tr>
                  <w:tr w:rsidR="00A7652B" w:rsidRPr="00A7652B" w14:paraId="2488D77C"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63A85D3"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4E2CB782"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1000 mg/L</w:t>
                        </w:r>
                      </w:p>
                    </w:tc>
                  </w:tr>
                  <w:tr w:rsidR="00A7652B" w:rsidRPr="00A7652B" w14:paraId="7FEC9801"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0BF810C"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3DC66A66"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botella de 100 mL debidamente cerrado</w:t>
                        </w:r>
                      </w:p>
                    </w:tc>
                  </w:tr>
                </w:tbl>
                <w:p w14:paraId="32904D1C"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67B30F8"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41E38F1" w14:textId="77777777" w:rsidR="00A7652B" w:rsidRPr="00A7652B" w:rsidRDefault="00A7652B" w:rsidP="00A7652B">
                  <w:pPr>
                    <w:jc w:val="both"/>
                    <w:rPr>
                      <w:rFonts w:ascii="Tahoma" w:hAnsi="Tahoma" w:cs="Tahoma"/>
                      <w:b/>
                      <w:sz w:val="24"/>
                      <w:szCs w:val="24"/>
                      <w:lang w:val="es-ES_tradnl" w:eastAsia="en-US"/>
                    </w:rPr>
                  </w:pPr>
                </w:p>
              </w:tc>
            </w:tr>
          </w:tbl>
          <w:p w14:paraId="2F127582" w14:textId="77777777" w:rsidR="00A7652B" w:rsidRPr="00A7652B" w:rsidRDefault="00A7652B" w:rsidP="00A7652B">
            <w:pPr>
              <w:rPr>
                <w:rFonts w:ascii="Times New Roman" w:hAnsi="Times New Roman"/>
                <w:sz w:val="24"/>
                <w:szCs w:val="24"/>
                <w:lang w:val="es-ES_tradnl"/>
              </w:rPr>
            </w:pPr>
          </w:p>
        </w:tc>
      </w:tr>
      <w:tr w:rsidR="00A7652B" w:rsidRPr="00A7652B" w14:paraId="335BCBAD"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2100B63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Precio referencial</w:t>
            </w:r>
          </w:p>
        </w:tc>
      </w:tr>
      <w:tr w:rsidR="00A7652B" w:rsidRPr="00A7652B" w14:paraId="1149EE3D"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63A1884F"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46F71E15"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697,00</w:t>
            </w:r>
          </w:p>
        </w:tc>
      </w:tr>
      <w:tr w:rsidR="00A7652B" w:rsidRPr="00A7652B" w14:paraId="2BAD1EAB"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5C454F22"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9F9B54C"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2B7E5BD7"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8730"/>
      </w:tblGrid>
      <w:tr w:rsidR="00A7652B" w:rsidRPr="00A7652B" w14:paraId="7E4FC308"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tcPr>
          <w:p w14:paraId="2996192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20</w:t>
            </w:r>
          </w:p>
        </w:tc>
      </w:tr>
      <w:tr w:rsidR="00A7652B" w:rsidRPr="00A7652B" w14:paraId="184E5B51"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4FA1040"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Material de Referencia Certificado Solución estándar de plata</w:t>
            </w:r>
          </w:p>
        </w:tc>
      </w:tr>
      <w:tr w:rsidR="00A7652B" w:rsidRPr="00A7652B" w14:paraId="78C168A9"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111F3C4"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E389207" w14:textId="77777777" w:rsidTr="00A7652B">
        <w:trPr>
          <w:trHeight w:val="25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AAE26C6"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2ED92005"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botella de 100 mL</w:t>
                  </w:r>
                </w:p>
              </w:tc>
            </w:tr>
            <w:tr w:rsidR="00A7652B" w:rsidRPr="00A7652B" w14:paraId="68389D55"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612544B"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20.1. CONDICIONES TÉCNICAS GENERALES</w:t>
                  </w:r>
                </w:p>
              </w:tc>
            </w:tr>
            <w:tr w:rsidR="00A7652B" w:rsidRPr="00A7652B" w14:paraId="046FF7DF"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EF8A8C8"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Trazabilidad: </w:t>
                  </w:r>
                  <w:r w:rsidRPr="00A7652B">
                    <w:rPr>
                      <w:rFonts w:ascii="Tahoma" w:hAnsi="Tahoma" w:cs="Tahoma"/>
                      <w:bCs/>
                      <w:sz w:val="24"/>
                      <w:szCs w:val="24"/>
                      <w:lang w:val="es-ES_tradnl" w:eastAsia="en-US"/>
                    </w:rPr>
                    <w:t>Trazable</w:t>
                  </w:r>
                  <w:r w:rsidRPr="00A7652B">
                    <w:rPr>
                      <w:rFonts w:ascii="Tahoma" w:hAnsi="Tahoma" w:cs="Tahoma"/>
                      <w:sz w:val="24"/>
                      <w:szCs w:val="24"/>
                      <w:lang w:val="es-ES_tradnl" w:eastAsia="en-US"/>
                    </w:rPr>
                    <w:t xml:space="preserve"> a SRM del NIST</w:t>
                  </w:r>
                </w:p>
              </w:tc>
            </w:tr>
            <w:tr w:rsidR="00A7652B" w:rsidRPr="00A7652B" w14:paraId="418A02BB"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684D91D" w14:textId="77777777" w:rsidR="00A7652B" w:rsidRPr="00A7652B" w:rsidRDefault="00A7652B" w:rsidP="00A7652B">
                  <w:pPr>
                    <w:jc w:val="both"/>
                    <w:rPr>
                      <w:rFonts w:ascii="Tahoma" w:hAnsi="Tahoma" w:cs="Tahoma"/>
                      <w:bCs/>
                      <w:sz w:val="24"/>
                      <w:szCs w:val="24"/>
                      <w:lang w:val="es-ES_tradnl" w:eastAsia="en-US"/>
                    </w:rPr>
                  </w:pPr>
                  <w:r w:rsidRPr="00A7652B">
                    <w:rPr>
                      <w:rFonts w:ascii="Tahoma" w:hAnsi="Tahoma" w:cs="Tahoma"/>
                      <w:bCs/>
                      <w:sz w:val="24"/>
                      <w:szCs w:val="24"/>
                      <w:lang w:val="es-ES_tradnl" w:eastAsia="en-US"/>
                    </w:rPr>
                    <w:t>Certificado del Material de Referencia emitido por un Productor acreditado en ISO 17034</w:t>
                  </w:r>
                </w:p>
              </w:tc>
            </w:tr>
          </w:tbl>
          <w:p w14:paraId="66978790" w14:textId="77777777" w:rsidR="00A7652B" w:rsidRPr="00A7652B" w:rsidRDefault="00A7652B" w:rsidP="00A7652B">
            <w:pPr>
              <w:rPr>
                <w:rFonts w:ascii="Times New Roman" w:hAnsi="Times New Roman"/>
                <w:sz w:val="24"/>
                <w:szCs w:val="24"/>
                <w:lang w:val="es-ES_tradnl"/>
              </w:rPr>
            </w:pPr>
          </w:p>
        </w:tc>
      </w:tr>
      <w:tr w:rsidR="00A7652B" w:rsidRPr="00A7652B" w14:paraId="07C50471" w14:textId="77777777" w:rsidTr="00A7652B">
        <w:trPr>
          <w:trHeight w:val="277"/>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F5651FB"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2C07CB32"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B46F3E7"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3E25370B"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shd w:val="clear" w:color="auto" w:fill="E7E6E6"/>
                        <w:vAlign w:val="center"/>
                      </w:tcPr>
                      <w:p w14:paraId="420B14A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20.2. CONDICIONES ESPECÍFICAS: </w:t>
                        </w:r>
                      </w:p>
                    </w:tc>
                  </w:tr>
                  <w:tr w:rsidR="00A7652B" w:rsidRPr="00A7652B" w14:paraId="2CC96914"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34BD870D"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65F2C055"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eastAsia="en-US"/>
                          </w:rPr>
                          <w:t xml:space="preserve">Magnitud: </w:t>
                        </w:r>
                        <w:r w:rsidRPr="00A7652B">
                          <w:rPr>
                            <w:rFonts w:ascii="Tahoma" w:hAnsi="Tahoma" w:cs="Tahoma"/>
                            <w:sz w:val="24"/>
                            <w:szCs w:val="24"/>
                            <w:lang w:val="es-ES_tradnl" w:eastAsia="en-US"/>
                          </w:rPr>
                          <w:t xml:space="preserve">solución estándar de </w:t>
                        </w:r>
                        <w:r w:rsidRPr="00A7652B">
                          <w:rPr>
                            <w:rFonts w:ascii="Tahoma" w:hAnsi="Tahoma" w:cs="Tahoma"/>
                            <w:sz w:val="24"/>
                            <w:szCs w:val="24"/>
                            <w:lang w:val="es-ES_tradnl"/>
                          </w:rPr>
                          <w:t>plata</w:t>
                        </w:r>
                      </w:p>
                    </w:tc>
                  </w:tr>
                  <w:tr w:rsidR="00A7652B" w:rsidRPr="00A7652B" w14:paraId="438C6EDF"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45D0E2D5"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799AD28D"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eastAsia="en-US"/>
                          </w:rPr>
                          <w:t xml:space="preserve">Valor certificado: </w:t>
                        </w:r>
                        <w:r w:rsidRPr="00A7652B">
                          <w:rPr>
                            <w:rFonts w:ascii="Tahoma" w:hAnsi="Tahoma" w:cs="Tahoma"/>
                            <w:sz w:val="24"/>
                            <w:szCs w:val="24"/>
                            <w:lang w:val="es-ES_tradnl" w:eastAsia="en-US"/>
                          </w:rPr>
                          <w:t>1000 mg/L</w:t>
                        </w:r>
                      </w:p>
                    </w:tc>
                  </w:tr>
                  <w:tr w:rsidR="00A7652B" w:rsidRPr="00A7652B" w14:paraId="08AC4FF3" w14:textId="77777777" w:rsidTr="00A7652B">
                    <w:trPr>
                      <w:jc w:val="center"/>
                    </w:trPr>
                    <w:tc>
                      <w:tcPr>
                        <w:tcW w:w="422" w:type="dxa"/>
                        <w:tcBorders>
                          <w:top w:val="single" w:sz="2" w:space="0" w:color="000000"/>
                          <w:left w:val="single" w:sz="12" w:space="0" w:color="auto"/>
                          <w:bottom w:val="single" w:sz="2" w:space="0" w:color="000000"/>
                          <w:right w:val="single" w:sz="2" w:space="0" w:color="000000"/>
                        </w:tcBorders>
                      </w:tcPr>
                      <w:p w14:paraId="7D864064" w14:textId="77777777" w:rsidR="00A7652B" w:rsidRPr="00A7652B" w:rsidRDefault="00A7652B" w:rsidP="00A7652B">
                        <w:pPr>
                          <w:jc w:val="both"/>
                          <w:rPr>
                            <w:rFonts w:ascii="Tahoma" w:hAnsi="Tahoma" w:cs="Tahoma"/>
                            <w:sz w:val="24"/>
                            <w:szCs w:val="24"/>
                            <w:lang w:val="es-ES_tradnl"/>
                          </w:rPr>
                        </w:pPr>
                      </w:p>
                    </w:tc>
                    <w:tc>
                      <w:tcPr>
                        <w:tcW w:w="8770" w:type="dxa"/>
                        <w:tcBorders>
                          <w:top w:val="single" w:sz="2" w:space="0" w:color="000000"/>
                          <w:left w:val="single" w:sz="2" w:space="0" w:color="000000"/>
                          <w:bottom w:val="single" w:sz="2" w:space="0" w:color="000000"/>
                          <w:right w:val="single" w:sz="12" w:space="0" w:color="auto"/>
                        </w:tcBorders>
                      </w:tcPr>
                      <w:p w14:paraId="2261454D"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Presentación: </w:t>
                        </w:r>
                        <w:r w:rsidRPr="00A7652B">
                          <w:rPr>
                            <w:rFonts w:ascii="Tahoma" w:hAnsi="Tahoma" w:cs="Tahoma"/>
                            <w:sz w:val="24"/>
                            <w:szCs w:val="24"/>
                            <w:lang w:val="es-ES_tradnl" w:eastAsia="en-US"/>
                          </w:rPr>
                          <w:t>una botella de 100 mL debidamente cerrado</w:t>
                        </w:r>
                      </w:p>
                    </w:tc>
                  </w:tr>
                </w:tbl>
                <w:p w14:paraId="5583E0DD"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5D0172F7" w14:textId="77777777" w:rsidTr="00A7652B">
              <w:trPr>
                <w:trHeight w:val="118"/>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D93DFE6" w14:textId="77777777" w:rsidR="00A7652B" w:rsidRPr="00A7652B" w:rsidRDefault="00A7652B" w:rsidP="00A7652B">
                  <w:pPr>
                    <w:jc w:val="both"/>
                    <w:rPr>
                      <w:rFonts w:ascii="Tahoma" w:hAnsi="Tahoma" w:cs="Tahoma"/>
                      <w:b/>
                      <w:sz w:val="24"/>
                      <w:szCs w:val="24"/>
                      <w:lang w:val="es-ES_tradnl" w:eastAsia="en-US"/>
                    </w:rPr>
                  </w:pPr>
                </w:p>
              </w:tc>
            </w:tr>
          </w:tbl>
          <w:p w14:paraId="1BA443AD" w14:textId="77777777" w:rsidR="00A7652B" w:rsidRPr="00A7652B" w:rsidRDefault="00A7652B" w:rsidP="00A7652B">
            <w:pPr>
              <w:rPr>
                <w:rFonts w:ascii="Times New Roman" w:hAnsi="Times New Roman"/>
                <w:sz w:val="24"/>
                <w:szCs w:val="24"/>
                <w:lang w:val="es-ES_tradnl"/>
              </w:rPr>
            </w:pPr>
          </w:p>
        </w:tc>
      </w:tr>
      <w:tr w:rsidR="00A7652B" w:rsidRPr="00A7652B" w14:paraId="622266E8" w14:textId="77777777" w:rsidTr="00A7652B">
        <w:trPr>
          <w:jc w:val="center"/>
        </w:trPr>
        <w:tc>
          <w:tcPr>
            <w:tcW w:w="9192" w:type="dxa"/>
            <w:gridSpan w:val="2"/>
            <w:tcBorders>
              <w:top w:val="single" w:sz="2" w:space="0" w:color="000000"/>
              <w:left w:val="single" w:sz="12" w:space="0" w:color="auto"/>
              <w:bottom w:val="single" w:sz="2" w:space="0" w:color="000000"/>
              <w:right w:val="single" w:sz="12" w:space="0" w:color="auto"/>
            </w:tcBorders>
          </w:tcPr>
          <w:p w14:paraId="2C48063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5FA79D78"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5CD2BBB4"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B77D809"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697,00</w:t>
            </w:r>
          </w:p>
        </w:tc>
      </w:tr>
      <w:tr w:rsidR="00A7652B" w:rsidRPr="00A7652B" w14:paraId="31F46E3F" w14:textId="77777777" w:rsidTr="00A7652B">
        <w:trPr>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3C50FA62" w14:textId="77777777" w:rsidR="00A7652B" w:rsidRPr="00A7652B" w:rsidRDefault="00A7652B" w:rsidP="00A7652B">
            <w:pPr>
              <w:jc w:val="both"/>
              <w:rPr>
                <w:rFonts w:ascii="Tahoma" w:hAnsi="Tahoma" w:cs="Tahoma"/>
                <w:sz w:val="24"/>
                <w:szCs w:val="24"/>
                <w:lang w:val="es-ES_tradnl" w:eastAsia="en-US"/>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9A249C3"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09362767"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7304E1DE"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tcPr>
          <w:p w14:paraId="7D925CF3"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ÍTEM 21</w:t>
            </w:r>
          </w:p>
        </w:tc>
      </w:tr>
      <w:tr w:rsidR="00A7652B" w:rsidRPr="00A7652B" w14:paraId="1D9081C7"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D59EAC6" w14:textId="77777777" w:rsidR="00A7652B" w:rsidRPr="00A7652B" w:rsidRDefault="00A7652B" w:rsidP="00A7652B">
            <w:pPr>
              <w:spacing w:line="314" w:lineRule="exact"/>
              <w:rPr>
                <w:rFonts w:ascii="Tahoma" w:hAnsi="Tahoma" w:cs="Tahoma"/>
                <w:b/>
                <w:sz w:val="24"/>
                <w:szCs w:val="24"/>
                <w:lang w:val="es-ES_tradnl" w:eastAsia="en-US"/>
              </w:rPr>
            </w:pPr>
            <w:r w:rsidRPr="00A7652B">
              <w:rPr>
                <w:rFonts w:ascii="Tahoma" w:hAnsi="Tahoma" w:cs="Tahoma"/>
                <w:b/>
                <w:sz w:val="24"/>
                <w:szCs w:val="24"/>
                <w:lang w:val="es-ES_tradnl"/>
              </w:rPr>
              <w:t>Mezcla de gases de referencia</w:t>
            </w:r>
          </w:p>
        </w:tc>
      </w:tr>
      <w:tr w:rsidR="00A7652B" w:rsidRPr="00A7652B" w14:paraId="6F85804B"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BCF6C95"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653543EE"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2AD01C03"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hideMark/>
                </w:tcPr>
                <w:p w14:paraId="6F97BA39"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Cantidad: </w:t>
                  </w:r>
                  <w:r w:rsidRPr="00A7652B">
                    <w:rPr>
                      <w:rFonts w:ascii="Tahoma" w:hAnsi="Tahoma" w:cs="Tahoma"/>
                      <w:sz w:val="24"/>
                      <w:szCs w:val="24"/>
                      <w:lang w:val="es-ES_tradnl" w:eastAsia="en-US"/>
                    </w:rPr>
                    <w:t>1 unidad</w:t>
                  </w:r>
                </w:p>
              </w:tc>
            </w:tr>
            <w:tr w:rsidR="00A7652B" w:rsidRPr="00A7652B" w14:paraId="74350364" w14:textId="77777777" w:rsidTr="00A7652B">
              <w:trPr>
                <w:trHeight w:val="27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CCF69F2" w14:textId="77777777" w:rsidR="00A7652B" w:rsidRPr="00A7652B" w:rsidRDefault="00A7652B" w:rsidP="00A7652B">
                  <w:pPr>
                    <w:spacing w:after="240"/>
                    <w:jc w:val="both"/>
                    <w:rPr>
                      <w:rFonts w:ascii="Tahoma" w:hAnsi="Tahoma" w:cs="Tahoma"/>
                      <w:b/>
                      <w:sz w:val="24"/>
                      <w:szCs w:val="24"/>
                      <w:lang w:val="es-ES_tradnl" w:eastAsia="en-US"/>
                    </w:rPr>
                  </w:pPr>
                  <w:r w:rsidRPr="00A7652B">
                    <w:rPr>
                      <w:rFonts w:ascii="Tahoma" w:hAnsi="Tahoma" w:cs="Tahoma"/>
                      <w:b/>
                      <w:sz w:val="24"/>
                      <w:szCs w:val="24"/>
                      <w:lang w:val="es-ES_tradnl" w:eastAsia="en-US"/>
                    </w:rPr>
                    <w:t>Composición aproximada:</w:t>
                  </w:r>
                </w:p>
                <w:tbl>
                  <w:tblPr>
                    <w:tblStyle w:val="Tablaconcuadrcula5"/>
                    <w:tblW w:w="8835" w:type="dxa"/>
                    <w:tblInd w:w="91" w:type="dxa"/>
                    <w:tblLayout w:type="fixed"/>
                    <w:tblLook w:val="04A0" w:firstRow="1" w:lastRow="0" w:firstColumn="1" w:lastColumn="0" w:noHBand="0" w:noVBand="1"/>
                  </w:tblPr>
                  <w:tblGrid>
                    <w:gridCol w:w="4127"/>
                    <w:gridCol w:w="4708"/>
                  </w:tblGrid>
                  <w:tr w:rsidR="00A7652B" w:rsidRPr="00A7652B" w14:paraId="6D3FDFB1" w14:textId="77777777" w:rsidTr="00A7652B">
                    <w:trPr>
                      <w:trHeight w:val="301"/>
                    </w:trPr>
                    <w:tc>
                      <w:tcPr>
                        <w:tcW w:w="4127" w:type="dxa"/>
                      </w:tcPr>
                      <w:p w14:paraId="0C202E00"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Monóxido de Carbono (CO)</w:t>
                        </w:r>
                      </w:p>
                    </w:tc>
                    <w:tc>
                      <w:tcPr>
                        <w:tcW w:w="4708" w:type="dxa"/>
                      </w:tcPr>
                      <w:p w14:paraId="49917B9C"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25 ppm</w:t>
                        </w:r>
                      </w:p>
                    </w:tc>
                  </w:tr>
                  <w:tr w:rsidR="00A7652B" w:rsidRPr="00A7652B" w14:paraId="51C9F877" w14:textId="77777777" w:rsidTr="00A7652B">
                    <w:trPr>
                      <w:trHeight w:val="301"/>
                    </w:trPr>
                    <w:tc>
                      <w:tcPr>
                        <w:tcW w:w="4127" w:type="dxa"/>
                      </w:tcPr>
                      <w:p w14:paraId="4675893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Sulfuro de hidrogeno (H2S)</w:t>
                        </w:r>
                      </w:p>
                    </w:tc>
                    <w:tc>
                      <w:tcPr>
                        <w:tcW w:w="4708" w:type="dxa"/>
                      </w:tcPr>
                      <w:p w14:paraId="261D6C21"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25 ppm</w:t>
                        </w:r>
                      </w:p>
                    </w:tc>
                  </w:tr>
                  <w:tr w:rsidR="00A7652B" w:rsidRPr="00A7652B" w14:paraId="04DCC92D" w14:textId="77777777" w:rsidTr="00A7652B">
                    <w:trPr>
                      <w:trHeight w:val="318"/>
                    </w:trPr>
                    <w:tc>
                      <w:tcPr>
                        <w:tcW w:w="4127" w:type="dxa"/>
                      </w:tcPr>
                      <w:p w14:paraId="4C4DDC33"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Oxigeno (O</w:t>
                        </w:r>
                        <w:r w:rsidRPr="00A7652B">
                          <w:rPr>
                            <w:rFonts w:ascii="Tahoma" w:hAnsi="Tahoma" w:cs="Tahoma"/>
                            <w:sz w:val="20"/>
                            <w:szCs w:val="24"/>
                            <w:vertAlign w:val="subscript"/>
                            <w:lang w:val="es-ES_tradnl" w:eastAsia="en-US"/>
                          </w:rPr>
                          <w:t>2</w:t>
                        </w:r>
                        <w:r w:rsidRPr="00A7652B">
                          <w:rPr>
                            <w:rFonts w:ascii="Tahoma" w:hAnsi="Tahoma" w:cs="Tahoma"/>
                            <w:sz w:val="24"/>
                            <w:szCs w:val="24"/>
                            <w:lang w:val="es-ES_tradnl" w:eastAsia="en-US"/>
                          </w:rPr>
                          <w:t>)</w:t>
                        </w:r>
                      </w:p>
                    </w:tc>
                    <w:tc>
                      <w:tcPr>
                        <w:tcW w:w="4708" w:type="dxa"/>
                      </w:tcPr>
                      <w:p w14:paraId="62056ABD"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10 %</w:t>
                        </w:r>
                      </w:p>
                    </w:tc>
                  </w:tr>
                  <w:tr w:rsidR="00A7652B" w:rsidRPr="00A7652B" w14:paraId="40702C49" w14:textId="77777777" w:rsidTr="00A7652B">
                    <w:trPr>
                      <w:trHeight w:val="318"/>
                    </w:trPr>
                    <w:tc>
                      <w:tcPr>
                        <w:tcW w:w="4127" w:type="dxa"/>
                      </w:tcPr>
                      <w:p w14:paraId="251E8822"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Dióxido de azufre (SO2)</w:t>
                        </w:r>
                      </w:p>
                    </w:tc>
                    <w:tc>
                      <w:tcPr>
                        <w:tcW w:w="4708" w:type="dxa"/>
                      </w:tcPr>
                      <w:p w14:paraId="1F595074"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100 ppm</w:t>
                        </w:r>
                      </w:p>
                    </w:tc>
                  </w:tr>
                  <w:tr w:rsidR="00A7652B" w:rsidRPr="00A7652B" w14:paraId="448349BB" w14:textId="77777777" w:rsidTr="00A7652B">
                    <w:trPr>
                      <w:trHeight w:val="318"/>
                    </w:trPr>
                    <w:tc>
                      <w:tcPr>
                        <w:tcW w:w="4127" w:type="dxa"/>
                      </w:tcPr>
                      <w:p w14:paraId="2A5FC490"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Metano (CH4)</w:t>
                        </w:r>
                      </w:p>
                    </w:tc>
                    <w:tc>
                      <w:tcPr>
                        <w:tcW w:w="4708" w:type="dxa"/>
                      </w:tcPr>
                      <w:p w14:paraId="37048C33"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2 %</w:t>
                        </w:r>
                      </w:p>
                    </w:tc>
                  </w:tr>
                  <w:tr w:rsidR="00A7652B" w:rsidRPr="00A7652B" w14:paraId="3BC012F4" w14:textId="77777777" w:rsidTr="00A7652B">
                    <w:trPr>
                      <w:trHeight w:val="318"/>
                    </w:trPr>
                    <w:tc>
                      <w:tcPr>
                        <w:tcW w:w="8835" w:type="dxa"/>
                        <w:gridSpan w:val="2"/>
                      </w:tcPr>
                      <w:p w14:paraId="7BB0768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Balance N2</w:t>
                        </w:r>
                      </w:p>
                    </w:tc>
                  </w:tr>
                </w:tbl>
                <w:p w14:paraId="52A3E27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w:t>
                  </w:r>
                </w:p>
              </w:tc>
            </w:tr>
            <w:tr w:rsidR="00A7652B" w:rsidRPr="00A7652B" w14:paraId="3836E96A" w14:textId="77777777" w:rsidTr="00A7652B">
              <w:trPr>
                <w:trHeight w:val="27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0D00AB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21.1. CONDICIONES TÉCNICAS GENERALES</w:t>
                  </w:r>
                </w:p>
              </w:tc>
            </w:tr>
            <w:tr w:rsidR="00A7652B" w:rsidRPr="00A7652B" w14:paraId="3BB14F39"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DA55B6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Trazabilidad: </w:t>
                  </w:r>
                  <w:r w:rsidRPr="00A7652B">
                    <w:rPr>
                      <w:rFonts w:ascii="Tahoma" w:hAnsi="Tahoma" w:cs="Tahoma"/>
                      <w:bCs/>
                      <w:sz w:val="24"/>
                      <w:szCs w:val="24"/>
                      <w:lang w:val="es-ES_tradnl" w:eastAsia="en-US"/>
                    </w:rPr>
                    <w:t xml:space="preserve">Asegurada a un </w:t>
                  </w:r>
                  <w:r w:rsidRPr="00A7652B">
                    <w:rPr>
                      <w:rFonts w:ascii="Tahoma" w:hAnsi="Tahoma" w:cs="Tahoma"/>
                      <w:sz w:val="24"/>
                      <w:szCs w:val="24"/>
                      <w:lang w:val="es-ES_tradnl" w:eastAsia="en-US"/>
                    </w:rPr>
                    <w:t>Instituto Nacional de Metrología (INM) o laboratorio acreditado en los alcances correspondientes.</w:t>
                  </w:r>
                </w:p>
              </w:tc>
            </w:tr>
            <w:tr w:rsidR="00A7652B" w:rsidRPr="00A7652B" w14:paraId="5243EA52"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C390365"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Condición: </w:t>
                  </w:r>
                  <w:r w:rsidRPr="00A7652B">
                    <w:rPr>
                      <w:rFonts w:ascii="Tahoma" w:hAnsi="Tahoma" w:cs="Tahoma"/>
                      <w:sz w:val="24"/>
                      <w:szCs w:val="24"/>
                      <w:lang w:val="es-ES_tradnl" w:eastAsia="en-US"/>
                    </w:rPr>
                    <w:t>Nuevo, debidamente cerrado.</w:t>
                  </w:r>
                </w:p>
              </w:tc>
            </w:tr>
            <w:tr w:rsidR="00A7652B" w:rsidRPr="00A7652B" w14:paraId="7EE3CAC9" w14:textId="77777777" w:rsidTr="00A7652B">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2812136"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Certificación: </w:t>
                  </w:r>
                  <w:r w:rsidRPr="00A7652B">
                    <w:rPr>
                      <w:rFonts w:ascii="Tahoma" w:hAnsi="Tahoma" w:cs="Tahoma"/>
                      <w:bCs/>
                      <w:sz w:val="24"/>
                      <w:szCs w:val="24"/>
                      <w:lang w:val="es-ES_tradnl" w:eastAsia="en-US"/>
                    </w:rPr>
                    <w:t>Certificado que indique la composición de la mezcla de gases.</w:t>
                  </w:r>
                </w:p>
              </w:tc>
            </w:tr>
          </w:tbl>
          <w:p w14:paraId="03E78DBD" w14:textId="77777777" w:rsidR="00A7652B" w:rsidRPr="00A7652B" w:rsidRDefault="00A7652B" w:rsidP="00A7652B">
            <w:pPr>
              <w:rPr>
                <w:rFonts w:ascii="Times New Roman" w:hAnsi="Times New Roman"/>
                <w:sz w:val="24"/>
                <w:szCs w:val="24"/>
                <w:lang w:val="es-ES_tradnl"/>
              </w:rPr>
            </w:pPr>
          </w:p>
        </w:tc>
      </w:tr>
      <w:tr w:rsidR="00A7652B" w:rsidRPr="00A7652B" w14:paraId="0870FE8B" w14:textId="77777777" w:rsidTr="00A7652B">
        <w:trPr>
          <w:trHeight w:val="1211"/>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hideMark/>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A60ED15" w14:textId="77777777" w:rsidTr="00A7652B">
              <w:trPr>
                <w:trHeight w:val="257"/>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tbl>
                  <w:tblPr>
                    <w:tblW w:w="923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
                    <w:gridCol w:w="422"/>
                    <w:gridCol w:w="8727"/>
                    <w:gridCol w:w="43"/>
                  </w:tblGrid>
                  <w:tr w:rsidR="00A7652B" w:rsidRPr="00A7652B" w14:paraId="77F76F5B" w14:textId="77777777" w:rsidTr="00A7652B">
                    <w:trPr>
                      <w:gridBefore w:val="1"/>
                      <w:wBefore w:w="43" w:type="dxa"/>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77BEB1C" w14:textId="77777777" w:rsidR="00A7652B" w:rsidRPr="00A7652B" w:rsidRDefault="00A7652B" w:rsidP="00A7652B">
                        <w:pPr>
                          <w:jc w:val="both"/>
                          <w:rPr>
                            <w:rFonts w:ascii="Tahoma" w:hAnsi="Tahoma" w:cs="Tahoma"/>
                            <w:b/>
                            <w:sz w:val="24"/>
                            <w:szCs w:val="24"/>
                            <w:lang w:val="es-ES_tradnl" w:eastAsia="en-US"/>
                          </w:rPr>
                        </w:pPr>
                      </w:p>
                    </w:tc>
                  </w:tr>
                  <w:tr w:rsidR="00A7652B" w:rsidRPr="00A7652B" w14:paraId="1349C6E4" w14:textId="77777777" w:rsidTr="00A7652B">
                    <w:trPr>
                      <w:gridBefore w:val="1"/>
                      <w:wBefore w:w="43" w:type="dxa"/>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E7E6E6"/>
                        <w:vAlign w:val="center"/>
                      </w:tcPr>
                      <w:p w14:paraId="6A77DC42"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 21.2. CONDICIONES ESPECÍFICAS: </w:t>
                        </w:r>
                      </w:p>
                    </w:tc>
                  </w:tr>
                  <w:tr w:rsidR="00A7652B" w:rsidRPr="00A7652B" w14:paraId="0635635C" w14:textId="77777777" w:rsidTr="00A7652B">
                    <w:trPr>
                      <w:gridBefore w:val="1"/>
                      <w:wBefore w:w="43" w:type="dxa"/>
                      <w:trHeight w:val="337"/>
                      <w:jc w:val="center"/>
                    </w:trPr>
                    <w:tc>
                      <w:tcPr>
                        <w:tcW w:w="422" w:type="dxa"/>
                        <w:tcBorders>
                          <w:top w:val="single" w:sz="2" w:space="0" w:color="000000"/>
                          <w:left w:val="single" w:sz="12" w:space="0" w:color="auto"/>
                          <w:bottom w:val="single" w:sz="2" w:space="0" w:color="000000"/>
                          <w:right w:val="single" w:sz="2" w:space="0" w:color="000000"/>
                        </w:tcBorders>
                      </w:tcPr>
                      <w:p w14:paraId="105FD66C" w14:textId="77777777" w:rsidR="00A7652B" w:rsidRPr="00A7652B" w:rsidRDefault="00A7652B" w:rsidP="00A7652B">
                        <w:pPr>
                          <w:jc w:val="both"/>
                          <w:rPr>
                            <w:rFonts w:ascii="Tahoma" w:hAnsi="Tahoma" w:cs="Tahoma"/>
                            <w:sz w:val="24"/>
                            <w:szCs w:val="24"/>
                            <w:lang w:val="es-ES_tradnl"/>
                          </w:rPr>
                        </w:pPr>
                      </w:p>
                    </w:tc>
                    <w:tc>
                      <w:tcPr>
                        <w:tcW w:w="8770" w:type="dxa"/>
                        <w:gridSpan w:val="2"/>
                        <w:tcBorders>
                          <w:top w:val="single" w:sz="2" w:space="0" w:color="000000"/>
                          <w:left w:val="single" w:sz="2" w:space="0" w:color="000000"/>
                          <w:bottom w:val="single" w:sz="2" w:space="0" w:color="000000"/>
                          <w:right w:val="single" w:sz="12" w:space="0" w:color="auto"/>
                        </w:tcBorders>
                      </w:tcPr>
                      <w:p w14:paraId="47B1AC8C" w14:textId="77777777" w:rsidR="00A7652B" w:rsidRPr="00A7652B" w:rsidRDefault="00A7652B" w:rsidP="00A7652B">
                        <w:pPr>
                          <w:jc w:val="both"/>
                          <w:rPr>
                            <w:rFonts w:ascii="Tahoma" w:hAnsi="Tahoma" w:cs="Tahoma"/>
                            <w:b/>
                            <w:sz w:val="24"/>
                            <w:szCs w:val="24"/>
                            <w:lang w:val="es-ES_tradnl"/>
                          </w:rPr>
                        </w:pPr>
                        <w:r w:rsidRPr="00A7652B">
                          <w:rPr>
                            <w:rFonts w:ascii="Tahoma" w:hAnsi="Tahoma" w:cs="Tahoma"/>
                            <w:b/>
                            <w:sz w:val="24"/>
                            <w:szCs w:val="24"/>
                            <w:lang w:val="es-ES_tradnl"/>
                          </w:rPr>
                          <w:t xml:space="preserve">Presión: </w:t>
                        </w:r>
                        <w:r w:rsidRPr="00A7652B">
                          <w:rPr>
                            <w:rFonts w:ascii="Tahoma" w:hAnsi="Tahoma" w:cs="Tahoma"/>
                            <w:sz w:val="24"/>
                            <w:szCs w:val="24"/>
                            <w:lang w:val="es-ES_tradnl"/>
                          </w:rPr>
                          <w:t>2000 psig</w:t>
                        </w:r>
                        <w:r w:rsidRPr="00A7652B">
                          <w:rPr>
                            <w:rFonts w:ascii="Tahoma" w:hAnsi="Tahoma" w:cs="Tahoma"/>
                            <w:b/>
                            <w:sz w:val="24"/>
                            <w:szCs w:val="24"/>
                            <w:lang w:val="es-ES_tradnl"/>
                          </w:rPr>
                          <w:t xml:space="preserve"> </w:t>
                        </w:r>
                      </w:p>
                    </w:tc>
                  </w:tr>
                  <w:tr w:rsidR="00A7652B" w:rsidRPr="00A7652B" w14:paraId="3906A996" w14:textId="77777777" w:rsidTr="00A7652B">
                    <w:trPr>
                      <w:gridBefore w:val="1"/>
                      <w:wBefore w:w="43" w:type="dxa"/>
                      <w:jc w:val="center"/>
                    </w:trPr>
                    <w:tc>
                      <w:tcPr>
                        <w:tcW w:w="422" w:type="dxa"/>
                        <w:tcBorders>
                          <w:top w:val="single" w:sz="2" w:space="0" w:color="000000"/>
                          <w:left w:val="single" w:sz="12" w:space="0" w:color="auto"/>
                          <w:bottom w:val="single" w:sz="2" w:space="0" w:color="000000"/>
                          <w:right w:val="single" w:sz="2" w:space="0" w:color="000000"/>
                        </w:tcBorders>
                      </w:tcPr>
                      <w:p w14:paraId="4931747F" w14:textId="77777777" w:rsidR="00A7652B" w:rsidRPr="00A7652B" w:rsidRDefault="00A7652B" w:rsidP="00A7652B">
                        <w:pPr>
                          <w:jc w:val="both"/>
                          <w:rPr>
                            <w:rFonts w:ascii="Tahoma" w:hAnsi="Tahoma" w:cs="Tahoma"/>
                            <w:sz w:val="24"/>
                            <w:szCs w:val="24"/>
                            <w:lang w:val="es-ES_tradnl"/>
                          </w:rPr>
                        </w:pPr>
                      </w:p>
                    </w:tc>
                    <w:tc>
                      <w:tcPr>
                        <w:tcW w:w="8770" w:type="dxa"/>
                        <w:gridSpan w:val="2"/>
                        <w:tcBorders>
                          <w:top w:val="single" w:sz="2" w:space="0" w:color="000000"/>
                          <w:left w:val="single" w:sz="2" w:space="0" w:color="000000"/>
                          <w:bottom w:val="single" w:sz="2" w:space="0" w:color="000000"/>
                          <w:right w:val="single" w:sz="12" w:space="0" w:color="auto"/>
                        </w:tcBorders>
                      </w:tcPr>
                      <w:p w14:paraId="094F0F32"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 xml:space="preserve">Válvula: </w:t>
                        </w:r>
                        <w:r w:rsidRPr="00A7652B">
                          <w:rPr>
                            <w:rFonts w:ascii="Tahoma" w:hAnsi="Tahoma" w:cs="Tahoma"/>
                            <w:sz w:val="24"/>
                            <w:szCs w:val="24"/>
                            <w:lang w:val="es-ES_tradnl" w:eastAsia="en-US"/>
                          </w:rPr>
                          <w:t>CGA 660</w:t>
                        </w:r>
                      </w:p>
                    </w:tc>
                  </w:tr>
                  <w:tr w:rsidR="00A7652B" w:rsidRPr="00A7652B" w14:paraId="60C7402F" w14:textId="77777777" w:rsidTr="00A7652B">
                    <w:trPr>
                      <w:gridBefore w:val="1"/>
                      <w:wBefore w:w="43" w:type="dxa"/>
                      <w:jc w:val="center"/>
                    </w:trPr>
                    <w:tc>
                      <w:tcPr>
                        <w:tcW w:w="422" w:type="dxa"/>
                        <w:tcBorders>
                          <w:top w:val="single" w:sz="2" w:space="0" w:color="000000"/>
                          <w:left w:val="single" w:sz="12" w:space="0" w:color="auto"/>
                          <w:bottom w:val="single" w:sz="2" w:space="0" w:color="000000"/>
                          <w:right w:val="single" w:sz="2" w:space="0" w:color="000000"/>
                        </w:tcBorders>
                      </w:tcPr>
                      <w:p w14:paraId="4FA4B0B7" w14:textId="77777777" w:rsidR="00A7652B" w:rsidRPr="00A7652B" w:rsidRDefault="00A7652B" w:rsidP="00A7652B">
                        <w:pPr>
                          <w:jc w:val="both"/>
                          <w:rPr>
                            <w:rFonts w:ascii="Tahoma" w:hAnsi="Tahoma" w:cs="Tahoma"/>
                            <w:sz w:val="24"/>
                            <w:szCs w:val="24"/>
                            <w:lang w:val="es-ES_tradnl"/>
                          </w:rPr>
                        </w:pPr>
                      </w:p>
                    </w:tc>
                    <w:tc>
                      <w:tcPr>
                        <w:tcW w:w="8770" w:type="dxa"/>
                        <w:gridSpan w:val="2"/>
                        <w:tcBorders>
                          <w:top w:val="single" w:sz="2" w:space="0" w:color="000000"/>
                          <w:left w:val="single" w:sz="2" w:space="0" w:color="000000"/>
                          <w:bottom w:val="single" w:sz="2" w:space="0" w:color="000000"/>
                          <w:right w:val="single" w:sz="12" w:space="0" w:color="auto"/>
                        </w:tcBorders>
                      </w:tcPr>
                      <w:p w14:paraId="7C1C326B" w14:textId="77777777" w:rsidR="00A7652B" w:rsidRPr="00A7652B" w:rsidRDefault="00A7652B" w:rsidP="00A7652B">
                        <w:pPr>
                          <w:rPr>
                            <w:rFonts w:ascii="Tahoma" w:hAnsi="Tahoma" w:cs="Tahoma"/>
                            <w:b/>
                            <w:sz w:val="24"/>
                            <w:szCs w:val="24"/>
                            <w:lang w:val="es-ES_tradnl"/>
                          </w:rPr>
                        </w:pPr>
                        <w:r w:rsidRPr="00A7652B">
                          <w:rPr>
                            <w:rFonts w:ascii="Tahoma" w:hAnsi="Tahoma" w:cs="Tahoma"/>
                            <w:b/>
                            <w:sz w:val="24"/>
                            <w:szCs w:val="24"/>
                            <w:lang w:val="es-ES_tradnl"/>
                          </w:rPr>
                          <w:t>Volumen:</w:t>
                        </w:r>
                        <w:r w:rsidRPr="00A7652B">
                          <w:rPr>
                            <w:rFonts w:ascii="Tahoma" w:hAnsi="Tahoma" w:cs="Tahoma"/>
                            <w:sz w:val="24"/>
                            <w:szCs w:val="24"/>
                            <w:lang w:val="es-ES_tradnl"/>
                          </w:rPr>
                          <w:t xml:space="preserve"> 140 CF equivalente a 4 m</w:t>
                        </w:r>
                        <w:r w:rsidRPr="00A7652B">
                          <w:rPr>
                            <w:rFonts w:ascii="Tahoma" w:hAnsi="Tahoma" w:cs="Tahoma"/>
                            <w:sz w:val="24"/>
                            <w:szCs w:val="24"/>
                            <w:vertAlign w:val="superscript"/>
                            <w:lang w:val="es-ES_tradnl"/>
                          </w:rPr>
                          <w:t>3</w:t>
                        </w:r>
                      </w:p>
                    </w:tc>
                  </w:tr>
                  <w:tr w:rsidR="00A7652B" w:rsidRPr="00A7652B" w14:paraId="3F45D066" w14:textId="77777777" w:rsidTr="00A7652B">
                    <w:trPr>
                      <w:gridBefore w:val="1"/>
                      <w:wBefore w:w="43" w:type="dxa"/>
                      <w:jc w:val="center"/>
                    </w:trPr>
                    <w:tc>
                      <w:tcPr>
                        <w:tcW w:w="9192" w:type="dxa"/>
                        <w:gridSpan w:val="3"/>
                        <w:tcBorders>
                          <w:top w:val="single" w:sz="2" w:space="0" w:color="000000"/>
                          <w:left w:val="single" w:sz="12" w:space="0" w:color="auto"/>
                          <w:bottom w:val="single" w:sz="2" w:space="0" w:color="000000"/>
                          <w:right w:val="single" w:sz="12" w:space="0" w:color="auto"/>
                        </w:tcBorders>
                      </w:tcPr>
                      <w:p w14:paraId="56F63B17" w14:textId="77777777" w:rsidR="00A7652B" w:rsidRPr="00A7652B" w:rsidRDefault="00A7652B" w:rsidP="00A7652B">
                        <w:pPr>
                          <w:rPr>
                            <w:rFonts w:ascii="Tahoma" w:hAnsi="Tahoma" w:cs="Tahoma"/>
                            <w:b/>
                            <w:sz w:val="24"/>
                            <w:szCs w:val="24"/>
                            <w:lang w:val="es-ES_tradnl"/>
                          </w:rPr>
                        </w:pPr>
                      </w:p>
                    </w:tc>
                  </w:tr>
                  <w:tr w:rsidR="00A7652B" w:rsidRPr="00A7652B" w14:paraId="0AED8031" w14:textId="77777777" w:rsidTr="00A7652B">
                    <w:trPr>
                      <w:gridAfter w:val="1"/>
                      <w:wAfter w:w="43" w:type="dxa"/>
                      <w:jc w:val="center"/>
                    </w:trPr>
                    <w:tc>
                      <w:tcPr>
                        <w:tcW w:w="9192" w:type="dxa"/>
                        <w:gridSpan w:val="3"/>
                        <w:tcBorders>
                          <w:top w:val="single" w:sz="2" w:space="0" w:color="000000"/>
                          <w:left w:val="single" w:sz="12" w:space="0" w:color="auto"/>
                          <w:bottom w:val="single" w:sz="2" w:space="0" w:color="000000"/>
                          <w:right w:val="single" w:sz="12" w:space="0" w:color="auto"/>
                        </w:tcBorders>
                      </w:tcPr>
                      <w:p w14:paraId="7458BA3C"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sz w:val="24"/>
                            <w:szCs w:val="24"/>
                            <w:lang w:val="es-ES_tradnl" w:eastAsia="en-US"/>
                          </w:rPr>
                          <w:t xml:space="preserve"> </w:t>
                        </w:r>
                        <w:r w:rsidRPr="00A7652B">
                          <w:rPr>
                            <w:rFonts w:ascii="Tahoma" w:hAnsi="Tahoma" w:cs="Tahoma"/>
                            <w:b/>
                            <w:sz w:val="24"/>
                            <w:szCs w:val="24"/>
                            <w:lang w:val="es-ES_tradnl" w:eastAsia="en-US"/>
                          </w:rPr>
                          <w:t xml:space="preserve">Precio referencial   </w:t>
                        </w:r>
                      </w:p>
                    </w:tc>
                  </w:tr>
                  <w:tr w:rsidR="00A7652B" w:rsidRPr="00A7652B" w14:paraId="1D6AF0D2" w14:textId="77777777" w:rsidTr="00A7652B">
                    <w:trPr>
                      <w:gridAfter w:val="1"/>
                      <w:wAfter w:w="43" w:type="dxa"/>
                      <w:jc w:val="center"/>
                    </w:trPr>
                    <w:tc>
                      <w:tcPr>
                        <w:tcW w:w="465" w:type="dxa"/>
                        <w:gridSpan w:val="2"/>
                        <w:tcBorders>
                          <w:top w:val="single" w:sz="2" w:space="0" w:color="000000"/>
                          <w:left w:val="single" w:sz="12" w:space="0" w:color="auto"/>
                          <w:bottom w:val="single" w:sz="2" w:space="0" w:color="000000"/>
                          <w:right w:val="single" w:sz="12" w:space="0" w:color="auto"/>
                        </w:tcBorders>
                        <w:vAlign w:val="center"/>
                      </w:tcPr>
                      <w:p w14:paraId="545B9CF5" w14:textId="77777777" w:rsidR="00A7652B" w:rsidRPr="00A7652B" w:rsidRDefault="00A7652B" w:rsidP="00A7652B">
                        <w:pPr>
                          <w:jc w:val="both"/>
                          <w:rPr>
                            <w:rFonts w:ascii="Tahoma" w:hAnsi="Tahoma" w:cs="Tahoma"/>
                            <w:sz w:val="24"/>
                            <w:szCs w:val="24"/>
                            <w:lang w:val="es-ES_tradnl" w:eastAsia="en-US"/>
                          </w:rPr>
                        </w:pPr>
                      </w:p>
                    </w:tc>
                    <w:tc>
                      <w:tcPr>
                        <w:tcW w:w="8727" w:type="dxa"/>
                        <w:tcBorders>
                          <w:top w:val="single" w:sz="2" w:space="0" w:color="000000"/>
                          <w:left w:val="single" w:sz="12" w:space="0" w:color="auto"/>
                          <w:bottom w:val="single" w:sz="2" w:space="0" w:color="000000"/>
                          <w:right w:val="single" w:sz="12" w:space="0" w:color="auto"/>
                        </w:tcBorders>
                        <w:vAlign w:val="center"/>
                      </w:tcPr>
                      <w:p w14:paraId="59A155F1"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sz w:val="24"/>
                            <w:szCs w:val="24"/>
                            <w:lang w:val="es-ES_tradnl" w:eastAsia="en-US"/>
                          </w:rPr>
                          <w:t>Bs 42.691,00</w:t>
                        </w:r>
                      </w:p>
                    </w:tc>
                  </w:tr>
                  <w:tr w:rsidR="00A7652B" w:rsidRPr="00A7652B" w14:paraId="1FEBB7A8" w14:textId="77777777" w:rsidTr="00A7652B">
                    <w:trPr>
                      <w:gridAfter w:val="1"/>
                      <w:wAfter w:w="43" w:type="dxa"/>
                      <w:jc w:val="center"/>
                    </w:trPr>
                    <w:tc>
                      <w:tcPr>
                        <w:tcW w:w="465" w:type="dxa"/>
                        <w:gridSpan w:val="2"/>
                        <w:tcBorders>
                          <w:top w:val="single" w:sz="2" w:space="0" w:color="000000"/>
                          <w:left w:val="single" w:sz="12" w:space="0" w:color="auto"/>
                          <w:bottom w:val="single" w:sz="2" w:space="0" w:color="000000"/>
                          <w:right w:val="single" w:sz="12" w:space="0" w:color="auto"/>
                        </w:tcBorders>
                        <w:vAlign w:val="center"/>
                      </w:tcPr>
                      <w:p w14:paraId="2AA55BD7" w14:textId="77777777" w:rsidR="00A7652B" w:rsidRPr="00A7652B" w:rsidRDefault="00A7652B" w:rsidP="00A7652B">
                        <w:pPr>
                          <w:jc w:val="both"/>
                          <w:rPr>
                            <w:rFonts w:ascii="Tahoma" w:hAnsi="Tahoma" w:cs="Tahoma"/>
                            <w:sz w:val="24"/>
                            <w:szCs w:val="24"/>
                            <w:lang w:val="es-ES_tradnl" w:eastAsia="en-US"/>
                          </w:rPr>
                        </w:pPr>
                      </w:p>
                    </w:tc>
                    <w:tc>
                      <w:tcPr>
                        <w:tcW w:w="8727" w:type="dxa"/>
                        <w:tcBorders>
                          <w:top w:val="single" w:sz="2" w:space="0" w:color="000000"/>
                          <w:left w:val="single" w:sz="12" w:space="0" w:color="auto"/>
                          <w:bottom w:val="single" w:sz="2" w:space="0" w:color="000000"/>
                          <w:right w:val="single" w:sz="12" w:space="0" w:color="auto"/>
                        </w:tcBorders>
                        <w:vAlign w:val="center"/>
                      </w:tcPr>
                      <w:p w14:paraId="24C11FB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Plazo de entrega:</w:t>
                        </w:r>
                        <w:r w:rsidRPr="00A7652B">
                          <w:rPr>
                            <w:rFonts w:ascii="Tahoma" w:hAnsi="Tahoma" w:cs="Tahoma"/>
                            <w:sz w:val="24"/>
                            <w:szCs w:val="24"/>
                            <w:lang w:val="es-ES_tradnl" w:eastAsia="en-US"/>
                          </w:rPr>
                          <w:t xml:space="preserve"> 60 días calendario, a partir de día siguiente hábil de la firma del contrato.</w:t>
                        </w:r>
                      </w:p>
                    </w:tc>
                  </w:tr>
                </w:tbl>
                <w:p w14:paraId="30F176A2" w14:textId="77777777" w:rsidR="00A7652B" w:rsidRPr="00A7652B" w:rsidRDefault="00A7652B" w:rsidP="00A7652B">
                  <w:pPr>
                    <w:jc w:val="both"/>
                    <w:rPr>
                      <w:rFonts w:ascii="Tahoma" w:hAnsi="Tahoma" w:cs="Tahoma"/>
                      <w:b/>
                      <w:sz w:val="24"/>
                      <w:szCs w:val="24"/>
                      <w:lang w:val="es-ES_tradnl" w:eastAsia="en-US"/>
                    </w:rPr>
                  </w:pPr>
                </w:p>
              </w:tc>
            </w:tr>
          </w:tbl>
          <w:p w14:paraId="33741C5E" w14:textId="77777777" w:rsidR="00A7652B" w:rsidRPr="00A7652B" w:rsidRDefault="00A7652B" w:rsidP="00A7652B">
            <w:pPr>
              <w:rPr>
                <w:rFonts w:ascii="Times New Roman" w:hAnsi="Times New Roman"/>
                <w:sz w:val="24"/>
                <w:szCs w:val="24"/>
                <w:lang w:val="es-ES_tradnl"/>
              </w:rPr>
            </w:pPr>
          </w:p>
        </w:tc>
      </w:tr>
    </w:tbl>
    <w:p w14:paraId="71E1DD68"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3BA04FDB"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0F7C07E"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ITEM 22</w:t>
            </w:r>
          </w:p>
        </w:tc>
      </w:tr>
      <w:tr w:rsidR="00A7652B" w:rsidRPr="00A7652B" w14:paraId="5C99FF75"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024533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Ácido nítrico p.a.</w:t>
            </w:r>
          </w:p>
        </w:tc>
      </w:tr>
      <w:tr w:rsidR="00A7652B" w:rsidRPr="00A7652B" w14:paraId="235F5EA7"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EA2377"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Cantidad:</w:t>
            </w:r>
            <w:r w:rsidRPr="00A7652B">
              <w:rPr>
                <w:rFonts w:ascii="Tahoma" w:hAnsi="Tahoma" w:cs="Tahoma"/>
                <w:sz w:val="24"/>
                <w:szCs w:val="24"/>
                <w:lang w:val="es-ES_tradnl" w:eastAsia="en-US"/>
              </w:rPr>
              <w:t xml:space="preserve"> 2 unidades</w:t>
            </w:r>
          </w:p>
        </w:tc>
      </w:tr>
      <w:tr w:rsidR="00A7652B" w:rsidRPr="00A7652B" w14:paraId="664A07D4"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CBEFF04"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Presentación: </w:t>
            </w:r>
            <w:r w:rsidRPr="00A7652B">
              <w:rPr>
                <w:rFonts w:ascii="Tahoma" w:hAnsi="Tahoma" w:cs="Tahoma"/>
                <w:sz w:val="24"/>
                <w:szCs w:val="24"/>
                <w:lang w:val="es-ES_tradnl" w:eastAsia="en-US"/>
              </w:rPr>
              <w:t>Frasco de 2,5 L</w:t>
            </w:r>
          </w:p>
        </w:tc>
      </w:tr>
      <w:tr w:rsidR="00A7652B" w:rsidRPr="00A7652B" w14:paraId="4E5497DD"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11B45E1"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Concentración: </w:t>
            </w:r>
            <w:r w:rsidRPr="00A7652B">
              <w:rPr>
                <w:rFonts w:ascii="Tahoma" w:hAnsi="Tahoma" w:cs="Tahoma"/>
                <w:sz w:val="24"/>
                <w:szCs w:val="24"/>
                <w:lang w:val="es-ES_tradnl" w:eastAsia="en-US"/>
              </w:rPr>
              <w:t>mínimo</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65%</w:t>
            </w:r>
          </w:p>
        </w:tc>
      </w:tr>
      <w:tr w:rsidR="00A7652B" w:rsidRPr="00A7652B" w14:paraId="696650B6"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E52CBEF"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Incluye: </w:t>
            </w:r>
            <w:r w:rsidRPr="00A7652B">
              <w:rPr>
                <w:rFonts w:ascii="Tahoma" w:hAnsi="Tahoma" w:cs="Tahoma"/>
                <w:sz w:val="24"/>
                <w:szCs w:val="24"/>
                <w:lang w:val="es-ES_tradnl" w:eastAsia="en-US"/>
              </w:rPr>
              <w:t>Ficha de seguridad (SDS), Certificado de análisis (CoA)</w:t>
            </w:r>
          </w:p>
        </w:tc>
      </w:tr>
      <w:tr w:rsidR="00A7652B" w:rsidRPr="00A7652B" w14:paraId="697E47C2"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5333B80"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Alemania</w:t>
            </w:r>
          </w:p>
        </w:tc>
      </w:tr>
      <w:tr w:rsidR="00A7652B" w:rsidRPr="00A7652B" w14:paraId="3C7BD29D"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C93C867" w14:textId="77777777" w:rsidR="00A7652B" w:rsidRPr="00A7652B" w:rsidRDefault="00A7652B" w:rsidP="00A7652B">
            <w:pPr>
              <w:jc w:val="both"/>
              <w:rPr>
                <w:rFonts w:ascii="Tahoma" w:hAnsi="Tahoma" w:cs="Tahoma"/>
                <w:sz w:val="24"/>
                <w:szCs w:val="24"/>
                <w:lang w:val="es-ES_tradnl" w:eastAsia="en-US"/>
              </w:rPr>
            </w:pPr>
          </w:p>
        </w:tc>
      </w:tr>
      <w:tr w:rsidR="00A7652B" w:rsidRPr="00A7652B" w14:paraId="70018669"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4B978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Precio referencial: </w:t>
            </w:r>
            <w:r w:rsidRPr="00A7652B">
              <w:rPr>
                <w:rFonts w:ascii="Tahoma" w:hAnsi="Tahoma" w:cs="Tahoma"/>
                <w:sz w:val="24"/>
                <w:szCs w:val="24"/>
                <w:lang w:val="es-ES_tradnl" w:eastAsia="en-US"/>
              </w:rPr>
              <w:t>Bs</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1300,00</w:t>
            </w:r>
          </w:p>
        </w:tc>
      </w:tr>
      <w:tr w:rsidR="00A7652B" w:rsidRPr="00A7652B" w14:paraId="41DDBDBD"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58E5EF6"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Plazo de entrega: </w:t>
            </w:r>
            <w:r w:rsidRPr="00A7652B">
              <w:rPr>
                <w:rFonts w:ascii="Tahoma" w:hAnsi="Tahoma" w:cs="Tahoma"/>
                <w:sz w:val="24"/>
                <w:szCs w:val="24"/>
                <w:lang w:val="es-ES_tradnl" w:eastAsia="en-US"/>
              </w:rPr>
              <w:t>15 días calendario, a partir del día siguiente hábil de la firma de la orden de compra.</w:t>
            </w:r>
          </w:p>
        </w:tc>
      </w:tr>
    </w:tbl>
    <w:p w14:paraId="72C4C23D"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A7652B" w:rsidRPr="00A7652B" w14:paraId="59CF608C"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15CA26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ITEM 23</w:t>
            </w:r>
          </w:p>
        </w:tc>
      </w:tr>
      <w:tr w:rsidR="00A7652B" w:rsidRPr="00A7652B" w14:paraId="3BBB5BB9"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3B7C2D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Ácido sulfúrico p.a.</w:t>
            </w:r>
          </w:p>
        </w:tc>
      </w:tr>
      <w:tr w:rsidR="00A7652B" w:rsidRPr="00A7652B" w14:paraId="18E51AB1"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DBA8DF8"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Cantidad:</w:t>
            </w:r>
            <w:r w:rsidRPr="00A7652B">
              <w:rPr>
                <w:rFonts w:ascii="Tahoma" w:hAnsi="Tahoma" w:cs="Tahoma"/>
                <w:sz w:val="24"/>
                <w:szCs w:val="24"/>
                <w:lang w:val="es-ES_tradnl" w:eastAsia="en-US"/>
              </w:rPr>
              <w:t xml:space="preserve"> 1 unidad</w:t>
            </w:r>
          </w:p>
        </w:tc>
      </w:tr>
      <w:tr w:rsidR="00A7652B" w:rsidRPr="00A7652B" w14:paraId="656BCF7E"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3DC99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Presentación: </w:t>
            </w:r>
            <w:r w:rsidRPr="00A7652B">
              <w:rPr>
                <w:rFonts w:ascii="Tahoma" w:hAnsi="Tahoma" w:cs="Tahoma"/>
                <w:sz w:val="24"/>
                <w:szCs w:val="24"/>
                <w:lang w:val="es-ES_tradnl" w:eastAsia="en-US"/>
              </w:rPr>
              <w:t>Frasco de 2,5 L</w:t>
            </w:r>
          </w:p>
        </w:tc>
      </w:tr>
      <w:tr w:rsidR="00A7652B" w:rsidRPr="00A7652B" w14:paraId="573EBF30"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403F79A"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Concentración: </w:t>
            </w:r>
            <w:r w:rsidRPr="00A7652B">
              <w:rPr>
                <w:rFonts w:ascii="Tahoma" w:hAnsi="Tahoma" w:cs="Tahoma"/>
                <w:sz w:val="24"/>
                <w:szCs w:val="24"/>
                <w:lang w:val="es-ES_tradnl" w:eastAsia="en-US"/>
              </w:rPr>
              <w:t>95 % - 97 %</w:t>
            </w:r>
          </w:p>
        </w:tc>
      </w:tr>
      <w:tr w:rsidR="00A7652B" w:rsidRPr="00A7652B" w14:paraId="3FDDE4BD"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D39722D"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Incluye: </w:t>
            </w:r>
            <w:r w:rsidRPr="00A7652B">
              <w:rPr>
                <w:rFonts w:ascii="Tahoma" w:hAnsi="Tahoma" w:cs="Tahoma"/>
                <w:sz w:val="24"/>
                <w:szCs w:val="24"/>
                <w:lang w:val="es-ES_tradnl" w:eastAsia="en-US"/>
              </w:rPr>
              <w:t>Ficha de seguridad (SDS), Certificado de análisis (CoA)</w:t>
            </w:r>
          </w:p>
        </w:tc>
      </w:tr>
      <w:tr w:rsidR="00A7652B" w:rsidRPr="00A7652B" w14:paraId="2A792588"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E9D0FEF"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Procedencia: </w:t>
            </w:r>
            <w:r w:rsidRPr="00A7652B">
              <w:rPr>
                <w:rFonts w:ascii="Tahoma" w:hAnsi="Tahoma" w:cs="Tahoma"/>
                <w:sz w:val="24"/>
                <w:szCs w:val="24"/>
                <w:lang w:val="es-ES_tradnl" w:eastAsia="en-US"/>
              </w:rPr>
              <w:t>Alemania</w:t>
            </w:r>
          </w:p>
        </w:tc>
      </w:tr>
      <w:tr w:rsidR="00A7652B" w:rsidRPr="00A7652B" w14:paraId="488AC7DF"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4A1A6DB" w14:textId="77777777" w:rsidR="00A7652B" w:rsidRPr="00A7652B" w:rsidRDefault="00A7652B" w:rsidP="00A7652B">
            <w:pPr>
              <w:jc w:val="both"/>
              <w:rPr>
                <w:rFonts w:ascii="Tahoma" w:hAnsi="Tahoma" w:cs="Tahoma"/>
                <w:sz w:val="24"/>
                <w:szCs w:val="24"/>
                <w:lang w:val="es-ES_tradnl" w:eastAsia="en-US"/>
              </w:rPr>
            </w:pPr>
          </w:p>
        </w:tc>
      </w:tr>
      <w:tr w:rsidR="00A7652B" w:rsidRPr="00A7652B" w14:paraId="3A5D423B"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228537" w14:textId="77777777" w:rsidR="00A7652B" w:rsidRPr="00A7652B" w:rsidRDefault="00A7652B" w:rsidP="00A7652B">
            <w:pPr>
              <w:jc w:val="both"/>
              <w:rPr>
                <w:rFonts w:ascii="Tahoma" w:hAnsi="Tahoma" w:cs="Tahoma"/>
                <w:b/>
                <w:sz w:val="24"/>
                <w:szCs w:val="24"/>
                <w:lang w:val="es-ES_tradnl" w:eastAsia="en-US"/>
              </w:rPr>
            </w:pPr>
            <w:r w:rsidRPr="00A7652B">
              <w:rPr>
                <w:rFonts w:ascii="Tahoma" w:hAnsi="Tahoma" w:cs="Tahoma"/>
                <w:b/>
                <w:sz w:val="24"/>
                <w:szCs w:val="24"/>
                <w:lang w:val="es-ES_tradnl" w:eastAsia="en-US"/>
              </w:rPr>
              <w:t xml:space="preserve">Precio referencial: </w:t>
            </w:r>
            <w:r w:rsidRPr="00A7652B">
              <w:rPr>
                <w:rFonts w:ascii="Tahoma" w:hAnsi="Tahoma" w:cs="Tahoma"/>
                <w:sz w:val="24"/>
                <w:szCs w:val="24"/>
                <w:lang w:val="es-ES_tradnl" w:eastAsia="en-US"/>
              </w:rPr>
              <w:t>Bs</w:t>
            </w:r>
            <w:r w:rsidRPr="00A7652B">
              <w:rPr>
                <w:rFonts w:ascii="Tahoma" w:hAnsi="Tahoma" w:cs="Tahoma"/>
                <w:b/>
                <w:sz w:val="24"/>
                <w:szCs w:val="24"/>
                <w:lang w:val="es-ES_tradnl" w:eastAsia="en-US"/>
              </w:rPr>
              <w:t xml:space="preserve"> </w:t>
            </w:r>
            <w:r w:rsidRPr="00A7652B">
              <w:rPr>
                <w:rFonts w:ascii="Tahoma" w:hAnsi="Tahoma" w:cs="Tahoma"/>
                <w:sz w:val="24"/>
                <w:szCs w:val="24"/>
                <w:lang w:val="es-ES_tradnl" w:eastAsia="en-US"/>
              </w:rPr>
              <w:t>590,00</w:t>
            </w:r>
          </w:p>
        </w:tc>
      </w:tr>
      <w:tr w:rsidR="00A7652B" w:rsidRPr="00A7652B" w14:paraId="1695DE11" w14:textId="77777777" w:rsidTr="00A7652B">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6C2B491" w14:textId="77777777" w:rsidR="00A7652B" w:rsidRPr="00A7652B" w:rsidRDefault="00A7652B" w:rsidP="00A7652B">
            <w:pPr>
              <w:jc w:val="both"/>
              <w:rPr>
                <w:rFonts w:ascii="Tahoma" w:hAnsi="Tahoma" w:cs="Tahoma"/>
                <w:sz w:val="24"/>
                <w:szCs w:val="24"/>
                <w:lang w:val="es-ES_tradnl" w:eastAsia="en-US"/>
              </w:rPr>
            </w:pPr>
            <w:r w:rsidRPr="00A7652B">
              <w:rPr>
                <w:rFonts w:ascii="Tahoma" w:hAnsi="Tahoma" w:cs="Tahoma"/>
                <w:b/>
                <w:sz w:val="24"/>
                <w:szCs w:val="24"/>
                <w:lang w:val="es-ES_tradnl" w:eastAsia="en-US"/>
              </w:rPr>
              <w:t xml:space="preserve">Plazo de entrega: </w:t>
            </w:r>
            <w:r w:rsidRPr="00A7652B">
              <w:rPr>
                <w:rFonts w:ascii="Tahoma" w:hAnsi="Tahoma" w:cs="Tahoma"/>
                <w:sz w:val="24"/>
                <w:szCs w:val="24"/>
                <w:lang w:val="es-ES_tradnl" w:eastAsia="en-US"/>
              </w:rPr>
              <w:t>15 días calendario, a partir del día siguiente hábil de la firma de la orden de compra.</w:t>
            </w:r>
          </w:p>
        </w:tc>
      </w:tr>
    </w:tbl>
    <w:p w14:paraId="0E74FF48" w14:textId="77777777" w:rsidR="00A7652B" w:rsidRPr="00A7652B" w:rsidRDefault="00A7652B" w:rsidP="00A7652B">
      <w:pPr>
        <w:jc w:val="both"/>
        <w:rPr>
          <w:rFonts w:ascii="Tahoma" w:hAnsi="Tahoma" w:cs="Tahoma"/>
          <w:b/>
          <w:sz w:val="24"/>
          <w:szCs w:val="18"/>
          <w:lang w:val="es-ES_tradnl" w:eastAsia="en-US"/>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A7652B" w:rsidRPr="00A7652B" w14:paraId="76785534" w14:textId="77777777" w:rsidTr="00A7652B">
        <w:trPr>
          <w:trHeight w:val="297"/>
          <w:jc w:val="center"/>
        </w:trPr>
        <w:tc>
          <w:tcPr>
            <w:tcW w:w="422" w:type="dxa"/>
            <w:tcBorders>
              <w:top w:val="single" w:sz="2" w:space="0" w:color="000000"/>
              <w:left w:val="single" w:sz="12" w:space="0" w:color="auto"/>
              <w:bottom w:val="single" w:sz="2" w:space="0" w:color="000000"/>
              <w:right w:val="single" w:sz="2" w:space="0" w:color="000000"/>
            </w:tcBorders>
            <w:shd w:val="pct10" w:color="auto" w:fill="auto"/>
          </w:tcPr>
          <w:p w14:paraId="39721D1C" w14:textId="77777777" w:rsidR="00A7652B" w:rsidRPr="00A7652B" w:rsidRDefault="00A7652B" w:rsidP="00A7652B">
            <w:pPr>
              <w:jc w:val="both"/>
              <w:rPr>
                <w:rFonts w:ascii="Tahoma" w:hAnsi="Tahoma" w:cs="Tahoma"/>
                <w:b/>
                <w:sz w:val="24"/>
                <w:szCs w:val="18"/>
                <w:lang w:val="es-ES_tradnl" w:eastAsia="en-US"/>
              </w:rPr>
            </w:pPr>
          </w:p>
        </w:tc>
        <w:tc>
          <w:tcPr>
            <w:tcW w:w="8770" w:type="dxa"/>
            <w:tcBorders>
              <w:top w:val="single" w:sz="2" w:space="0" w:color="000000"/>
              <w:left w:val="single" w:sz="2" w:space="0" w:color="000000"/>
              <w:bottom w:val="single" w:sz="2" w:space="0" w:color="000000"/>
              <w:right w:val="single" w:sz="12" w:space="0" w:color="auto"/>
            </w:tcBorders>
            <w:shd w:val="pct10" w:color="auto" w:fill="auto"/>
          </w:tcPr>
          <w:p w14:paraId="69D39E99" w14:textId="77777777" w:rsidR="00A7652B" w:rsidRPr="00A7652B" w:rsidRDefault="00A7652B" w:rsidP="00A7652B">
            <w:pPr>
              <w:jc w:val="both"/>
              <w:rPr>
                <w:rFonts w:ascii="Tahoma" w:hAnsi="Tahoma" w:cs="Tahoma"/>
                <w:sz w:val="24"/>
                <w:szCs w:val="18"/>
                <w:lang w:val="es-ES_tradnl" w:eastAsia="en-US"/>
              </w:rPr>
            </w:pPr>
            <w:r w:rsidRPr="00A7652B">
              <w:rPr>
                <w:rFonts w:ascii="Tahoma" w:hAnsi="Tahoma" w:cs="Tahoma"/>
                <w:b/>
                <w:sz w:val="24"/>
                <w:szCs w:val="18"/>
                <w:lang w:val="es-ES_tradnl" w:eastAsia="en-US"/>
              </w:rPr>
              <w:t xml:space="preserve">CONDICIONES COMPLEMENTARIAS PARA TODOS LOS ÍTEMS </w:t>
            </w:r>
          </w:p>
        </w:tc>
      </w:tr>
      <w:tr w:rsidR="00A7652B" w:rsidRPr="00A7652B" w14:paraId="6153BA40" w14:textId="77777777" w:rsidTr="00A7652B">
        <w:trPr>
          <w:trHeight w:val="403"/>
          <w:jc w:val="center"/>
        </w:trPr>
        <w:tc>
          <w:tcPr>
            <w:tcW w:w="422" w:type="dxa"/>
            <w:tcBorders>
              <w:top w:val="single" w:sz="2" w:space="0" w:color="000000"/>
              <w:left w:val="single" w:sz="12" w:space="0" w:color="auto"/>
              <w:bottom w:val="single" w:sz="2" w:space="0" w:color="000000"/>
              <w:right w:val="single" w:sz="2" w:space="0" w:color="000000"/>
            </w:tcBorders>
          </w:tcPr>
          <w:p w14:paraId="0169B53D" w14:textId="77777777" w:rsidR="00A7652B" w:rsidRPr="00A7652B" w:rsidRDefault="00A7652B" w:rsidP="00A7652B">
            <w:pPr>
              <w:jc w:val="both"/>
              <w:rPr>
                <w:rFonts w:ascii="Tahoma" w:hAnsi="Tahoma" w:cs="Tahoma"/>
                <w:sz w:val="24"/>
                <w:szCs w:val="18"/>
                <w:highlight w:val="yellow"/>
                <w:lang w:val="es-ES_tradnl" w:eastAsia="en-US"/>
              </w:rPr>
            </w:pPr>
          </w:p>
        </w:tc>
        <w:tc>
          <w:tcPr>
            <w:tcW w:w="8770" w:type="dxa"/>
            <w:tcBorders>
              <w:top w:val="single" w:sz="2" w:space="0" w:color="000000"/>
              <w:left w:val="single" w:sz="2" w:space="0" w:color="000000"/>
              <w:bottom w:val="single" w:sz="2" w:space="0" w:color="000000"/>
              <w:right w:val="single" w:sz="12" w:space="0" w:color="auto"/>
            </w:tcBorders>
          </w:tcPr>
          <w:p w14:paraId="4F5A96B0" w14:textId="77777777" w:rsidR="00A7652B" w:rsidRPr="00A7652B" w:rsidRDefault="00A7652B" w:rsidP="00A7652B">
            <w:pPr>
              <w:jc w:val="both"/>
              <w:rPr>
                <w:rFonts w:ascii="Tahoma" w:hAnsi="Tahoma" w:cs="Tahoma"/>
                <w:sz w:val="24"/>
                <w:szCs w:val="18"/>
                <w:lang w:val="es-ES_tradnl" w:eastAsia="en-US"/>
              </w:rPr>
            </w:pPr>
            <w:r w:rsidRPr="00A7652B">
              <w:rPr>
                <w:rFonts w:ascii="Tahoma" w:hAnsi="Tahoma" w:cs="Tahoma"/>
                <w:b/>
                <w:sz w:val="24"/>
                <w:szCs w:val="18"/>
                <w:lang w:val="es-ES_tradnl" w:eastAsia="en-US"/>
              </w:rPr>
              <w:t>Lugar de entrega:</w:t>
            </w:r>
            <w:r w:rsidRPr="00A7652B">
              <w:rPr>
                <w:rFonts w:ascii="Tahoma" w:hAnsi="Tahoma" w:cs="Tahoma"/>
                <w:sz w:val="24"/>
                <w:szCs w:val="18"/>
                <w:lang w:val="es-ES_tradnl" w:eastAsia="en-US"/>
              </w:rPr>
              <w:t xml:space="preserve"> En oficina de IBMETRO en la ciudad de La Paz, Avenida Camacho N° 1488</w:t>
            </w:r>
          </w:p>
        </w:tc>
      </w:tr>
      <w:tr w:rsidR="00A7652B" w:rsidRPr="00A7652B" w14:paraId="1C561B5E" w14:textId="77777777" w:rsidTr="00A7652B">
        <w:trPr>
          <w:trHeight w:val="619"/>
          <w:jc w:val="center"/>
        </w:trPr>
        <w:tc>
          <w:tcPr>
            <w:tcW w:w="422" w:type="dxa"/>
            <w:tcBorders>
              <w:top w:val="single" w:sz="2" w:space="0" w:color="000000"/>
              <w:left w:val="single" w:sz="12" w:space="0" w:color="auto"/>
              <w:bottom w:val="single" w:sz="2" w:space="0" w:color="000000"/>
              <w:right w:val="single" w:sz="2" w:space="0" w:color="000000"/>
            </w:tcBorders>
          </w:tcPr>
          <w:p w14:paraId="641D0629" w14:textId="77777777" w:rsidR="00A7652B" w:rsidRPr="00A7652B" w:rsidRDefault="00A7652B" w:rsidP="00A7652B">
            <w:pPr>
              <w:jc w:val="both"/>
              <w:rPr>
                <w:rFonts w:ascii="Tahoma" w:hAnsi="Tahoma" w:cs="Tahoma"/>
                <w:sz w:val="24"/>
                <w:szCs w:val="18"/>
                <w:highlight w:val="yellow"/>
                <w:lang w:val="es-ES_tradnl" w:eastAsia="en-US"/>
              </w:rPr>
            </w:pPr>
          </w:p>
        </w:tc>
        <w:tc>
          <w:tcPr>
            <w:tcW w:w="8770" w:type="dxa"/>
            <w:tcBorders>
              <w:top w:val="single" w:sz="2" w:space="0" w:color="000000"/>
              <w:left w:val="single" w:sz="2" w:space="0" w:color="000000"/>
              <w:bottom w:val="single" w:sz="2" w:space="0" w:color="000000"/>
              <w:right w:val="single" w:sz="12" w:space="0" w:color="auto"/>
            </w:tcBorders>
          </w:tcPr>
          <w:p w14:paraId="488235BA" w14:textId="77777777" w:rsidR="00A7652B" w:rsidRPr="00A7652B" w:rsidRDefault="00A7652B" w:rsidP="00A7652B">
            <w:pPr>
              <w:jc w:val="both"/>
              <w:rPr>
                <w:rFonts w:ascii="Tahoma" w:hAnsi="Tahoma" w:cs="Tahoma"/>
                <w:b/>
                <w:sz w:val="24"/>
                <w:szCs w:val="18"/>
                <w:lang w:val="es-ES_tradnl"/>
              </w:rPr>
            </w:pPr>
            <w:r w:rsidRPr="00A7652B">
              <w:rPr>
                <w:rFonts w:ascii="Tahoma" w:hAnsi="Tahoma" w:cs="Tahoma"/>
                <w:b/>
                <w:sz w:val="24"/>
                <w:szCs w:val="18"/>
                <w:lang w:val="es-ES_tradnl"/>
              </w:rPr>
              <w:t>FORMA DE ENTREGA</w:t>
            </w:r>
          </w:p>
          <w:p w14:paraId="4653EA73" w14:textId="77777777" w:rsidR="00A7652B" w:rsidRPr="00A7652B" w:rsidRDefault="00A7652B" w:rsidP="00A7652B">
            <w:pPr>
              <w:jc w:val="both"/>
              <w:rPr>
                <w:rFonts w:ascii="Tahoma" w:hAnsi="Tahoma" w:cs="Tahoma"/>
                <w:sz w:val="24"/>
                <w:szCs w:val="18"/>
                <w:lang w:val="es-ES_tradnl"/>
              </w:rPr>
            </w:pPr>
            <w:r w:rsidRPr="00A7652B">
              <w:rPr>
                <w:rFonts w:ascii="Tahoma" w:hAnsi="Tahoma" w:cs="Tahoma"/>
                <w:sz w:val="24"/>
                <w:szCs w:val="18"/>
                <w:lang w:val="es-ES_tradnl"/>
              </w:rPr>
              <w:t xml:space="preserve">Por el total de cada ítem </w:t>
            </w:r>
          </w:p>
        </w:tc>
      </w:tr>
    </w:tbl>
    <w:p w14:paraId="2E64939B" w14:textId="77777777" w:rsidR="00A7652B" w:rsidRPr="00A7652B" w:rsidRDefault="00A7652B" w:rsidP="00A7652B">
      <w:pPr>
        <w:spacing w:line="274" w:lineRule="auto"/>
        <w:rPr>
          <w:rFonts w:ascii="Tahoma" w:hAnsi="Tahoma" w:cs="Tahoma"/>
          <w:sz w:val="18"/>
          <w:szCs w:val="18"/>
          <w:lang w:val="es-ES_tradnl"/>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A7652B" w:rsidRPr="00A7652B" w14:paraId="2A70CBD3" w14:textId="77777777" w:rsidTr="00A7652B">
        <w:tc>
          <w:tcPr>
            <w:tcW w:w="9100"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37F6C76" w14:textId="77777777" w:rsidR="00A7652B" w:rsidRPr="00A7652B" w:rsidRDefault="00A7652B" w:rsidP="00A7652B">
            <w:pPr>
              <w:spacing w:line="274" w:lineRule="auto"/>
              <w:rPr>
                <w:rFonts w:ascii="Tahoma" w:hAnsi="Tahoma" w:cs="Tahoma"/>
                <w:b/>
                <w:sz w:val="18"/>
                <w:szCs w:val="18"/>
                <w:lang w:val="es-ES_tradnl"/>
              </w:rPr>
            </w:pPr>
          </w:p>
        </w:tc>
      </w:tr>
      <w:tr w:rsidR="00A7652B" w:rsidRPr="00A7652B" w14:paraId="21C4EB9A"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4483924" w14:textId="77777777" w:rsidR="00A7652B" w:rsidRPr="00A7652B" w:rsidRDefault="00A7652B" w:rsidP="00A7652B">
            <w:pPr>
              <w:spacing w:line="274" w:lineRule="auto"/>
              <w:rPr>
                <w:rFonts w:ascii="Tahoma" w:hAnsi="Tahoma" w:cs="Tahoma"/>
                <w:b/>
                <w:sz w:val="24"/>
                <w:szCs w:val="18"/>
                <w:lang w:val="es-ES_tradnl"/>
              </w:rPr>
            </w:pPr>
            <w:r w:rsidRPr="00A7652B">
              <w:rPr>
                <w:rFonts w:ascii="Tahoma" w:hAnsi="Tahoma" w:cs="Tahoma"/>
                <w:b/>
                <w:sz w:val="24"/>
                <w:szCs w:val="18"/>
                <w:lang w:val="es-ES_tradnl"/>
              </w:rPr>
              <w:t>PRECIO REFERENCIAL</w:t>
            </w:r>
          </w:p>
        </w:tc>
      </w:tr>
      <w:tr w:rsidR="00A7652B" w:rsidRPr="00A7652B" w14:paraId="7E2FD0AE"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1A8F3E67"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459A587"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sz w:val="24"/>
                <w:szCs w:val="18"/>
                <w:lang w:val="es-ES_tradnl"/>
              </w:rPr>
              <w:t>Bs 115.466,00 (ciento quince mil cuatrocientos sesenta y seis 00/100 bolivianos)</w:t>
            </w:r>
          </w:p>
        </w:tc>
      </w:tr>
      <w:tr w:rsidR="00A7652B" w:rsidRPr="00A7652B" w14:paraId="543556F3"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B659C99" w14:textId="77777777" w:rsidR="00A7652B" w:rsidRPr="00A7652B" w:rsidRDefault="00A7652B" w:rsidP="00A7652B">
            <w:pPr>
              <w:spacing w:line="274" w:lineRule="auto"/>
              <w:rPr>
                <w:rFonts w:ascii="Tahoma" w:hAnsi="Tahoma" w:cs="Tahoma"/>
                <w:b/>
                <w:sz w:val="24"/>
                <w:szCs w:val="18"/>
                <w:lang w:val="es-ES_tradnl"/>
              </w:rPr>
            </w:pPr>
            <w:r w:rsidRPr="00A7652B">
              <w:rPr>
                <w:rFonts w:ascii="Tahoma" w:hAnsi="Tahoma" w:cs="Tahoma"/>
                <w:b/>
                <w:sz w:val="24"/>
                <w:szCs w:val="18"/>
                <w:lang w:val="es-ES_tradnl"/>
              </w:rPr>
              <w:t>FORMA DE ADJUDICACIÓN</w:t>
            </w:r>
          </w:p>
        </w:tc>
      </w:tr>
      <w:tr w:rsidR="00A7652B" w:rsidRPr="00A7652B" w14:paraId="0A21CFA9"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1D55790D"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311BA37"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sz w:val="24"/>
                <w:szCs w:val="18"/>
                <w:lang w:val="es-ES_tradnl"/>
              </w:rPr>
              <w:t>Por ítem</w:t>
            </w:r>
          </w:p>
        </w:tc>
      </w:tr>
      <w:tr w:rsidR="00A7652B" w:rsidRPr="00A7652B" w14:paraId="7B37CF8A"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E284DA7" w14:textId="77777777" w:rsidR="00A7652B" w:rsidRPr="00A7652B" w:rsidRDefault="00A7652B" w:rsidP="00A7652B">
            <w:pPr>
              <w:spacing w:line="274" w:lineRule="auto"/>
              <w:rPr>
                <w:rFonts w:ascii="Tahoma" w:hAnsi="Tahoma" w:cs="Tahoma"/>
                <w:b/>
                <w:sz w:val="24"/>
                <w:szCs w:val="18"/>
                <w:lang w:val="es-ES_tradnl" w:eastAsia="en-US"/>
              </w:rPr>
            </w:pPr>
            <w:r w:rsidRPr="00A7652B">
              <w:rPr>
                <w:rFonts w:ascii="Tahoma" w:hAnsi="Tahoma" w:cs="Tahoma"/>
                <w:b/>
                <w:sz w:val="24"/>
                <w:szCs w:val="18"/>
                <w:lang w:val="es-ES_tradnl" w:eastAsia="en-US"/>
              </w:rPr>
              <w:t>GARANTÍA DE CUMPLIMIENTO DE CONTRATO</w:t>
            </w:r>
          </w:p>
        </w:tc>
      </w:tr>
      <w:tr w:rsidR="00A7652B" w:rsidRPr="00A7652B" w14:paraId="07B5400C"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2721D31A"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57AC4A8F" w14:textId="08C71806" w:rsidR="00A7652B" w:rsidRPr="00A7652B" w:rsidRDefault="00A7652B" w:rsidP="00A7652B">
            <w:pPr>
              <w:spacing w:line="274" w:lineRule="auto"/>
              <w:rPr>
                <w:rFonts w:ascii="Tahoma" w:hAnsi="Tahoma" w:cs="Tahoma"/>
                <w:sz w:val="24"/>
                <w:szCs w:val="18"/>
                <w:lang w:val="es-ES_tradnl" w:eastAsia="en-US"/>
              </w:rPr>
            </w:pPr>
            <w:r w:rsidRPr="00A7652B">
              <w:rPr>
                <w:rFonts w:ascii="Tahoma" w:hAnsi="Tahoma" w:cs="Tahoma"/>
                <w:sz w:val="24"/>
                <w:szCs w:val="18"/>
                <w:lang w:val="es-ES_tradnl" w:eastAsia="en-US"/>
              </w:rPr>
              <w:t>Garantía de Cumplimiento de Contrato del 7% del monto adjudicado. No aplica al ítem 22</w:t>
            </w:r>
            <w:r w:rsidR="00BF53A3">
              <w:rPr>
                <w:rFonts w:ascii="Tahoma" w:hAnsi="Tahoma" w:cs="Tahoma"/>
                <w:sz w:val="24"/>
                <w:szCs w:val="18"/>
                <w:lang w:val="es-ES_tradnl" w:eastAsia="en-US"/>
              </w:rPr>
              <w:t xml:space="preserve"> y 23</w:t>
            </w:r>
            <w:r w:rsidRPr="00A7652B">
              <w:rPr>
                <w:rFonts w:ascii="Tahoma" w:hAnsi="Tahoma" w:cs="Tahoma"/>
                <w:sz w:val="24"/>
                <w:szCs w:val="18"/>
                <w:lang w:val="es-ES_tradnl" w:eastAsia="en-US"/>
              </w:rPr>
              <w:t>.</w:t>
            </w:r>
          </w:p>
        </w:tc>
      </w:tr>
      <w:tr w:rsidR="00A7652B" w:rsidRPr="00A7652B" w14:paraId="32535801"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F66B5A5"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b/>
                <w:sz w:val="24"/>
                <w:szCs w:val="18"/>
                <w:lang w:val="es-ES_tradnl"/>
              </w:rPr>
              <w:t>PLAZO DE ENTREGA DEL BIEN O LOS BIENES</w:t>
            </w:r>
          </w:p>
        </w:tc>
      </w:tr>
      <w:tr w:rsidR="00A7652B" w:rsidRPr="00A7652B" w14:paraId="3AB39C3A"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4263E8C4"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0DE58F35"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b/>
                <w:sz w:val="24"/>
                <w:szCs w:val="18"/>
                <w:lang w:val="es-ES_tradnl"/>
              </w:rPr>
              <w:t>Plazo de entrega:</w:t>
            </w:r>
            <w:r w:rsidRPr="00A7652B">
              <w:rPr>
                <w:rFonts w:ascii="Tahoma" w:hAnsi="Tahoma" w:cs="Tahoma"/>
                <w:sz w:val="24"/>
                <w:szCs w:val="18"/>
                <w:lang w:val="es-ES_tradnl"/>
              </w:rPr>
              <w:t xml:space="preserve"> detallado en cada ítem.</w:t>
            </w:r>
          </w:p>
        </w:tc>
      </w:tr>
      <w:tr w:rsidR="00A7652B" w:rsidRPr="00A7652B" w14:paraId="37E18F23"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177D2AD9" w14:textId="77777777" w:rsidR="00A7652B" w:rsidRPr="00A7652B" w:rsidRDefault="00A7652B" w:rsidP="00A7652B">
            <w:pPr>
              <w:spacing w:line="274" w:lineRule="auto"/>
              <w:rPr>
                <w:rFonts w:ascii="Tahoma" w:hAnsi="Tahoma" w:cs="Tahoma"/>
                <w:b/>
                <w:sz w:val="24"/>
                <w:szCs w:val="18"/>
                <w:lang w:val="es-ES_tradnl"/>
              </w:rPr>
            </w:pPr>
            <w:r w:rsidRPr="00A7652B">
              <w:rPr>
                <w:rFonts w:ascii="Tahoma" w:hAnsi="Tahoma" w:cs="Tahoma"/>
                <w:b/>
                <w:sz w:val="24"/>
                <w:szCs w:val="24"/>
                <w:lang w:val="es-ES_tradnl" w:eastAsia="en-US"/>
              </w:rPr>
              <w:t>FORMALIZACIÓN</w:t>
            </w:r>
          </w:p>
        </w:tc>
      </w:tr>
      <w:tr w:rsidR="00A7652B" w:rsidRPr="00A7652B" w14:paraId="2D1E6F83"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633D166B"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991E582" w14:textId="3B13FC69" w:rsidR="00A7652B" w:rsidRPr="00A7652B" w:rsidRDefault="00A7652B" w:rsidP="00BF53A3">
            <w:pPr>
              <w:jc w:val="both"/>
              <w:rPr>
                <w:rFonts w:ascii="Tahoma" w:hAnsi="Tahoma" w:cs="Tahoma"/>
                <w:sz w:val="24"/>
                <w:szCs w:val="24"/>
                <w:highlight w:val="yellow"/>
                <w:lang w:val="es-ES_tradnl" w:eastAsia="en-US"/>
              </w:rPr>
            </w:pPr>
            <w:r w:rsidRPr="00A7652B">
              <w:rPr>
                <w:rFonts w:ascii="Tahoma" w:hAnsi="Tahoma" w:cs="Tahoma"/>
                <w:sz w:val="24"/>
                <w:szCs w:val="24"/>
                <w:lang w:val="es-ES_tradnl" w:eastAsia="en-US"/>
              </w:rPr>
              <w:t>Para todos los ítems contrato, excepto para el Ítem 22</w:t>
            </w:r>
            <w:r w:rsidR="00BF53A3">
              <w:rPr>
                <w:rFonts w:ascii="Tahoma" w:hAnsi="Tahoma" w:cs="Tahoma"/>
                <w:sz w:val="24"/>
                <w:szCs w:val="24"/>
                <w:lang w:val="es-ES_tradnl" w:eastAsia="en-US"/>
              </w:rPr>
              <w:t xml:space="preserve"> y 23</w:t>
            </w:r>
            <w:r w:rsidRPr="00A7652B">
              <w:rPr>
                <w:rFonts w:ascii="Tahoma" w:hAnsi="Tahoma" w:cs="Tahoma"/>
                <w:sz w:val="24"/>
                <w:szCs w:val="24"/>
                <w:lang w:val="es-ES_tradnl" w:eastAsia="en-US"/>
              </w:rPr>
              <w:t xml:space="preserve">, para </w:t>
            </w:r>
            <w:r w:rsidR="00BF53A3">
              <w:rPr>
                <w:rFonts w:ascii="Tahoma" w:hAnsi="Tahoma" w:cs="Tahoma"/>
                <w:sz w:val="24"/>
                <w:szCs w:val="24"/>
                <w:lang w:val="es-ES_tradnl" w:eastAsia="en-US"/>
              </w:rPr>
              <w:t>estos</w:t>
            </w:r>
            <w:r w:rsidRPr="00A7652B">
              <w:rPr>
                <w:rFonts w:ascii="Tahoma" w:hAnsi="Tahoma" w:cs="Tahoma"/>
                <w:sz w:val="24"/>
                <w:szCs w:val="24"/>
                <w:lang w:val="es-ES_tradnl" w:eastAsia="en-US"/>
              </w:rPr>
              <w:t xml:space="preserve"> ítem</w:t>
            </w:r>
            <w:r w:rsidR="00BF53A3">
              <w:rPr>
                <w:rFonts w:ascii="Tahoma" w:hAnsi="Tahoma" w:cs="Tahoma"/>
                <w:sz w:val="24"/>
                <w:szCs w:val="24"/>
                <w:lang w:val="es-ES_tradnl" w:eastAsia="en-US"/>
              </w:rPr>
              <w:t>s</w:t>
            </w:r>
            <w:r w:rsidRPr="00A7652B">
              <w:rPr>
                <w:rFonts w:ascii="Tahoma" w:hAnsi="Tahoma" w:cs="Tahoma"/>
                <w:sz w:val="24"/>
                <w:szCs w:val="24"/>
                <w:lang w:val="es-ES_tradnl" w:eastAsia="en-US"/>
              </w:rPr>
              <w:t xml:space="preserve"> la formalización se hará por orden de compra.</w:t>
            </w:r>
          </w:p>
        </w:tc>
      </w:tr>
      <w:tr w:rsidR="00A7652B" w:rsidRPr="00A7652B" w14:paraId="7EAADC21"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3A8D2C7"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b/>
                <w:sz w:val="24"/>
                <w:szCs w:val="18"/>
                <w:lang w:val="es-ES_tradnl"/>
              </w:rPr>
              <w:t>MULTAS</w:t>
            </w:r>
          </w:p>
        </w:tc>
      </w:tr>
      <w:tr w:rsidR="00A7652B" w:rsidRPr="00A7652B" w14:paraId="5D66C3D9"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7BCBD4E5"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55B35F95" w14:textId="59064550" w:rsidR="00A7652B" w:rsidRPr="00A7652B" w:rsidRDefault="00A7652B" w:rsidP="00BF53A3">
            <w:pPr>
              <w:spacing w:line="274" w:lineRule="auto"/>
              <w:rPr>
                <w:rFonts w:ascii="Tahoma" w:hAnsi="Tahoma" w:cs="Tahoma"/>
                <w:sz w:val="24"/>
                <w:szCs w:val="18"/>
                <w:lang w:val="es-ES_tradnl"/>
              </w:rPr>
            </w:pPr>
            <w:r w:rsidRPr="00A7652B">
              <w:rPr>
                <w:rFonts w:ascii="Tahoma" w:hAnsi="Tahoma" w:cs="Tahoma"/>
                <w:sz w:val="24"/>
                <w:szCs w:val="18"/>
                <w:lang w:val="es-ES_tradnl"/>
              </w:rPr>
              <w:t xml:space="preserve">La entidad aplicará al proveedor una multa de 8 por 1.000 del monto total del Contrato, por cada día de retraso. Se aplicará a todos los ítems excepto </w:t>
            </w:r>
            <w:r w:rsidR="00BF53A3">
              <w:rPr>
                <w:rFonts w:ascii="Tahoma" w:hAnsi="Tahoma" w:cs="Tahoma"/>
                <w:sz w:val="24"/>
                <w:szCs w:val="18"/>
                <w:lang w:val="es-ES_tradnl"/>
              </w:rPr>
              <w:t>los</w:t>
            </w:r>
            <w:r w:rsidRPr="00A7652B">
              <w:rPr>
                <w:rFonts w:ascii="Tahoma" w:hAnsi="Tahoma" w:cs="Tahoma"/>
                <w:sz w:val="24"/>
                <w:szCs w:val="18"/>
                <w:lang w:val="es-ES_tradnl"/>
              </w:rPr>
              <w:t xml:space="preserve"> Ítem</w:t>
            </w:r>
            <w:r w:rsidR="00BF53A3">
              <w:rPr>
                <w:rFonts w:ascii="Tahoma" w:hAnsi="Tahoma" w:cs="Tahoma"/>
                <w:sz w:val="24"/>
                <w:szCs w:val="18"/>
                <w:lang w:val="es-ES_tradnl"/>
              </w:rPr>
              <w:t>s</w:t>
            </w:r>
            <w:r w:rsidRPr="00A7652B">
              <w:rPr>
                <w:rFonts w:ascii="Tahoma" w:hAnsi="Tahoma" w:cs="Tahoma"/>
                <w:sz w:val="24"/>
                <w:szCs w:val="18"/>
                <w:lang w:val="es-ES_tradnl"/>
              </w:rPr>
              <w:t xml:space="preserve"> 2</w:t>
            </w:r>
            <w:r w:rsidR="00BF53A3">
              <w:rPr>
                <w:rFonts w:ascii="Tahoma" w:hAnsi="Tahoma" w:cs="Tahoma"/>
                <w:sz w:val="24"/>
                <w:szCs w:val="18"/>
                <w:lang w:val="es-ES_tradnl"/>
              </w:rPr>
              <w:t>2 y 23.</w:t>
            </w:r>
          </w:p>
        </w:tc>
      </w:tr>
      <w:tr w:rsidR="00A7652B" w:rsidRPr="00A7652B" w14:paraId="6A74D40A" w14:textId="77777777" w:rsidTr="00A7652B">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A744B2D"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b/>
                <w:sz w:val="24"/>
                <w:szCs w:val="18"/>
                <w:lang w:val="es-ES_tradnl"/>
              </w:rPr>
              <w:t>FORMA DE PAGO</w:t>
            </w:r>
          </w:p>
        </w:tc>
      </w:tr>
      <w:tr w:rsidR="00A7652B" w:rsidRPr="00A7652B" w14:paraId="1788E61B" w14:textId="77777777" w:rsidTr="00A7652B">
        <w:tc>
          <w:tcPr>
            <w:tcW w:w="454" w:type="dxa"/>
            <w:tcBorders>
              <w:top w:val="single" w:sz="2" w:space="0" w:color="000000"/>
              <w:left w:val="single" w:sz="12" w:space="0" w:color="auto"/>
              <w:bottom w:val="single" w:sz="2" w:space="0" w:color="000000"/>
              <w:right w:val="single" w:sz="12" w:space="0" w:color="auto"/>
            </w:tcBorders>
            <w:vAlign w:val="center"/>
          </w:tcPr>
          <w:p w14:paraId="1EF7638B" w14:textId="77777777" w:rsidR="00A7652B" w:rsidRPr="00A7652B" w:rsidRDefault="00A7652B" w:rsidP="00A7652B">
            <w:pPr>
              <w:spacing w:line="274" w:lineRule="auto"/>
              <w:rPr>
                <w:rFonts w:ascii="Tahoma" w:hAnsi="Tahoma" w:cs="Tahoma"/>
                <w:b/>
                <w:sz w:val="24"/>
                <w:szCs w:val="18"/>
                <w:lang w:val="es-ES_tradnl"/>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3B29228"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sz w:val="24"/>
                <w:szCs w:val="18"/>
                <w:lang w:val="es-ES_tradnl"/>
              </w:rPr>
              <w:t>Se realizará el pago una vez entregado la totalidad de los ítems, mediante transferencia bancaria vía SIGEP, previo Informe de Conformidad, emitido por la comisión o responsable de recepción.</w:t>
            </w:r>
          </w:p>
          <w:p w14:paraId="449DC706" w14:textId="77777777" w:rsidR="00A7652B" w:rsidRPr="00A7652B" w:rsidRDefault="00A7652B" w:rsidP="00A7652B">
            <w:pPr>
              <w:spacing w:line="274" w:lineRule="auto"/>
              <w:rPr>
                <w:rFonts w:ascii="Tahoma" w:hAnsi="Tahoma" w:cs="Tahoma"/>
                <w:sz w:val="24"/>
                <w:szCs w:val="18"/>
                <w:lang w:val="es-ES_tradnl"/>
              </w:rPr>
            </w:pPr>
            <w:r w:rsidRPr="00A7652B">
              <w:rPr>
                <w:rFonts w:ascii="Tahoma" w:hAnsi="Tahoma" w:cs="Tahoma"/>
                <w:sz w:val="24"/>
                <w:szCs w:val="18"/>
                <w:lang w:val="es-ES_tradnl"/>
              </w:rPr>
              <w:t>Para solicitar el pago, el proveedor deberá presentar una nota de solicitud de pago, adjuntando la siguiente documentación:</w:t>
            </w:r>
          </w:p>
          <w:p w14:paraId="73E8F762" w14:textId="77777777" w:rsidR="00A7652B" w:rsidRPr="00A7652B" w:rsidRDefault="00A7652B" w:rsidP="00A7652B">
            <w:pPr>
              <w:spacing w:line="274" w:lineRule="auto"/>
              <w:rPr>
                <w:rFonts w:ascii="Tahoma" w:hAnsi="Tahoma" w:cs="Tahoma"/>
                <w:sz w:val="24"/>
                <w:szCs w:val="18"/>
                <w:lang w:val="es-ES_tradnl"/>
              </w:rPr>
            </w:pPr>
          </w:p>
          <w:p w14:paraId="4B67725F" w14:textId="77777777" w:rsidR="00A7652B" w:rsidRPr="00A7652B" w:rsidRDefault="00A7652B" w:rsidP="00AF7BB8">
            <w:pPr>
              <w:numPr>
                <w:ilvl w:val="0"/>
                <w:numId w:val="44"/>
              </w:numPr>
              <w:spacing w:line="274" w:lineRule="auto"/>
              <w:rPr>
                <w:rFonts w:ascii="Tahoma" w:hAnsi="Tahoma" w:cs="Tahoma"/>
                <w:sz w:val="24"/>
                <w:szCs w:val="18"/>
                <w:lang w:val="es-ES_tradnl"/>
              </w:rPr>
            </w:pPr>
            <w:r w:rsidRPr="00A7652B">
              <w:rPr>
                <w:rFonts w:ascii="Tahoma" w:hAnsi="Tahoma" w:cs="Tahoma"/>
                <w:sz w:val="24"/>
                <w:szCs w:val="18"/>
                <w:lang w:val="es-ES_tradnl"/>
              </w:rPr>
              <w:t>Factura correspondiente.</w:t>
            </w:r>
          </w:p>
          <w:p w14:paraId="5A9B8572" w14:textId="77777777" w:rsidR="00A7652B" w:rsidRPr="00A7652B" w:rsidRDefault="00A7652B" w:rsidP="00AF7BB8">
            <w:pPr>
              <w:numPr>
                <w:ilvl w:val="0"/>
                <w:numId w:val="44"/>
              </w:numPr>
              <w:spacing w:line="274" w:lineRule="auto"/>
              <w:rPr>
                <w:rFonts w:ascii="Tahoma" w:hAnsi="Tahoma" w:cs="Tahoma"/>
                <w:sz w:val="24"/>
                <w:szCs w:val="18"/>
                <w:lang w:val="es-ES_tradnl"/>
              </w:rPr>
            </w:pPr>
            <w:r w:rsidRPr="00A7652B">
              <w:rPr>
                <w:rFonts w:ascii="Tahoma" w:hAnsi="Tahoma" w:cs="Tahoma"/>
                <w:sz w:val="24"/>
                <w:szCs w:val="18"/>
                <w:lang w:val="es-ES_tradnl"/>
              </w:rPr>
              <w:t>Fotocopia simple del Contrato.</w:t>
            </w:r>
          </w:p>
          <w:p w14:paraId="1B5B4593" w14:textId="77777777" w:rsidR="00A7652B" w:rsidRPr="00A7652B" w:rsidRDefault="00A7652B" w:rsidP="00AF7BB8">
            <w:pPr>
              <w:numPr>
                <w:ilvl w:val="0"/>
                <w:numId w:val="44"/>
              </w:numPr>
              <w:spacing w:line="274" w:lineRule="auto"/>
              <w:rPr>
                <w:rFonts w:ascii="Tahoma" w:hAnsi="Tahoma" w:cs="Tahoma"/>
                <w:sz w:val="24"/>
                <w:szCs w:val="18"/>
                <w:lang w:val="es-ES_tradnl"/>
              </w:rPr>
            </w:pPr>
            <w:r w:rsidRPr="00A7652B">
              <w:rPr>
                <w:rFonts w:ascii="Tahoma" w:hAnsi="Tahoma" w:cs="Tahoma"/>
                <w:sz w:val="24"/>
                <w:szCs w:val="18"/>
                <w:lang w:val="es-ES_tradnl"/>
              </w:rPr>
              <w:t>Registro del Beneficiario SIGEP.</w:t>
            </w:r>
          </w:p>
        </w:tc>
      </w:tr>
    </w:tbl>
    <w:p w14:paraId="05586C64" w14:textId="2C42DFE4" w:rsidR="00F22E20" w:rsidRDefault="00F22E20" w:rsidP="00CF567F">
      <w:pPr>
        <w:rPr>
          <w:lang w:val="es-BO"/>
        </w:rPr>
      </w:pPr>
    </w:p>
    <w:p w14:paraId="1C940413" w14:textId="77777777" w:rsidR="00F22E20" w:rsidRDefault="00F22E20" w:rsidP="00CF567F">
      <w:pPr>
        <w:rPr>
          <w:lang w:val="es-BO"/>
        </w:rPr>
      </w:pPr>
    </w:p>
    <w:p w14:paraId="52AA575F" w14:textId="77777777" w:rsidR="00FC7688" w:rsidRDefault="00FC7688" w:rsidP="00CF567F">
      <w:pPr>
        <w:rPr>
          <w:lang w:val="es-BO"/>
        </w:rPr>
      </w:pPr>
    </w:p>
    <w:p w14:paraId="0C065D2E" w14:textId="77777777" w:rsidR="00FC7688" w:rsidRDefault="00FC7688" w:rsidP="00CF567F">
      <w:pPr>
        <w:rPr>
          <w:lang w:val="es-BO"/>
        </w:rPr>
      </w:pPr>
    </w:p>
    <w:p w14:paraId="633E9F84" w14:textId="77777777" w:rsidR="00FC7688" w:rsidRDefault="00FC7688" w:rsidP="00CF567F">
      <w:pPr>
        <w:rPr>
          <w:lang w:val="es-BO"/>
        </w:rPr>
      </w:pPr>
    </w:p>
    <w:p w14:paraId="1BC65461" w14:textId="77777777" w:rsidR="00FC7688" w:rsidRDefault="00FC7688" w:rsidP="00CF567F">
      <w:pPr>
        <w:rPr>
          <w:lang w:val="es-BO"/>
        </w:rPr>
      </w:pPr>
    </w:p>
    <w:p w14:paraId="675A6B03" w14:textId="77777777" w:rsidR="00FC7688" w:rsidRDefault="00FC7688" w:rsidP="00CF567F">
      <w:pPr>
        <w:rPr>
          <w:lang w:val="es-BO"/>
        </w:rPr>
      </w:pPr>
    </w:p>
    <w:p w14:paraId="24CE5530" w14:textId="77777777" w:rsidR="00FC7688" w:rsidRDefault="00FC7688"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51427383" w14:textId="77777777" w:rsidR="00D77248" w:rsidRDefault="00D77248" w:rsidP="00C27AA9">
      <w:pPr>
        <w:jc w:val="center"/>
        <w:rPr>
          <w:rFonts w:cs="Arial"/>
          <w:b/>
          <w:sz w:val="18"/>
          <w:szCs w:val="18"/>
          <w:lang w:val="es-BO"/>
        </w:rPr>
      </w:pPr>
    </w:p>
    <w:p w14:paraId="530623CD" w14:textId="00061E18" w:rsidR="00A7652B" w:rsidRDefault="00A7652B" w:rsidP="00C27AA9">
      <w:pPr>
        <w:jc w:val="center"/>
        <w:rPr>
          <w:rFonts w:cs="Arial"/>
          <w:b/>
          <w:sz w:val="18"/>
          <w:szCs w:val="18"/>
          <w:lang w:val="es-BO"/>
        </w:rPr>
      </w:pPr>
    </w:p>
    <w:p w14:paraId="7D56414D" w14:textId="77777777" w:rsidR="00D77248" w:rsidRDefault="00D77248" w:rsidP="00C27AA9">
      <w:pPr>
        <w:jc w:val="center"/>
        <w:rPr>
          <w:rFonts w:cs="Arial"/>
          <w:b/>
          <w:sz w:val="18"/>
          <w:szCs w:val="18"/>
          <w:lang w:val="es-BO"/>
        </w:rPr>
      </w:pPr>
    </w:p>
    <w:p w14:paraId="71142992" w14:textId="77777777" w:rsidR="00D77248" w:rsidRDefault="00D77248" w:rsidP="00C27AA9">
      <w:pPr>
        <w:jc w:val="center"/>
        <w:rPr>
          <w:rFonts w:cs="Arial"/>
          <w:b/>
          <w:sz w:val="18"/>
          <w:szCs w:val="18"/>
          <w:lang w:val="es-BO"/>
        </w:rPr>
      </w:pPr>
    </w:p>
    <w:p w14:paraId="2D8BB6F5" w14:textId="77777777" w:rsidR="00D77248" w:rsidRDefault="00D77248" w:rsidP="00C27AA9">
      <w:pPr>
        <w:jc w:val="center"/>
        <w:rPr>
          <w:rFonts w:cs="Arial"/>
          <w:b/>
          <w:sz w:val="18"/>
          <w:szCs w:val="18"/>
          <w:lang w:val="es-BO"/>
        </w:rPr>
      </w:pPr>
    </w:p>
    <w:p w14:paraId="63F6A4A7" w14:textId="77777777" w:rsidR="00D77248" w:rsidRDefault="00D77248" w:rsidP="00C27AA9">
      <w:pPr>
        <w:jc w:val="center"/>
        <w:rPr>
          <w:rFonts w:cs="Arial"/>
          <w:b/>
          <w:sz w:val="18"/>
          <w:szCs w:val="18"/>
          <w:lang w:val="es-BO"/>
        </w:rPr>
      </w:pPr>
    </w:p>
    <w:p w14:paraId="081777BC" w14:textId="77777777" w:rsidR="00D77248" w:rsidRDefault="00D77248" w:rsidP="00C27AA9">
      <w:pPr>
        <w:jc w:val="center"/>
        <w:rPr>
          <w:rFonts w:cs="Arial"/>
          <w:b/>
          <w:sz w:val="18"/>
          <w:szCs w:val="18"/>
          <w:lang w:val="es-BO"/>
        </w:rPr>
      </w:pPr>
    </w:p>
    <w:p w14:paraId="07590B57" w14:textId="01215A3B" w:rsidR="00D77248" w:rsidRDefault="00D77248" w:rsidP="00C27AA9">
      <w:pPr>
        <w:jc w:val="center"/>
        <w:rPr>
          <w:rFonts w:cs="Arial"/>
          <w:b/>
          <w:sz w:val="18"/>
          <w:szCs w:val="18"/>
          <w:lang w:val="es-BO"/>
        </w:rPr>
      </w:pPr>
    </w:p>
    <w:p w14:paraId="7E14CA3D" w14:textId="77777777" w:rsidR="00D77248" w:rsidRDefault="00D77248" w:rsidP="00C27AA9">
      <w:pPr>
        <w:jc w:val="center"/>
        <w:rPr>
          <w:rFonts w:cs="Arial"/>
          <w:b/>
          <w:sz w:val="18"/>
          <w:szCs w:val="18"/>
          <w:lang w:val="es-BO"/>
        </w:rPr>
      </w:pPr>
    </w:p>
    <w:p w14:paraId="7E9F8ADB" w14:textId="77777777" w:rsidR="00D77248" w:rsidRDefault="00D77248" w:rsidP="00C27AA9">
      <w:pPr>
        <w:jc w:val="center"/>
        <w:rPr>
          <w:rFonts w:cs="Arial"/>
          <w:b/>
          <w:sz w:val="18"/>
          <w:szCs w:val="18"/>
          <w:lang w:val="es-BO"/>
        </w:rPr>
      </w:pPr>
    </w:p>
    <w:p w14:paraId="499EE7C6" w14:textId="77777777" w:rsidR="00D77248" w:rsidRDefault="00D77248" w:rsidP="00C27AA9">
      <w:pPr>
        <w:jc w:val="center"/>
        <w:rPr>
          <w:rFonts w:cs="Arial"/>
          <w:b/>
          <w:sz w:val="18"/>
          <w:szCs w:val="18"/>
          <w:lang w:val="es-BO"/>
        </w:rPr>
      </w:pPr>
    </w:p>
    <w:p w14:paraId="3F169958" w14:textId="77777777" w:rsidR="00D77248" w:rsidRDefault="00D77248" w:rsidP="00A7652B">
      <w:pPr>
        <w:rPr>
          <w:rFonts w:cs="Arial"/>
          <w:b/>
          <w:sz w:val="18"/>
          <w:szCs w:val="18"/>
          <w:lang w:val="es-BO"/>
        </w:rPr>
      </w:pPr>
    </w:p>
    <w:p w14:paraId="7F4D7F99" w14:textId="77777777" w:rsidR="00A7652B" w:rsidRDefault="00A7652B" w:rsidP="00A7652B">
      <w:pPr>
        <w:rPr>
          <w:rFonts w:cs="Arial"/>
          <w:b/>
          <w:sz w:val="18"/>
          <w:szCs w:val="18"/>
          <w:lang w:val="es-BO"/>
        </w:rPr>
      </w:pPr>
    </w:p>
    <w:p w14:paraId="5B251BE9" w14:textId="77777777" w:rsidR="00A7652B" w:rsidRDefault="00A7652B" w:rsidP="00A7652B">
      <w:pPr>
        <w:rPr>
          <w:rFonts w:cs="Arial"/>
          <w:b/>
          <w:sz w:val="18"/>
          <w:szCs w:val="18"/>
          <w:lang w:val="es-BO"/>
        </w:rPr>
      </w:pPr>
    </w:p>
    <w:p w14:paraId="39AC9D86" w14:textId="77777777" w:rsidR="00A7652B" w:rsidRDefault="00A7652B" w:rsidP="00A7652B">
      <w:pPr>
        <w:rPr>
          <w:rFonts w:cs="Arial"/>
          <w:b/>
          <w:sz w:val="18"/>
          <w:szCs w:val="18"/>
          <w:lang w:val="es-BO"/>
        </w:rPr>
      </w:pPr>
    </w:p>
    <w:p w14:paraId="2E23FC64" w14:textId="77777777" w:rsidR="00A7652B" w:rsidRDefault="00A7652B" w:rsidP="00A7652B">
      <w:pPr>
        <w:rPr>
          <w:rFonts w:cs="Arial"/>
          <w:b/>
          <w:sz w:val="18"/>
          <w:szCs w:val="18"/>
          <w:lang w:val="es-BO"/>
        </w:rPr>
      </w:pPr>
    </w:p>
    <w:p w14:paraId="35965295" w14:textId="77777777" w:rsidR="00A7652B" w:rsidRDefault="00A7652B" w:rsidP="00A7652B">
      <w:pPr>
        <w:rPr>
          <w:rFonts w:cs="Arial"/>
          <w:b/>
          <w:sz w:val="18"/>
          <w:szCs w:val="18"/>
          <w:lang w:val="es-BO"/>
        </w:rPr>
      </w:pPr>
    </w:p>
    <w:p w14:paraId="62EAF831" w14:textId="77777777" w:rsidR="00A7652B" w:rsidRDefault="00A7652B" w:rsidP="00A7652B">
      <w:pPr>
        <w:rPr>
          <w:rFonts w:cs="Arial"/>
          <w:b/>
          <w:sz w:val="18"/>
          <w:szCs w:val="18"/>
          <w:lang w:val="es-BO"/>
        </w:rPr>
      </w:pPr>
    </w:p>
    <w:p w14:paraId="6B405660" w14:textId="77777777" w:rsidR="00A7652B" w:rsidRDefault="00A7652B" w:rsidP="00A7652B">
      <w:pPr>
        <w:rPr>
          <w:rFonts w:cs="Arial"/>
          <w:b/>
          <w:sz w:val="18"/>
          <w:szCs w:val="18"/>
          <w:lang w:val="es-BO"/>
        </w:rPr>
      </w:pPr>
    </w:p>
    <w:p w14:paraId="1E3E9444" w14:textId="77777777" w:rsidR="00A7652B" w:rsidRDefault="00A7652B" w:rsidP="00A7652B">
      <w:pPr>
        <w:rPr>
          <w:rFonts w:cs="Arial"/>
          <w:b/>
          <w:sz w:val="18"/>
          <w:szCs w:val="18"/>
          <w:lang w:val="es-BO"/>
        </w:rPr>
      </w:pPr>
    </w:p>
    <w:p w14:paraId="61CAC40D" w14:textId="77777777" w:rsidR="00A7652B" w:rsidRDefault="00A7652B" w:rsidP="00A7652B">
      <w:pPr>
        <w:rPr>
          <w:rFonts w:cs="Arial"/>
          <w:b/>
          <w:sz w:val="18"/>
          <w:szCs w:val="18"/>
          <w:lang w:val="es-BO"/>
        </w:rPr>
      </w:pPr>
    </w:p>
    <w:p w14:paraId="3AD00E46" w14:textId="77777777" w:rsidR="00A7652B" w:rsidRDefault="00A7652B" w:rsidP="00A7652B">
      <w:pPr>
        <w:rPr>
          <w:rFonts w:cs="Arial"/>
          <w:b/>
          <w:sz w:val="18"/>
          <w:szCs w:val="18"/>
          <w:lang w:val="es-BO"/>
        </w:rPr>
      </w:pPr>
    </w:p>
    <w:p w14:paraId="5AC06E51" w14:textId="77777777" w:rsidR="00A7652B" w:rsidRDefault="00A7652B" w:rsidP="00A7652B">
      <w:pPr>
        <w:rPr>
          <w:rFonts w:cs="Arial"/>
          <w:b/>
          <w:sz w:val="18"/>
          <w:szCs w:val="18"/>
          <w:lang w:val="es-BO"/>
        </w:rPr>
      </w:pPr>
    </w:p>
    <w:p w14:paraId="2354FFEE" w14:textId="77777777" w:rsidR="00A7652B" w:rsidRDefault="00A7652B" w:rsidP="00A7652B">
      <w:pPr>
        <w:rPr>
          <w:rFonts w:cs="Arial"/>
          <w:b/>
          <w:sz w:val="18"/>
          <w:szCs w:val="18"/>
          <w:lang w:val="es-BO"/>
        </w:rPr>
      </w:pPr>
    </w:p>
    <w:p w14:paraId="0EEB1386" w14:textId="77777777" w:rsidR="00A7652B" w:rsidRDefault="00A7652B" w:rsidP="00A7652B">
      <w:pPr>
        <w:rPr>
          <w:rFonts w:cs="Arial"/>
          <w:b/>
          <w:sz w:val="18"/>
          <w:szCs w:val="18"/>
          <w:lang w:val="es-BO"/>
        </w:rPr>
      </w:pPr>
    </w:p>
    <w:p w14:paraId="6B58A8C9" w14:textId="77777777" w:rsidR="00A7652B" w:rsidRDefault="00A7652B" w:rsidP="00A7652B">
      <w:pPr>
        <w:rPr>
          <w:rFonts w:cs="Arial"/>
          <w:b/>
          <w:sz w:val="18"/>
          <w:szCs w:val="18"/>
          <w:lang w:val="es-BO"/>
        </w:rPr>
      </w:pPr>
    </w:p>
    <w:p w14:paraId="077DDAB2" w14:textId="77777777" w:rsidR="00A7652B" w:rsidRDefault="00A7652B" w:rsidP="00A7652B">
      <w:pPr>
        <w:rPr>
          <w:rFonts w:cs="Arial"/>
          <w:b/>
          <w:sz w:val="18"/>
          <w:szCs w:val="18"/>
          <w:lang w:val="es-BO"/>
        </w:rPr>
      </w:pPr>
    </w:p>
    <w:p w14:paraId="023B8661" w14:textId="77777777" w:rsidR="00A7652B" w:rsidRDefault="00A7652B" w:rsidP="00A7652B">
      <w:pPr>
        <w:rPr>
          <w:rFonts w:cs="Arial"/>
          <w:b/>
          <w:sz w:val="18"/>
          <w:szCs w:val="18"/>
          <w:lang w:val="es-BO"/>
        </w:rPr>
      </w:pPr>
    </w:p>
    <w:p w14:paraId="409EF50E" w14:textId="77777777" w:rsidR="00A7652B" w:rsidRDefault="00A7652B" w:rsidP="00A7652B">
      <w:pPr>
        <w:rPr>
          <w:rFonts w:cs="Arial"/>
          <w:b/>
          <w:sz w:val="18"/>
          <w:szCs w:val="18"/>
          <w:lang w:val="es-BO"/>
        </w:rPr>
      </w:pPr>
    </w:p>
    <w:p w14:paraId="2D2BEE4F" w14:textId="77777777" w:rsidR="00A7652B" w:rsidRDefault="00A7652B" w:rsidP="00A7652B">
      <w:pPr>
        <w:rPr>
          <w:rFonts w:cs="Arial"/>
          <w:b/>
          <w:sz w:val="18"/>
          <w:szCs w:val="18"/>
          <w:lang w:val="es-BO"/>
        </w:rPr>
      </w:pPr>
    </w:p>
    <w:p w14:paraId="6105A001" w14:textId="77777777" w:rsidR="00D77248" w:rsidRDefault="00D77248" w:rsidP="00C27AA9">
      <w:pPr>
        <w:jc w:val="center"/>
        <w:rPr>
          <w:rFonts w:cs="Arial"/>
          <w:b/>
          <w:sz w:val="18"/>
          <w:szCs w:val="18"/>
          <w:lang w:val="es-BO"/>
        </w:rPr>
      </w:pPr>
    </w:p>
    <w:p w14:paraId="6CBD10E3" w14:textId="77777777" w:rsidR="00D77248" w:rsidRDefault="00D77248" w:rsidP="00A7652B">
      <w:pPr>
        <w:rPr>
          <w:rFonts w:cs="Arial"/>
          <w:b/>
          <w:sz w:val="18"/>
          <w:szCs w:val="18"/>
          <w:lang w:val="es-BO"/>
        </w:rPr>
      </w:pPr>
    </w:p>
    <w:p w14:paraId="2C3DB499" w14:textId="77777777" w:rsidR="00D77248" w:rsidRDefault="00D77248" w:rsidP="00C27AA9">
      <w:pPr>
        <w:jc w:val="center"/>
        <w:rPr>
          <w:rFonts w:cs="Arial"/>
          <w:b/>
          <w:sz w:val="18"/>
          <w:szCs w:val="18"/>
          <w:lang w:val="es-BO"/>
        </w:rPr>
      </w:pPr>
    </w:p>
    <w:p w14:paraId="56462D38" w14:textId="77777777" w:rsidR="00D77248" w:rsidRDefault="00D77248"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4548C782"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27B30511" w:rsidR="00C163C4" w:rsidRPr="005D692A" w:rsidRDefault="0052752C" w:rsidP="0052752C">
      <w:pPr>
        <w:jc w:val="both"/>
        <w:rPr>
          <w:rFonts w:cs="Arial"/>
          <w:b/>
          <w:sz w:val="18"/>
          <w:szCs w:val="18"/>
          <w:lang w:val="es-BO"/>
        </w:rPr>
      </w:pPr>
      <w:r>
        <w:rPr>
          <w:rFonts w:cs="Arial"/>
          <w:b/>
          <w:sz w:val="18"/>
          <w:szCs w:val="18"/>
          <w:lang w:val="es-BO"/>
        </w:rPr>
        <w:t>ITEM N°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AF7BB8"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AF7BB8" w:rsidRDefault="00A960CC" w:rsidP="00C2155A">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0DD135A8" w14:textId="77777777" w:rsidR="00C163C4" w:rsidRPr="00AF7BB8" w:rsidRDefault="00C163C4" w:rsidP="00FF213C">
            <w:pPr>
              <w:jc w:val="center"/>
              <w:rPr>
                <w:rFonts w:cs="Tahoma"/>
                <w:b/>
                <w:lang w:val="es-BO"/>
              </w:rPr>
            </w:pPr>
            <w:r w:rsidRPr="00AF7BB8">
              <w:rPr>
                <w:rFonts w:cs="Tahoma"/>
                <w:b/>
                <w:lang w:val="es-BO"/>
              </w:rPr>
              <w:t xml:space="preserve">Para ser llenado por el proponente al momento de </w:t>
            </w:r>
            <w:r w:rsidR="00FF213C" w:rsidRPr="00AF7BB8">
              <w:rPr>
                <w:rFonts w:cs="Tahoma"/>
                <w:b/>
                <w:lang w:val="es-BO"/>
              </w:rPr>
              <w:t>elaborar su</w:t>
            </w:r>
            <w:r w:rsidRPr="00AF7BB8">
              <w:rPr>
                <w:rFonts w:cs="Tahoma"/>
                <w:b/>
                <w:lang w:val="es-BO"/>
              </w:rPr>
              <w:t xml:space="preserve"> propuesta</w:t>
            </w:r>
          </w:p>
        </w:tc>
      </w:tr>
      <w:tr w:rsidR="00C163C4" w:rsidRPr="00AF7BB8"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AF7BB8" w:rsidRDefault="00C163C4" w:rsidP="00A32307">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6429891B" w14:textId="6F170146" w:rsidR="00C163C4" w:rsidRPr="00AF7BB8" w:rsidRDefault="00C163C4" w:rsidP="00C2155A">
            <w:pPr>
              <w:jc w:val="center"/>
              <w:rPr>
                <w:rFonts w:cs="Tahoma"/>
                <w:b/>
                <w:lang w:val="es-BO"/>
              </w:rPr>
            </w:pPr>
            <w:r w:rsidRPr="00AF7BB8">
              <w:rPr>
                <w:rFonts w:cs="Tahoma"/>
                <w:b/>
                <w:lang w:val="es-BO"/>
              </w:rPr>
              <w:t>Característica</w:t>
            </w:r>
            <w:r w:rsidR="00C2155A" w:rsidRPr="00AF7BB8">
              <w:rPr>
                <w:rFonts w:cs="Tahoma"/>
                <w:b/>
                <w:lang w:val="es-BO"/>
              </w:rPr>
              <w:t>s y condiciones técnicas</w:t>
            </w:r>
            <w:r w:rsidRPr="00AF7BB8">
              <w:rPr>
                <w:rFonts w:cs="Tahoma"/>
                <w:b/>
                <w:lang w:val="es-BO"/>
              </w:rPr>
              <w:t xml:space="preserve"> </w:t>
            </w:r>
            <w:r w:rsidR="00C2155A" w:rsidRPr="00AF7BB8">
              <w:rPr>
                <w:rFonts w:cs="Tahoma"/>
                <w:b/>
                <w:lang w:val="es-BO"/>
              </w:rPr>
              <w:t>s</w:t>
            </w:r>
            <w:r w:rsidRPr="00AF7BB8">
              <w:rPr>
                <w:rFonts w:cs="Tahoma"/>
                <w:b/>
                <w:lang w:val="es-BO"/>
              </w:rPr>
              <w:t>olicitada</w:t>
            </w:r>
            <w:r w:rsidR="00C2155A" w:rsidRPr="00AF7BB8">
              <w:rPr>
                <w:rFonts w:cs="Tahoma"/>
                <w:b/>
                <w:lang w:val="es-BO"/>
              </w:rPr>
              <w:t>s</w:t>
            </w:r>
          </w:p>
        </w:tc>
        <w:tc>
          <w:tcPr>
            <w:tcW w:w="4379" w:type="dxa"/>
            <w:vMerge w:val="restart"/>
            <w:shd w:val="clear" w:color="auto" w:fill="DBE5F1" w:themeFill="accent1" w:themeFillTint="33"/>
            <w:vAlign w:val="center"/>
          </w:tcPr>
          <w:p w14:paraId="287DB271" w14:textId="77777777" w:rsidR="00C163C4" w:rsidRPr="00AF7BB8" w:rsidRDefault="00C163C4" w:rsidP="00306D34">
            <w:pPr>
              <w:jc w:val="center"/>
              <w:rPr>
                <w:rFonts w:cs="Tahoma"/>
                <w:b/>
                <w:lang w:val="es-BO"/>
              </w:rPr>
            </w:pPr>
            <w:r w:rsidRPr="00AF7BB8">
              <w:rPr>
                <w:rFonts w:cs="Tahoma"/>
                <w:b/>
                <w:lang w:val="es-BO"/>
              </w:rPr>
              <w:t>Característica Propuesta (**)</w:t>
            </w:r>
          </w:p>
        </w:tc>
      </w:tr>
      <w:tr w:rsidR="00C163C4" w:rsidRPr="00AF7BB8" w14:paraId="1DAA70D9" w14:textId="77777777" w:rsidTr="00D72D90">
        <w:trPr>
          <w:trHeight w:val="221"/>
        </w:trPr>
        <w:tc>
          <w:tcPr>
            <w:tcW w:w="303" w:type="dxa"/>
            <w:vMerge/>
            <w:shd w:val="clear" w:color="auto" w:fill="8DB3E2" w:themeFill="text2" w:themeFillTint="66"/>
          </w:tcPr>
          <w:p w14:paraId="43F11BD7" w14:textId="77777777" w:rsidR="00C163C4" w:rsidRPr="00AF7BB8"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AF7BB8"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AF7BB8" w:rsidRDefault="00C163C4" w:rsidP="00306D34">
            <w:pPr>
              <w:jc w:val="both"/>
              <w:rPr>
                <w:rFonts w:cs="Tahoma"/>
                <w:b/>
                <w:lang w:val="es-BO"/>
              </w:rPr>
            </w:pPr>
          </w:p>
        </w:tc>
      </w:tr>
      <w:tr w:rsidR="00D72D90" w:rsidRPr="00AF7BB8" w14:paraId="052AC501" w14:textId="77777777" w:rsidTr="00D72D90">
        <w:trPr>
          <w:trHeight w:val="221"/>
        </w:trPr>
        <w:tc>
          <w:tcPr>
            <w:tcW w:w="303" w:type="dxa"/>
            <w:shd w:val="clear" w:color="auto" w:fill="FFFFFF" w:themeFill="background1"/>
          </w:tcPr>
          <w:p w14:paraId="7987A4D7" w14:textId="77777777" w:rsidR="00D72D90" w:rsidRPr="00AF7BB8" w:rsidRDefault="00D72D90" w:rsidP="00A32307">
            <w:pPr>
              <w:jc w:val="center"/>
              <w:rPr>
                <w:rFonts w:cs="Tahoma"/>
                <w:b/>
                <w:lang w:val="es-BO"/>
              </w:rPr>
            </w:pPr>
          </w:p>
        </w:tc>
        <w:tc>
          <w:tcPr>
            <w:tcW w:w="4551" w:type="dxa"/>
            <w:shd w:val="clear" w:color="auto" w:fill="FFFFFF" w:themeFill="background1"/>
          </w:tcPr>
          <w:p w14:paraId="63CBC8A2" w14:textId="0679AD29" w:rsidR="00D72D90" w:rsidRPr="00AF7BB8" w:rsidRDefault="00A7652B" w:rsidP="00306D34">
            <w:pPr>
              <w:jc w:val="both"/>
              <w:rPr>
                <w:rFonts w:cs="Tahoma"/>
                <w:b/>
                <w:lang w:val="es-BO"/>
              </w:rPr>
            </w:pPr>
            <w:r w:rsidRPr="00AF7BB8">
              <w:rPr>
                <w:rFonts w:cs="Tahoma"/>
                <w:b/>
                <w:lang w:val="es-ES_tradnl"/>
              </w:rPr>
              <w:t>Material de Referencia Certificado pH 1,68</w:t>
            </w:r>
          </w:p>
        </w:tc>
        <w:tc>
          <w:tcPr>
            <w:tcW w:w="4379" w:type="dxa"/>
            <w:shd w:val="clear" w:color="auto" w:fill="FFFFFF" w:themeFill="background1"/>
          </w:tcPr>
          <w:p w14:paraId="1BDCEADC" w14:textId="77777777" w:rsidR="00D72D90" w:rsidRPr="00AF7BB8" w:rsidRDefault="00D72D90" w:rsidP="00306D34">
            <w:pPr>
              <w:jc w:val="both"/>
              <w:rPr>
                <w:rFonts w:cs="Tahoma"/>
                <w:b/>
                <w:lang w:val="es-BO"/>
              </w:rPr>
            </w:pPr>
          </w:p>
        </w:tc>
      </w:tr>
      <w:tr w:rsidR="006A529E" w:rsidRPr="00AF7BB8" w14:paraId="5A88F7C1" w14:textId="77777777" w:rsidTr="0063753D">
        <w:trPr>
          <w:trHeight w:val="221"/>
        </w:trPr>
        <w:tc>
          <w:tcPr>
            <w:tcW w:w="303" w:type="dxa"/>
            <w:shd w:val="clear" w:color="auto" w:fill="FFFFFF" w:themeFill="background1"/>
          </w:tcPr>
          <w:p w14:paraId="1B98EA48" w14:textId="77777777" w:rsidR="006A529E" w:rsidRPr="00AF7BB8" w:rsidRDefault="006A529E" w:rsidP="006A529E">
            <w:pPr>
              <w:jc w:val="center"/>
              <w:rPr>
                <w:rFonts w:cs="Tahoma"/>
                <w:b/>
                <w:lang w:val="es-BO"/>
              </w:rPr>
            </w:pPr>
          </w:p>
        </w:tc>
        <w:tc>
          <w:tcPr>
            <w:tcW w:w="4551" w:type="dxa"/>
            <w:shd w:val="clear" w:color="auto" w:fill="FFFFFF" w:themeFill="background1"/>
            <w:vAlign w:val="center"/>
          </w:tcPr>
          <w:p w14:paraId="546097D5" w14:textId="23D130ED" w:rsidR="006A529E" w:rsidRPr="00AF7BB8" w:rsidRDefault="006A529E" w:rsidP="006A529E">
            <w:pPr>
              <w:jc w:val="both"/>
              <w:rPr>
                <w:rFonts w:cs="Tahoma"/>
                <w:b/>
                <w:lang w:val="es-BO"/>
              </w:rPr>
            </w:pPr>
            <w:r w:rsidRPr="00AF7BB8">
              <w:rPr>
                <w:rFonts w:cs="Tahoma"/>
                <w:b/>
                <w:lang w:eastAsia="en-US"/>
              </w:rPr>
              <w:t>Cantidad:</w:t>
            </w:r>
            <w:r w:rsidRPr="00AF7BB8">
              <w:rPr>
                <w:rFonts w:cs="Tahoma"/>
                <w:lang w:eastAsia="en-US"/>
              </w:rPr>
              <w:t xml:space="preserve"> </w:t>
            </w:r>
            <w:r w:rsidR="00A7652B" w:rsidRPr="00AF7BB8">
              <w:rPr>
                <w:rFonts w:cs="Tahoma"/>
                <w:lang w:val="es-ES_tradnl" w:eastAsia="en-US"/>
              </w:rPr>
              <w:t>1 frasco de</w:t>
            </w:r>
            <w:r w:rsidR="00A7652B" w:rsidRPr="00AF7BB8">
              <w:rPr>
                <w:rFonts w:cs="Tahoma"/>
                <w:b/>
                <w:lang w:val="es-ES_tradnl" w:eastAsia="en-US"/>
              </w:rPr>
              <w:t xml:space="preserve"> </w:t>
            </w:r>
            <w:r w:rsidR="00A7652B" w:rsidRPr="00AF7BB8">
              <w:rPr>
                <w:rFonts w:cs="Tahoma"/>
                <w:lang w:val="es-ES_tradnl" w:eastAsia="en-US"/>
              </w:rPr>
              <w:t>250 mL</w:t>
            </w:r>
          </w:p>
        </w:tc>
        <w:tc>
          <w:tcPr>
            <w:tcW w:w="4379" w:type="dxa"/>
            <w:shd w:val="clear" w:color="auto" w:fill="FFFFFF" w:themeFill="background1"/>
          </w:tcPr>
          <w:p w14:paraId="18ADB1C1" w14:textId="77777777" w:rsidR="006A529E" w:rsidRPr="00AF7BB8" w:rsidRDefault="006A529E" w:rsidP="006A529E">
            <w:pPr>
              <w:jc w:val="both"/>
              <w:rPr>
                <w:rFonts w:cs="Tahoma"/>
                <w:b/>
                <w:lang w:val="es-BO"/>
              </w:rPr>
            </w:pPr>
          </w:p>
        </w:tc>
      </w:tr>
      <w:tr w:rsidR="00A7652B" w:rsidRPr="00AF7BB8" w14:paraId="3057E084" w14:textId="77777777" w:rsidTr="0063753D">
        <w:trPr>
          <w:trHeight w:val="221"/>
        </w:trPr>
        <w:tc>
          <w:tcPr>
            <w:tcW w:w="303" w:type="dxa"/>
            <w:shd w:val="clear" w:color="auto" w:fill="FFFFFF" w:themeFill="background1"/>
          </w:tcPr>
          <w:p w14:paraId="635E4BD0" w14:textId="77777777" w:rsidR="00A7652B" w:rsidRPr="00AF7BB8" w:rsidRDefault="00A7652B" w:rsidP="006A529E">
            <w:pPr>
              <w:jc w:val="center"/>
              <w:rPr>
                <w:rFonts w:cs="Tahoma"/>
                <w:b/>
                <w:lang w:val="es-BO"/>
              </w:rPr>
            </w:pPr>
          </w:p>
        </w:tc>
        <w:tc>
          <w:tcPr>
            <w:tcW w:w="4551" w:type="dxa"/>
            <w:shd w:val="clear" w:color="auto" w:fill="FFFFFF" w:themeFill="background1"/>
            <w:vAlign w:val="center"/>
          </w:tcPr>
          <w:p w14:paraId="338F48AC" w14:textId="21862F1C" w:rsidR="00A7652B" w:rsidRPr="00AF7BB8" w:rsidRDefault="00A7652B" w:rsidP="006A529E">
            <w:pPr>
              <w:jc w:val="both"/>
              <w:rPr>
                <w:rFonts w:cs="Tahoma"/>
                <w:b/>
                <w:lang w:eastAsia="en-US"/>
              </w:rPr>
            </w:pPr>
            <w:r w:rsidRPr="00AF7BB8">
              <w:rPr>
                <w:rFonts w:cs="Tahoma"/>
                <w:b/>
                <w:lang w:eastAsia="en-US"/>
              </w:rPr>
              <w:t xml:space="preserve">MATRIZ: </w:t>
            </w:r>
            <w:r w:rsidRPr="00AF7BB8">
              <w:rPr>
                <w:rFonts w:cs="Tahoma"/>
                <w:lang w:val="es-ES_tradnl" w:eastAsia="en-US"/>
              </w:rPr>
              <w:t>Solución de</w:t>
            </w:r>
            <w:r w:rsidRPr="00AF7BB8">
              <w:rPr>
                <w:rFonts w:cs="Tahoma"/>
                <w:b/>
                <w:lang w:val="es-ES_tradnl" w:eastAsia="en-US"/>
              </w:rPr>
              <w:t xml:space="preserve"> </w:t>
            </w:r>
            <w:r w:rsidRPr="00AF7BB8">
              <w:rPr>
                <w:rFonts w:cs="Tahoma"/>
                <w:lang w:val="es-ES_tradnl" w:eastAsia="en-US"/>
              </w:rPr>
              <w:t>sal de</w:t>
            </w:r>
            <w:r w:rsidRPr="00AF7BB8">
              <w:rPr>
                <w:rFonts w:cs="Tahoma"/>
                <w:b/>
                <w:lang w:val="es-ES_tradnl" w:eastAsia="en-US"/>
              </w:rPr>
              <w:t xml:space="preserve"> </w:t>
            </w:r>
            <w:r w:rsidRPr="00AF7BB8">
              <w:rPr>
                <w:rFonts w:cs="Tahoma"/>
                <w:lang w:val="es-ES_tradnl" w:eastAsia="en-US"/>
              </w:rPr>
              <w:t>tetraoxalato de potasio dihidratado</w:t>
            </w:r>
          </w:p>
        </w:tc>
        <w:tc>
          <w:tcPr>
            <w:tcW w:w="4379" w:type="dxa"/>
            <w:shd w:val="clear" w:color="auto" w:fill="FFFFFF" w:themeFill="background1"/>
          </w:tcPr>
          <w:p w14:paraId="1AE3CDB9" w14:textId="77777777" w:rsidR="00A7652B" w:rsidRPr="00AF7BB8" w:rsidRDefault="00A7652B" w:rsidP="006A529E">
            <w:pPr>
              <w:jc w:val="both"/>
              <w:rPr>
                <w:rFonts w:cs="Tahoma"/>
                <w:b/>
                <w:lang w:val="es-BO"/>
              </w:rPr>
            </w:pPr>
          </w:p>
        </w:tc>
      </w:tr>
      <w:tr w:rsidR="006A529E" w:rsidRPr="00AF7BB8" w14:paraId="32CDEB54" w14:textId="77777777" w:rsidTr="0063753D">
        <w:trPr>
          <w:trHeight w:val="221"/>
        </w:trPr>
        <w:tc>
          <w:tcPr>
            <w:tcW w:w="303" w:type="dxa"/>
            <w:shd w:val="clear" w:color="auto" w:fill="FFFFFF" w:themeFill="background1"/>
          </w:tcPr>
          <w:p w14:paraId="034B90F6" w14:textId="77777777" w:rsidR="006A529E" w:rsidRPr="00AF7BB8" w:rsidRDefault="006A529E" w:rsidP="006A529E">
            <w:pPr>
              <w:jc w:val="center"/>
              <w:rPr>
                <w:rFonts w:cs="Tahoma"/>
                <w:b/>
                <w:lang w:val="es-BO"/>
              </w:rPr>
            </w:pPr>
          </w:p>
        </w:tc>
        <w:tc>
          <w:tcPr>
            <w:tcW w:w="4551" w:type="dxa"/>
            <w:shd w:val="clear" w:color="auto" w:fill="FFFFFF" w:themeFill="background1"/>
            <w:vAlign w:val="center"/>
          </w:tcPr>
          <w:p w14:paraId="0504D1DC" w14:textId="1E94FFBA" w:rsidR="006A529E" w:rsidRPr="00AF7BB8" w:rsidRDefault="00677935" w:rsidP="00D77248">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24F3AA03" w14:textId="77777777" w:rsidR="006A529E" w:rsidRPr="00AF7BB8" w:rsidRDefault="006A529E" w:rsidP="006A529E">
            <w:pPr>
              <w:jc w:val="both"/>
              <w:rPr>
                <w:rFonts w:cs="Tahoma"/>
                <w:b/>
                <w:lang w:val="es-BO"/>
              </w:rPr>
            </w:pPr>
          </w:p>
        </w:tc>
      </w:tr>
      <w:tr w:rsidR="00677935" w:rsidRPr="00AF7BB8" w14:paraId="79695014" w14:textId="77777777" w:rsidTr="0063753D">
        <w:trPr>
          <w:trHeight w:val="221"/>
        </w:trPr>
        <w:tc>
          <w:tcPr>
            <w:tcW w:w="303" w:type="dxa"/>
            <w:shd w:val="clear" w:color="auto" w:fill="FFFFFF" w:themeFill="background1"/>
          </w:tcPr>
          <w:p w14:paraId="35DFEC61"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6A7C0A2C" w14:textId="66F60ABD" w:rsidR="00677935" w:rsidRPr="00AF7BB8" w:rsidRDefault="00677935" w:rsidP="00D77248">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339F1805" w14:textId="77777777" w:rsidR="00677935" w:rsidRPr="00AF7BB8" w:rsidRDefault="00677935" w:rsidP="006A529E">
            <w:pPr>
              <w:jc w:val="both"/>
              <w:rPr>
                <w:rFonts w:cs="Tahoma"/>
                <w:b/>
                <w:lang w:val="es-BO"/>
              </w:rPr>
            </w:pPr>
          </w:p>
        </w:tc>
      </w:tr>
      <w:tr w:rsidR="00677935" w:rsidRPr="00AF7BB8" w14:paraId="290B2090" w14:textId="77777777" w:rsidTr="0063753D">
        <w:trPr>
          <w:trHeight w:val="221"/>
        </w:trPr>
        <w:tc>
          <w:tcPr>
            <w:tcW w:w="303" w:type="dxa"/>
            <w:shd w:val="clear" w:color="auto" w:fill="FFFFFF" w:themeFill="background1"/>
          </w:tcPr>
          <w:p w14:paraId="65C4D245"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4AC39AC0" w14:textId="2AED084F" w:rsidR="00677935" w:rsidRPr="00AF7BB8" w:rsidRDefault="00677935" w:rsidP="00D77248">
            <w:pPr>
              <w:jc w:val="both"/>
              <w:rPr>
                <w:rFonts w:cs="Tahoma"/>
                <w:b/>
                <w:lang w:val="es-ES_tradnl" w:eastAsia="en-US"/>
              </w:rPr>
            </w:pPr>
            <w:r w:rsidRPr="00AF7BB8">
              <w:rPr>
                <w:rFonts w:cs="Tahoma"/>
                <w:b/>
                <w:lang w:val="es-ES_tradnl" w:eastAsia="en-US"/>
              </w:rPr>
              <w:t xml:space="preserve">Caducidad: </w:t>
            </w:r>
            <w:r w:rsidRPr="00AF7BB8">
              <w:rPr>
                <w:rFonts w:cs="Tahoma"/>
                <w:lang w:val="es-ES_tradnl" w:eastAsia="en-US"/>
              </w:rPr>
              <w:t>12 meses desde la fecha de calibración como mínimo</w:t>
            </w:r>
          </w:p>
        </w:tc>
        <w:tc>
          <w:tcPr>
            <w:tcW w:w="4379" w:type="dxa"/>
            <w:shd w:val="clear" w:color="auto" w:fill="FFFFFF" w:themeFill="background1"/>
          </w:tcPr>
          <w:p w14:paraId="4D1490FD" w14:textId="77777777" w:rsidR="00677935" w:rsidRPr="00AF7BB8" w:rsidRDefault="00677935" w:rsidP="006A529E">
            <w:pPr>
              <w:jc w:val="both"/>
              <w:rPr>
                <w:rFonts w:cs="Tahoma"/>
                <w:b/>
                <w:lang w:val="es-BO"/>
              </w:rPr>
            </w:pPr>
          </w:p>
        </w:tc>
      </w:tr>
      <w:tr w:rsidR="00677935" w:rsidRPr="00AF7BB8" w14:paraId="5F3A18B6" w14:textId="77777777" w:rsidTr="0063753D">
        <w:trPr>
          <w:trHeight w:val="221"/>
        </w:trPr>
        <w:tc>
          <w:tcPr>
            <w:tcW w:w="303" w:type="dxa"/>
            <w:shd w:val="clear" w:color="auto" w:fill="FFFFFF" w:themeFill="background1"/>
          </w:tcPr>
          <w:p w14:paraId="66698E01"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7A79AF9A" w14:textId="52D2DF39" w:rsidR="00677935" w:rsidRPr="00AF7BB8" w:rsidRDefault="00677935" w:rsidP="00D77248">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29528EB9" w14:textId="77777777" w:rsidR="00677935" w:rsidRPr="00AF7BB8" w:rsidRDefault="00677935" w:rsidP="006A529E">
            <w:pPr>
              <w:jc w:val="both"/>
              <w:rPr>
                <w:rFonts w:cs="Tahoma"/>
                <w:b/>
                <w:lang w:val="es-BO"/>
              </w:rPr>
            </w:pPr>
          </w:p>
        </w:tc>
      </w:tr>
      <w:tr w:rsidR="00677935" w:rsidRPr="00AF7BB8" w14:paraId="6B92B3C8" w14:textId="77777777" w:rsidTr="0063753D">
        <w:trPr>
          <w:trHeight w:val="221"/>
        </w:trPr>
        <w:tc>
          <w:tcPr>
            <w:tcW w:w="303" w:type="dxa"/>
            <w:shd w:val="clear" w:color="auto" w:fill="FFFFFF" w:themeFill="background1"/>
          </w:tcPr>
          <w:p w14:paraId="07718B41"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29F7FC87" w14:textId="452D4095" w:rsidR="00677935" w:rsidRPr="00AF7BB8" w:rsidRDefault="00677935" w:rsidP="00D77248">
            <w:pPr>
              <w:jc w:val="both"/>
              <w:rPr>
                <w:rFonts w:cs="Tahoma"/>
                <w:b/>
                <w:lang w:val="es-ES_tradnl" w:eastAsia="en-US"/>
              </w:rPr>
            </w:pPr>
            <w:r w:rsidRPr="00AF7BB8">
              <w:rPr>
                <w:rFonts w:cs="Tahoma"/>
                <w:b/>
                <w:lang w:val="es-ES_tradnl" w:eastAsia="en-US"/>
              </w:rPr>
              <w:t xml:space="preserve">Magnitud: </w:t>
            </w:r>
            <w:r w:rsidRPr="00AF7BB8">
              <w:rPr>
                <w:rFonts w:cs="Tahoma"/>
                <w:lang w:val="es-ES_tradnl" w:eastAsia="en-US"/>
              </w:rPr>
              <w:t>pH</w:t>
            </w:r>
          </w:p>
        </w:tc>
        <w:tc>
          <w:tcPr>
            <w:tcW w:w="4379" w:type="dxa"/>
            <w:shd w:val="clear" w:color="auto" w:fill="FFFFFF" w:themeFill="background1"/>
          </w:tcPr>
          <w:p w14:paraId="299F9E90" w14:textId="77777777" w:rsidR="00677935" w:rsidRPr="00AF7BB8" w:rsidRDefault="00677935" w:rsidP="006A529E">
            <w:pPr>
              <w:jc w:val="both"/>
              <w:rPr>
                <w:rFonts w:cs="Tahoma"/>
                <w:b/>
                <w:lang w:val="es-BO"/>
              </w:rPr>
            </w:pPr>
          </w:p>
        </w:tc>
      </w:tr>
      <w:tr w:rsidR="00677935" w:rsidRPr="00AF7BB8" w14:paraId="0C54FD5D" w14:textId="77777777" w:rsidTr="0063753D">
        <w:trPr>
          <w:trHeight w:val="221"/>
        </w:trPr>
        <w:tc>
          <w:tcPr>
            <w:tcW w:w="303" w:type="dxa"/>
            <w:shd w:val="clear" w:color="auto" w:fill="FFFFFF" w:themeFill="background1"/>
          </w:tcPr>
          <w:p w14:paraId="5E4B708B"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0F297113" w14:textId="33889268" w:rsidR="00677935" w:rsidRPr="00AF7BB8" w:rsidRDefault="00677935" w:rsidP="00D77248">
            <w:pPr>
              <w:jc w:val="both"/>
              <w:rPr>
                <w:rFonts w:cs="Tahoma"/>
                <w:b/>
                <w:lang w:val="es-ES_tradnl" w:eastAsia="en-US"/>
              </w:rPr>
            </w:pPr>
            <w:r w:rsidRPr="00AF7BB8">
              <w:rPr>
                <w:rFonts w:cs="Tahoma"/>
                <w:b/>
                <w:lang w:val="es-ES_tradnl" w:eastAsia="en-US"/>
              </w:rPr>
              <w:t xml:space="preserve">Valor certificado: </w:t>
            </w:r>
            <w:r w:rsidRPr="00AF7BB8">
              <w:rPr>
                <w:rFonts w:cs="Tahoma"/>
                <w:lang w:val="es-ES_tradnl" w:eastAsia="en-US"/>
              </w:rPr>
              <w:t>pH</w:t>
            </w:r>
            <w:r w:rsidRPr="00AF7BB8">
              <w:rPr>
                <w:rFonts w:cs="Tahoma"/>
                <w:b/>
                <w:lang w:val="es-ES_tradnl" w:eastAsia="en-US"/>
              </w:rPr>
              <w:t xml:space="preserve"> </w:t>
            </w:r>
            <w:r w:rsidRPr="00AF7BB8">
              <w:rPr>
                <w:rFonts w:cs="Tahoma"/>
                <w:lang w:val="es-ES_tradnl" w:eastAsia="en-US"/>
              </w:rPr>
              <w:t>1,68</w:t>
            </w:r>
          </w:p>
        </w:tc>
        <w:tc>
          <w:tcPr>
            <w:tcW w:w="4379" w:type="dxa"/>
            <w:shd w:val="clear" w:color="auto" w:fill="FFFFFF" w:themeFill="background1"/>
          </w:tcPr>
          <w:p w14:paraId="43E39196" w14:textId="77777777" w:rsidR="00677935" w:rsidRPr="00AF7BB8" w:rsidRDefault="00677935" w:rsidP="006A529E">
            <w:pPr>
              <w:jc w:val="both"/>
              <w:rPr>
                <w:rFonts w:cs="Tahoma"/>
                <w:b/>
                <w:lang w:val="es-BO"/>
              </w:rPr>
            </w:pPr>
          </w:p>
        </w:tc>
      </w:tr>
      <w:tr w:rsidR="00677935" w:rsidRPr="00AF7BB8" w14:paraId="0B9B1861" w14:textId="77777777" w:rsidTr="0063753D">
        <w:trPr>
          <w:trHeight w:val="221"/>
        </w:trPr>
        <w:tc>
          <w:tcPr>
            <w:tcW w:w="303" w:type="dxa"/>
            <w:shd w:val="clear" w:color="auto" w:fill="FFFFFF" w:themeFill="background1"/>
          </w:tcPr>
          <w:p w14:paraId="5593B774"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1EF1BF99" w14:textId="5802EDD2" w:rsidR="00677935" w:rsidRPr="00AF7BB8" w:rsidRDefault="00677935" w:rsidP="00D77248">
            <w:pPr>
              <w:jc w:val="both"/>
              <w:rPr>
                <w:rFonts w:cs="Tahoma"/>
                <w:b/>
                <w:lang w:val="es-ES_tradnl" w:eastAsia="en-US"/>
              </w:rPr>
            </w:pPr>
            <w:r w:rsidRPr="00AF7BB8">
              <w:rPr>
                <w:rFonts w:cs="Tahoma"/>
                <w:b/>
                <w:lang w:val="es-ES_tradnl" w:eastAsia="en-US"/>
              </w:rPr>
              <w:t xml:space="preserve">Incertidumbre expandida: </w:t>
            </w:r>
            <w:r w:rsidRPr="00AF7BB8">
              <w:rPr>
                <w:rFonts w:cs="Tahoma"/>
                <w:lang w:val="es-ES_tradnl" w:eastAsia="en-US"/>
              </w:rPr>
              <w:t>0.01</w:t>
            </w:r>
          </w:p>
        </w:tc>
        <w:tc>
          <w:tcPr>
            <w:tcW w:w="4379" w:type="dxa"/>
            <w:shd w:val="clear" w:color="auto" w:fill="FFFFFF" w:themeFill="background1"/>
          </w:tcPr>
          <w:p w14:paraId="3B501DFC" w14:textId="77777777" w:rsidR="00677935" w:rsidRPr="00AF7BB8" w:rsidRDefault="00677935" w:rsidP="006A529E">
            <w:pPr>
              <w:jc w:val="both"/>
              <w:rPr>
                <w:rFonts w:cs="Tahoma"/>
                <w:b/>
                <w:lang w:val="es-BO"/>
              </w:rPr>
            </w:pPr>
          </w:p>
        </w:tc>
      </w:tr>
      <w:tr w:rsidR="00677935" w:rsidRPr="00AF7BB8" w14:paraId="589CD5A9" w14:textId="77777777" w:rsidTr="0063753D">
        <w:trPr>
          <w:trHeight w:val="221"/>
        </w:trPr>
        <w:tc>
          <w:tcPr>
            <w:tcW w:w="303" w:type="dxa"/>
            <w:shd w:val="clear" w:color="auto" w:fill="FFFFFF" w:themeFill="background1"/>
          </w:tcPr>
          <w:p w14:paraId="66926FC6" w14:textId="77777777" w:rsidR="00677935" w:rsidRPr="00AF7BB8" w:rsidRDefault="00677935" w:rsidP="006A529E">
            <w:pPr>
              <w:jc w:val="center"/>
              <w:rPr>
                <w:rFonts w:cs="Tahoma"/>
                <w:b/>
                <w:lang w:val="es-BO"/>
              </w:rPr>
            </w:pPr>
          </w:p>
        </w:tc>
        <w:tc>
          <w:tcPr>
            <w:tcW w:w="4551" w:type="dxa"/>
            <w:shd w:val="clear" w:color="auto" w:fill="FFFFFF" w:themeFill="background1"/>
            <w:vAlign w:val="center"/>
          </w:tcPr>
          <w:p w14:paraId="1AD6FE63" w14:textId="13BDA53D" w:rsidR="00677935" w:rsidRPr="00AF7BB8" w:rsidRDefault="00677935" w:rsidP="00D77248">
            <w:pPr>
              <w:jc w:val="both"/>
              <w:rPr>
                <w:rFonts w:cs="Tahoma"/>
                <w:b/>
                <w:lang w:val="es-ES_tradnl" w:eastAsia="en-US"/>
              </w:rPr>
            </w:pPr>
            <w:r w:rsidRPr="00AF7BB8">
              <w:rPr>
                <w:rFonts w:cs="Tahoma"/>
                <w:b/>
                <w:lang w:val="es-ES_tradnl" w:eastAsia="en-US"/>
              </w:rPr>
              <w:t xml:space="preserve">Descripción </w:t>
            </w:r>
            <w:r w:rsidRPr="00AF7BB8">
              <w:rPr>
                <w:rFonts w:cs="Tahoma"/>
                <w:b/>
                <w:lang w:val="es-ES_tradnl"/>
              </w:rPr>
              <w:t xml:space="preserve">del MRC: </w:t>
            </w:r>
            <w:r w:rsidRPr="00AF7BB8">
              <w:rPr>
                <w:rFonts w:cs="Tahoma"/>
                <w:lang w:val="es-ES_tradnl"/>
              </w:rPr>
              <w:t>Solución liquida, estándar de pH 1,68</w:t>
            </w:r>
          </w:p>
        </w:tc>
        <w:tc>
          <w:tcPr>
            <w:tcW w:w="4379" w:type="dxa"/>
            <w:shd w:val="clear" w:color="auto" w:fill="FFFFFF" w:themeFill="background1"/>
          </w:tcPr>
          <w:p w14:paraId="44E9CE51" w14:textId="77777777" w:rsidR="00677935" w:rsidRPr="00AF7BB8" w:rsidRDefault="00677935" w:rsidP="006A529E">
            <w:pPr>
              <w:jc w:val="both"/>
              <w:rPr>
                <w:rFonts w:cs="Tahoma"/>
                <w:b/>
                <w:lang w:val="es-BO"/>
              </w:rPr>
            </w:pPr>
          </w:p>
        </w:tc>
      </w:tr>
      <w:tr w:rsidR="00AF7BB8" w:rsidRPr="00AF7BB8" w14:paraId="73861808" w14:textId="77777777" w:rsidTr="0063753D">
        <w:trPr>
          <w:trHeight w:val="221"/>
        </w:trPr>
        <w:tc>
          <w:tcPr>
            <w:tcW w:w="303" w:type="dxa"/>
            <w:shd w:val="clear" w:color="auto" w:fill="FFFFFF" w:themeFill="background1"/>
          </w:tcPr>
          <w:p w14:paraId="1FB8FA77" w14:textId="77777777" w:rsidR="00AF7BB8" w:rsidRPr="00AF7BB8" w:rsidRDefault="00AF7BB8" w:rsidP="006A529E">
            <w:pPr>
              <w:jc w:val="center"/>
              <w:rPr>
                <w:rFonts w:cs="Tahoma"/>
                <w:b/>
                <w:lang w:val="es-BO"/>
              </w:rPr>
            </w:pPr>
          </w:p>
        </w:tc>
        <w:tc>
          <w:tcPr>
            <w:tcW w:w="4551" w:type="dxa"/>
            <w:shd w:val="clear" w:color="auto" w:fill="FFFFFF" w:themeFill="background1"/>
            <w:vAlign w:val="center"/>
          </w:tcPr>
          <w:p w14:paraId="166D57F0" w14:textId="7A54D1A1" w:rsidR="00AF7BB8" w:rsidRPr="00AF7BB8" w:rsidRDefault="00AF7BB8" w:rsidP="00D77248">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7BD34835" w14:textId="77777777" w:rsidR="00AF7BB8" w:rsidRPr="00AF7BB8" w:rsidRDefault="00AF7BB8" w:rsidP="006A529E">
            <w:pPr>
              <w:jc w:val="both"/>
              <w:rPr>
                <w:rFonts w:cs="Tahoma"/>
                <w:b/>
                <w:lang w:val="es-BO"/>
              </w:rPr>
            </w:pPr>
          </w:p>
        </w:tc>
      </w:tr>
      <w:tr w:rsidR="0052752C" w:rsidRPr="00AF7BB8" w14:paraId="6CEDF068" w14:textId="77777777" w:rsidTr="0063753D">
        <w:trPr>
          <w:trHeight w:val="221"/>
        </w:trPr>
        <w:tc>
          <w:tcPr>
            <w:tcW w:w="303" w:type="dxa"/>
            <w:shd w:val="clear" w:color="auto" w:fill="FFFFFF" w:themeFill="background1"/>
          </w:tcPr>
          <w:p w14:paraId="28E67597" w14:textId="77777777" w:rsidR="0052752C" w:rsidRPr="00AF7BB8" w:rsidRDefault="0052752C" w:rsidP="0052752C">
            <w:pPr>
              <w:jc w:val="center"/>
              <w:rPr>
                <w:rFonts w:cs="Tahoma"/>
                <w:b/>
                <w:lang w:val="es-BO"/>
              </w:rPr>
            </w:pPr>
          </w:p>
        </w:tc>
        <w:tc>
          <w:tcPr>
            <w:tcW w:w="4551" w:type="dxa"/>
            <w:shd w:val="clear" w:color="auto" w:fill="FFFFFF" w:themeFill="background1"/>
          </w:tcPr>
          <w:p w14:paraId="2C39F70D" w14:textId="336067A7" w:rsidR="0052752C" w:rsidRPr="00AF7BB8" w:rsidRDefault="00156365" w:rsidP="0052752C">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46C7755B" w14:textId="77777777" w:rsidR="0052752C" w:rsidRPr="00AF7BB8" w:rsidRDefault="0052752C" w:rsidP="0052752C">
            <w:pPr>
              <w:jc w:val="both"/>
              <w:rPr>
                <w:rFonts w:cs="Tahoma"/>
                <w:b/>
                <w:lang w:val="es-BO"/>
              </w:rPr>
            </w:pPr>
          </w:p>
        </w:tc>
      </w:tr>
    </w:tbl>
    <w:p w14:paraId="6C2F16A9" w14:textId="77777777" w:rsidR="00D97EE6" w:rsidRDefault="00D97EE6" w:rsidP="004A6DA1">
      <w:pPr>
        <w:jc w:val="both"/>
        <w:rPr>
          <w:rFonts w:cs="Arial"/>
          <w:b/>
          <w:sz w:val="18"/>
          <w:szCs w:val="18"/>
          <w:lang w:val="es-BO"/>
        </w:rPr>
      </w:pPr>
    </w:p>
    <w:p w14:paraId="3198136F" w14:textId="05F4551E" w:rsidR="001E7DF6" w:rsidRPr="005D692A" w:rsidRDefault="001E7DF6" w:rsidP="001E7DF6">
      <w:pPr>
        <w:jc w:val="both"/>
        <w:rPr>
          <w:rFonts w:cs="Arial"/>
          <w:b/>
          <w:sz w:val="18"/>
          <w:szCs w:val="18"/>
          <w:lang w:val="es-BO"/>
        </w:rPr>
      </w:pPr>
      <w:r>
        <w:rPr>
          <w:rFonts w:cs="Arial"/>
          <w:b/>
          <w:sz w:val="18"/>
          <w:szCs w:val="18"/>
          <w:lang w:val="es-BO"/>
        </w:rPr>
        <w:t>ITEM N°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F7BB8" w:rsidRPr="00AF7BB8" w14:paraId="09D10972" w14:textId="77777777" w:rsidTr="006C7481">
        <w:trPr>
          <w:tblHeader/>
        </w:trPr>
        <w:tc>
          <w:tcPr>
            <w:tcW w:w="4854" w:type="dxa"/>
            <w:gridSpan w:val="2"/>
            <w:shd w:val="clear" w:color="auto" w:fill="8DB3E2" w:themeFill="text2" w:themeFillTint="66"/>
            <w:vAlign w:val="center"/>
          </w:tcPr>
          <w:p w14:paraId="359037B8" w14:textId="77777777" w:rsidR="00AF7BB8" w:rsidRPr="00AF7BB8" w:rsidRDefault="00AF7BB8"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78B66F19" w14:textId="77777777" w:rsidR="00AF7BB8" w:rsidRPr="00AF7BB8" w:rsidRDefault="00AF7BB8" w:rsidP="006C7481">
            <w:pPr>
              <w:jc w:val="center"/>
              <w:rPr>
                <w:rFonts w:cs="Tahoma"/>
                <w:b/>
                <w:lang w:val="es-BO"/>
              </w:rPr>
            </w:pPr>
            <w:r w:rsidRPr="00AF7BB8">
              <w:rPr>
                <w:rFonts w:cs="Tahoma"/>
                <w:b/>
                <w:lang w:val="es-BO"/>
              </w:rPr>
              <w:t>Para ser llenado por el proponente al momento de elaborar su propuesta</w:t>
            </w:r>
          </w:p>
        </w:tc>
      </w:tr>
      <w:tr w:rsidR="00AF7BB8" w:rsidRPr="00AF7BB8" w14:paraId="7D28A5F4" w14:textId="77777777" w:rsidTr="006C7481">
        <w:trPr>
          <w:trHeight w:val="221"/>
        </w:trPr>
        <w:tc>
          <w:tcPr>
            <w:tcW w:w="303" w:type="dxa"/>
            <w:vMerge w:val="restart"/>
            <w:shd w:val="clear" w:color="auto" w:fill="8DB3E2" w:themeFill="text2" w:themeFillTint="66"/>
            <w:vAlign w:val="center"/>
          </w:tcPr>
          <w:p w14:paraId="33641B87" w14:textId="77777777" w:rsidR="00AF7BB8" w:rsidRPr="00AF7BB8" w:rsidRDefault="00AF7BB8"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2280DDF7" w14:textId="77777777" w:rsidR="00AF7BB8" w:rsidRPr="00AF7BB8" w:rsidRDefault="00AF7BB8"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44D010FD" w14:textId="77777777" w:rsidR="00AF7BB8" w:rsidRPr="00AF7BB8" w:rsidRDefault="00AF7BB8" w:rsidP="006C7481">
            <w:pPr>
              <w:jc w:val="center"/>
              <w:rPr>
                <w:rFonts w:cs="Tahoma"/>
                <w:b/>
                <w:lang w:val="es-BO"/>
              </w:rPr>
            </w:pPr>
            <w:r w:rsidRPr="00AF7BB8">
              <w:rPr>
                <w:rFonts w:cs="Tahoma"/>
                <w:b/>
                <w:lang w:val="es-BO"/>
              </w:rPr>
              <w:t>Característica Propuesta (**)</w:t>
            </w:r>
          </w:p>
        </w:tc>
      </w:tr>
      <w:tr w:rsidR="00AF7BB8" w:rsidRPr="00AF7BB8" w14:paraId="32DA0701" w14:textId="77777777" w:rsidTr="006C7481">
        <w:trPr>
          <w:trHeight w:val="221"/>
        </w:trPr>
        <w:tc>
          <w:tcPr>
            <w:tcW w:w="303" w:type="dxa"/>
            <w:vMerge/>
            <w:shd w:val="clear" w:color="auto" w:fill="8DB3E2" w:themeFill="text2" w:themeFillTint="66"/>
          </w:tcPr>
          <w:p w14:paraId="1B737F00" w14:textId="77777777" w:rsidR="00AF7BB8" w:rsidRPr="00AF7BB8" w:rsidRDefault="00AF7BB8" w:rsidP="006C7481">
            <w:pPr>
              <w:jc w:val="center"/>
              <w:rPr>
                <w:rFonts w:cs="Tahoma"/>
                <w:b/>
                <w:lang w:val="es-BO"/>
              </w:rPr>
            </w:pPr>
          </w:p>
        </w:tc>
        <w:tc>
          <w:tcPr>
            <w:tcW w:w="4551" w:type="dxa"/>
            <w:vMerge/>
            <w:shd w:val="clear" w:color="auto" w:fill="8DB3E2" w:themeFill="text2" w:themeFillTint="66"/>
          </w:tcPr>
          <w:p w14:paraId="38DBD221" w14:textId="77777777" w:rsidR="00AF7BB8" w:rsidRPr="00AF7BB8" w:rsidRDefault="00AF7BB8" w:rsidP="006C7481">
            <w:pPr>
              <w:jc w:val="both"/>
              <w:rPr>
                <w:rFonts w:cs="Tahoma"/>
                <w:b/>
                <w:lang w:val="es-BO"/>
              </w:rPr>
            </w:pPr>
          </w:p>
        </w:tc>
        <w:tc>
          <w:tcPr>
            <w:tcW w:w="4379" w:type="dxa"/>
            <w:vMerge/>
            <w:shd w:val="clear" w:color="auto" w:fill="DBE5F1" w:themeFill="accent1" w:themeFillTint="33"/>
          </w:tcPr>
          <w:p w14:paraId="64191F7E" w14:textId="77777777" w:rsidR="00AF7BB8" w:rsidRPr="00AF7BB8" w:rsidRDefault="00AF7BB8" w:rsidP="006C7481">
            <w:pPr>
              <w:jc w:val="both"/>
              <w:rPr>
                <w:rFonts w:cs="Tahoma"/>
                <w:b/>
                <w:lang w:val="es-BO"/>
              </w:rPr>
            </w:pPr>
          </w:p>
        </w:tc>
      </w:tr>
      <w:tr w:rsidR="00AF7BB8" w:rsidRPr="00AF7BB8" w14:paraId="1A3F7126" w14:textId="77777777" w:rsidTr="006C7481">
        <w:trPr>
          <w:trHeight w:val="221"/>
        </w:trPr>
        <w:tc>
          <w:tcPr>
            <w:tcW w:w="303" w:type="dxa"/>
            <w:shd w:val="clear" w:color="auto" w:fill="FFFFFF" w:themeFill="background1"/>
          </w:tcPr>
          <w:p w14:paraId="714B9038" w14:textId="77777777" w:rsidR="00AF7BB8" w:rsidRPr="00AF7BB8" w:rsidRDefault="00AF7BB8" w:rsidP="006C7481">
            <w:pPr>
              <w:jc w:val="center"/>
              <w:rPr>
                <w:rFonts w:cs="Tahoma"/>
                <w:b/>
                <w:lang w:val="es-BO"/>
              </w:rPr>
            </w:pPr>
          </w:p>
        </w:tc>
        <w:tc>
          <w:tcPr>
            <w:tcW w:w="4551" w:type="dxa"/>
            <w:shd w:val="clear" w:color="auto" w:fill="FFFFFF" w:themeFill="background1"/>
          </w:tcPr>
          <w:p w14:paraId="7AE8B2E5" w14:textId="444085A1" w:rsidR="00AF7BB8" w:rsidRPr="00AF7BB8" w:rsidRDefault="00AF7BB8" w:rsidP="006C7481">
            <w:pPr>
              <w:jc w:val="both"/>
              <w:rPr>
                <w:rFonts w:cs="Tahoma"/>
                <w:b/>
                <w:lang w:val="es-BO"/>
              </w:rPr>
            </w:pPr>
            <w:r w:rsidRPr="00AF7BB8">
              <w:rPr>
                <w:rFonts w:cs="Tahoma"/>
                <w:b/>
                <w:lang w:val="es-ES_tradnl"/>
              </w:rPr>
              <w:t>Material de Referencia Certificado pH 4</w:t>
            </w:r>
          </w:p>
        </w:tc>
        <w:tc>
          <w:tcPr>
            <w:tcW w:w="4379" w:type="dxa"/>
            <w:shd w:val="clear" w:color="auto" w:fill="FFFFFF" w:themeFill="background1"/>
          </w:tcPr>
          <w:p w14:paraId="4C23F373" w14:textId="77777777" w:rsidR="00AF7BB8" w:rsidRPr="00AF7BB8" w:rsidRDefault="00AF7BB8" w:rsidP="006C7481">
            <w:pPr>
              <w:jc w:val="both"/>
              <w:rPr>
                <w:rFonts w:cs="Tahoma"/>
                <w:b/>
                <w:lang w:val="es-BO"/>
              </w:rPr>
            </w:pPr>
          </w:p>
        </w:tc>
      </w:tr>
      <w:tr w:rsidR="00AF7BB8" w:rsidRPr="00AF7BB8" w14:paraId="573900F2" w14:textId="77777777" w:rsidTr="006C7481">
        <w:trPr>
          <w:trHeight w:val="221"/>
        </w:trPr>
        <w:tc>
          <w:tcPr>
            <w:tcW w:w="303" w:type="dxa"/>
            <w:shd w:val="clear" w:color="auto" w:fill="FFFFFF" w:themeFill="background1"/>
          </w:tcPr>
          <w:p w14:paraId="0EE487A3"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703440F8" w14:textId="2419995E" w:rsidR="00AF7BB8" w:rsidRPr="00AF7BB8" w:rsidRDefault="00AF7BB8" w:rsidP="006C7481">
            <w:pPr>
              <w:jc w:val="both"/>
              <w:rPr>
                <w:rFonts w:cs="Tahoma"/>
                <w:b/>
                <w:lang w:val="es-BO"/>
              </w:rPr>
            </w:pPr>
            <w:r w:rsidRPr="00AF7BB8">
              <w:rPr>
                <w:rFonts w:cs="Tahoma"/>
                <w:b/>
                <w:lang w:val="es-ES_tradnl" w:eastAsia="en-US"/>
              </w:rPr>
              <w:t xml:space="preserve">Cantidad: </w:t>
            </w:r>
            <w:r w:rsidRPr="00AF7BB8">
              <w:rPr>
                <w:rFonts w:cs="Tahoma"/>
                <w:lang w:val="es-ES_tradnl" w:eastAsia="en-US"/>
              </w:rPr>
              <w:t>1 frasco de</w:t>
            </w:r>
            <w:r w:rsidRPr="00AF7BB8">
              <w:rPr>
                <w:rFonts w:cs="Tahoma"/>
                <w:b/>
                <w:lang w:val="es-ES_tradnl" w:eastAsia="en-US"/>
              </w:rPr>
              <w:t xml:space="preserve"> </w:t>
            </w:r>
            <w:r w:rsidRPr="00AF7BB8">
              <w:rPr>
                <w:rFonts w:cs="Tahoma"/>
                <w:lang w:val="es-ES_tradnl" w:eastAsia="en-US"/>
              </w:rPr>
              <w:t>250 mL</w:t>
            </w:r>
          </w:p>
        </w:tc>
        <w:tc>
          <w:tcPr>
            <w:tcW w:w="4379" w:type="dxa"/>
            <w:shd w:val="clear" w:color="auto" w:fill="FFFFFF" w:themeFill="background1"/>
          </w:tcPr>
          <w:p w14:paraId="1FAD523F" w14:textId="77777777" w:rsidR="00AF7BB8" w:rsidRPr="00AF7BB8" w:rsidRDefault="00AF7BB8" w:rsidP="006C7481">
            <w:pPr>
              <w:jc w:val="both"/>
              <w:rPr>
                <w:rFonts w:cs="Tahoma"/>
                <w:b/>
                <w:lang w:val="es-BO"/>
              </w:rPr>
            </w:pPr>
          </w:p>
        </w:tc>
      </w:tr>
      <w:tr w:rsidR="00AF7BB8" w:rsidRPr="00AF7BB8" w14:paraId="5BA6F722" w14:textId="77777777" w:rsidTr="006C7481">
        <w:trPr>
          <w:trHeight w:val="221"/>
        </w:trPr>
        <w:tc>
          <w:tcPr>
            <w:tcW w:w="303" w:type="dxa"/>
            <w:shd w:val="clear" w:color="auto" w:fill="FFFFFF" w:themeFill="background1"/>
          </w:tcPr>
          <w:p w14:paraId="40E61762"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561BF1C7" w14:textId="41A8D915" w:rsidR="00AF7BB8" w:rsidRPr="00AF7BB8" w:rsidRDefault="00AF7BB8" w:rsidP="006C7481">
            <w:pPr>
              <w:jc w:val="both"/>
              <w:rPr>
                <w:rFonts w:cs="Tahoma"/>
                <w:b/>
                <w:lang w:eastAsia="en-US"/>
              </w:rPr>
            </w:pPr>
            <w:r w:rsidRPr="00AF7BB8">
              <w:rPr>
                <w:rFonts w:cs="Tahoma"/>
                <w:b/>
                <w:lang w:val="es-ES_tradnl" w:eastAsia="en-US"/>
              </w:rPr>
              <w:t xml:space="preserve">Matriz: </w:t>
            </w:r>
            <w:r w:rsidRPr="00AF7BB8">
              <w:rPr>
                <w:rFonts w:cs="Tahoma"/>
                <w:lang w:val="es-ES_tradnl" w:eastAsia="en-US"/>
              </w:rPr>
              <w:t>Solución de</w:t>
            </w:r>
            <w:r w:rsidRPr="00AF7BB8">
              <w:rPr>
                <w:rFonts w:cs="Tahoma"/>
                <w:b/>
                <w:lang w:val="es-ES_tradnl" w:eastAsia="en-US"/>
              </w:rPr>
              <w:t xml:space="preserve"> </w:t>
            </w:r>
            <w:r w:rsidRPr="00AF7BB8">
              <w:rPr>
                <w:rFonts w:cs="Tahoma"/>
                <w:lang w:val="es-ES_tradnl" w:eastAsia="en-US"/>
              </w:rPr>
              <w:t>sal de hidrogeno ftalato de potasio</w:t>
            </w:r>
          </w:p>
        </w:tc>
        <w:tc>
          <w:tcPr>
            <w:tcW w:w="4379" w:type="dxa"/>
            <w:shd w:val="clear" w:color="auto" w:fill="FFFFFF" w:themeFill="background1"/>
          </w:tcPr>
          <w:p w14:paraId="09173DB5" w14:textId="77777777" w:rsidR="00AF7BB8" w:rsidRPr="00AF7BB8" w:rsidRDefault="00AF7BB8" w:rsidP="006C7481">
            <w:pPr>
              <w:jc w:val="both"/>
              <w:rPr>
                <w:rFonts w:cs="Tahoma"/>
                <w:b/>
                <w:lang w:val="es-BO"/>
              </w:rPr>
            </w:pPr>
          </w:p>
        </w:tc>
      </w:tr>
      <w:tr w:rsidR="00AF7BB8" w:rsidRPr="00AF7BB8" w14:paraId="0D4AC2C7" w14:textId="77777777" w:rsidTr="006C7481">
        <w:trPr>
          <w:trHeight w:val="221"/>
        </w:trPr>
        <w:tc>
          <w:tcPr>
            <w:tcW w:w="303" w:type="dxa"/>
            <w:shd w:val="clear" w:color="auto" w:fill="FFFFFF" w:themeFill="background1"/>
          </w:tcPr>
          <w:p w14:paraId="2F63BDE7"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207905A3" w14:textId="77777777" w:rsidR="00AF7BB8" w:rsidRPr="00AF7BB8" w:rsidRDefault="00AF7BB8"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5DD9F2F6" w14:textId="77777777" w:rsidR="00AF7BB8" w:rsidRPr="00AF7BB8" w:rsidRDefault="00AF7BB8" w:rsidP="006C7481">
            <w:pPr>
              <w:jc w:val="both"/>
              <w:rPr>
                <w:rFonts w:cs="Tahoma"/>
                <w:b/>
                <w:lang w:val="es-BO"/>
              </w:rPr>
            </w:pPr>
          </w:p>
        </w:tc>
      </w:tr>
      <w:tr w:rsidR="00AF7BB8" w:rsidRPr="00AF7BB8" w14:paraId="53B72347" w14:textId="77777777" w:rsidTr="006C7481">
        <w:trPr>
          <w:trHeight w:val="221"/>
        </w:trPr>
        <w:tc>
          <w:tcPr>
            <w:tcW w:w="303" w:type="dxa"/>
            <w:shd w:val="clear" w:color="auto" w:fill="FFFFFF" w:themeFill="background1"/>
          </w:tcPr>
          <w:p w14:paraId="081F05FE"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29358F82"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06CF247A" w14:textId="77777777" w:rsidR="00AF7BB8" w:rsidRPr="00AF7BB8" w:rsidRDefault="00AF7BB8" w:rsidP="006C7481">
            <w:pPr>
              <w:jc w:val="both"/>
              <w:rPr>
                <w:rFonts w:cs="Tahoma"/>
                <w:b/>
                <w:lang w:val="es-BO"/>
              </w:rPr>
            </w:pPr>
          </w:p>
        </w:tc>
      </w:tr>
      <w:tr w:rsidR="00AF7BB8" w:rsidRPr="00AF7BB8" w14:paraId="5AFE042F" w14:textId="77777777" w:rsidTr="006C7481">
        <w:trPr>
          <w:trHeight w:val="221"/>
        </w:trPr>
        <w:tc>
          <w:tcPr>
            <w:tcW w:w="303" w:type="dxa"/>
            <w:shd w:val="clear" w:color="auto" w:fill="FFFFFF" w:themeFill="background1"/>
          </w:tcPr>
          <w:p w14:paraId="33D13528"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7BF11B9D"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Caducidad: </w:t>
            </w:r>
            <w:r w:rsidRPr="00AF7BB8">
              <w:rPr>
                <w:rFonts w:cs="Tahoma"/>
                <w:lang w:val="es-ES_tradnl" w:eastAsia="en-US"/>
              </w:rPr>
              <w:t>12 meses desde la fecha de calibración como mínimo</w:t>
            </w:r>
          </w:p>
        </w:tc>
        <w:tc>
          <w:tcPr>
            <w:tcW w:w="4379" w:type="dxa"/>
            <w:shd w:val="clear" w:color="auto" w:fill="FFFFFF" w:themeFill="background1"/>
          </w:tcPr>
          <w:p w14:paraId="6BBD5F4D" w14:textId="77777777" w:rsidR="00AF7BB8" w:rsidRPr="00AF7BB8" w:rsidRDefault="00AF7BB8" w:rsidP="006C7481">
            <w:pPr>
              <w:jc w:val="both"/>
              <w:rPr>
                <w:rFonts w:cs="Tahoma"/>
                <w:b/>
                <w:lang w:val="es-BO"/>
              </w:rPr>
            </w:pPr>
          </w:p>
        </w:tc>
      </w:tr>
      <w:tr w:rsidR="00AF7BB8" w:rsidRPr="00AF7BB8" w14:paraId="7D11875B" w14:textId="77777777" w:rsidTr="006C7481">
        <w:trPr>
          <w:trHeight w:val="221"/>
        </w:trPr>
        <w:tc>
          <w:tcPr>
            <w:tcW w:w="303" w:type="dxa"/>
            <w:shd w:val="clear" w:color="auto" w:fill="FFFFFF" w:themeFill="background1"/>
          </w:tcPr>
          <w:p w14:paraId="5DF3589D"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5B9B5B32" w14:textId="460A42D4" w:rsidR="00AF7BB8" w:rsidRPr="00AF7BB8" w:rsidRDefault="00AF7BB8"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72067709" w14:textId="77777777" w:rsidR="00AF7BB8" w:rsidRPr="00AF7BB8" w:rsidRDefault="00AF7BB8" w:rsidP="006C7481">
            <w:pPr>
              <w:jc w:val="both"/>
              <w:rPr>
                <w:rFonts w:cs="Tahoma"/>
                <w:b/>
                <w:lang w:val="es-BO"/>
              </w:rPr>
            </w:pPr>
          </w:p>
        </w:tc>
      </w:tr>
      <w:tr w:rsidR="00AF7BB8" w:rsidRPr="00AF7BB8" w14:paraId="585E64CC" w14:textId="77777777" w:rsidTr="006C7481">
        <w:trPr>
          <w:trHeight w:val="221"/>
        </w:trPr>
        <w:tc>
          <w:tcPr>
            <w:tcW w:w="303" w:type="dxa"/>
            <w:shd w:val="clear" w:color="auto" w:fill="FFFFFF" w:themeFill="background1"/>
          </w:tcPr>
          <w:p w14:paraId="2482AE43"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44641216"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Magnitud: </w:t>
            </w:r>
            <w:r w:rsidRPr="00AF7BB8">
              <w:rPr>
                <w:rFonts w:cs="Tahoma"/>
                <w:lang w:val="es-ES_tradnl" w:eastAsia="en-US"/>
              </w:rPr>
              <w:t>pH</w:t>
            </w:r>
          </w:p>
        </w:tc>
        <w:tc>
          <w:tcPr>
            <w:tcW w:w="4379" w:type="dxa"/>
            <w:shd w:val="clear" w:color="auto" w:fill="FFFFFF" w:themeFill="background1"/>
          </w:tcPr>
          <w:p w14:paraId="4E16B659" w14:textId="77777777" w:rsidR="00AF7BB8" w:rsidRPr="00AF7BB8" w:rsidRDefault="00AF7BB8" w:rsidP="006C7481">
            <w:pPr>
              <w:jc w:val="both"/>
              <w:rPr>
                <w:rFonts w:cs="Tahoma"/>
                <w:b/>
                <w:lang w:val="es-BO"/>
              </w:rPr>
            </w:pPr>
          </w:p>
        </w:tc>
      </w:tr>
      <w:tr w:rsidR="00AF7BB8" w:rsidRPr="00AF7BB8" w14:paraId="0403E60F" w14:textId="77777777" w:rsidTr="006C7481">
        <w:trPr>
          <w:trHeight w:val="221"/>
        </w:trPr>
        <w:tc>
          <w:tcPr>
            <w:tcW w:w="303" w:type="dxa"/>
            <w:shd w:val="clear" w:color="auto" w:fill="FFFFFF" w:themeFill="background1"/>
          </w:tcPr>
          <w:p w14:paraId="384DD89A"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1D7B5467" w14:textId="1A18A661" w:rsidR="00AF7BB8" w:rsidRPr="00AF7BB8" w:rsidRDefault="00AF7BB8" w:rsidP="006C7481">
            <w:pPr>
              <w:jc w:val="both"/>
              <w:rPr>
                <w:rFonts w:cs="Tahoma"/>
                <w:b/>
                <w:lang w:val="es-ES_tradnl" w:eastAsia="en-US"/>
              </w:rPr>
            </w:pPr>
            <w:r w:rsidRPr="00AF7BB8">
              <w:rPr>
                <w:rFonts w:cs="Tahoma"/>
                <w:b/>
                <w:lang w:val="es-ES_tradnl" w:eastAsia="en-US"/>
              </w:rPr>
              <w:t xml:space="preserve">Valor certificado: </w:t>
            </w:r>
            <w:r w:rsidRPr="00AF7BB8">
              <w:rPr>
                <w:rFonts w:cs="Tahoma"/>
                <w:lang w:val="es-ES_tradnl" w:eastAsia="en-US"/>
              </w:rPr>
              <w:t>pH</w:t>
            </w:r>
            <w:r w:rsidRPr="00AF7BB8">
              <w:rPr>
                <w:rFonts w:cs="Tahoma"/>
                <w:b/>
                <w:lang w:val="es-ES_tradnl" w:eastAsia="en-US"/>
              </w:rPr>
              <w:t xml:space="preserve"> </w:t>
            </w:r>
            <w:r w:rsidRPr="00AF7BB8">
              <w:rPr>
                <w:rFonts w:cs="Tahoma"/>
                <w:lang w:val="es-ES_tradnl" w:eastAsia="en-US"/>
              </w:rPr>
              <w:t>4,01</w:t>
            </w:r>
          </w:p>
        </w:tc>
        <w:tc>
          <w:tcPr>
            <w:tcW w:w="4379" w:type="dxa"/>
            <w:shd w:val="clear" w:color="auto" w:fill="FFFFFF" w:themeFill="background1"/>
          </w:tcPr>
          <w:p w14:paraId="1F61BFB3" w14:textId="77777777" w:rsidR="00AF7BB8" w:rsidRPr="00AF7BB8" w:rsidRDefault="00AF7BB8" w:rsidP="006C7481">
            <w:pPr>
              <w:jc w:val="both"/>
              <w:rPr>
                <w:rFonts w:cs="Tahoma"/>
                <w:b/>
                <w:lang w:val="es-BO"/>
              </w:rPr>
            </w:pPr>
          </w:p>
        </w:tc>
      </w:tr>
      <w:tr w:rsidR="00AF7BB8" w:rsidRPr="00AF7BB8" w14:paraId="5232250A" w14:textId="77777777" w:rsidTr="006C7481">
        <w:trPr>
          <w:trHeight w:val="221"/>
        </w:trPr>
        <w:tc>
          <w:tcPr>
            <w:tcW w:w="303" w:type="dxa"/>
            <w:shd w:val="clear" w:color="auto" w:fill="FFFFFF" w:themeFill="background1"/>
          </w:tcPr>
          <w:p w14:paraId="249D917C"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4BE31930"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Incertidumbre expandida: </w:t>
            </w:r>
            <w:r w:rsidRPr="00AF7BB8">
              <w:rPr>
                <w:rFonts w:cs="Tahoma"/>
                <w:lang w:val="es-ES_tradnl" w:eastAsia="en-US"/>
              </w:rPr>
              <w:t>0.01</w:t>
            </w:r>
          </w:p>
        </w:tc>
        <w:tc>
          <w:tcPr>
            <w:tcW w:w="4379" w:type="dxa"/>
            <w:shd w:val="clear" w:color="auto" w:fill="FFFFFF" w:themeFill="background1"/>
          </w:tcPr>
          <w:p w14:paraId="624A29CA" w14:textId="77777777" w:rsidR="00AF7BB8" w:rsidRPr="00AF7BB8" w:rsidRDefault="00AF7BB8" w:rsidP="006C7481">
            <w:pPr>
              <w:jc w:val="both"/>
              <w:rPr>
                <w:rFonts w:cs="Tahoma"/>
                <w:b/>
                <w:lang w:val="es-BO"/>
              </w:rPr>
            </w:pPr>
          </w:p>
        </w:tc>
      </w:tr>
      <w:tr w:rsidR="00AF7BB8" w:rsidRPr="00AF7BB8" w14:paraId="2DAD2BDB" w14:textId="77777777" w:rsidTr="006C7481">
        <w:trPr>
          <w:trHeight w:val="221"/>
        </w:trPr>
        <w:tc>
          <w:tcPr>
            <w:tcW w:w="303" w:type="dxa"/>
            <w:shd w:val="clear" w:color="auto" w:fill="FFFFFF" w:themeFill="background1"/>
          </w:tcPr>
          <w:p w14:paraId="68C3D7BB"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3C381EBD" w14:textId="71A7EC6A" w:rsidR="00AF7BB8" w:rsidRPr="00AF7BB8" w:rsidRDefault="00AF7BB8" w:rsidP="006C7481">
            <w:pPr>
              <w:jc w:val="both"/>
              <w:rPr>
                <w:rFonts w:cs="Tahoma"/>
                <w:b/>
                <w:lang w:val="es-ES_tradnl" w:eastAsia="en-US"/>
              </w:rPr>
            </w:pPr>
            <w:r w:rsidRPr="00AF7BB8">
              <w:rPr>
                <w:rFonts w:cs="Tahoma"/>
                <w:b/>
                <w:lang w:val="es-ES_tradnl" w:eastAsia="en-US"/>
              </w:rPr>
              <w:t xml:space="preserve">Descripción </w:t>
            </w:r>
            <w:r w:rsidRPr="00AF7BB8">
              <w:rPr>
                <w:rFonts w:cs="Tahoma"/>
                <w:b/>
                <w:lang w:val="es-ES_tradnl"/>
              </w:rPr>
              <w:t xml:space="preserve">del MRC: </w:t>
            </w:r>
            <w:r w:rsidRPr="00AF7BB8">
              <w:rPr>
                <w:rFonts w:cs="Tahoma"/>
                <w:lang w:val="es-ES_tradnl"/>
              </w:rPr>
              <w:t xml:space="preserve"> Solución liquida, estándar de pH 4,01</w:t>
            </w:r>
          </w:p>
        </w:tc>
        <w:tc>
          <w:tcPr>
            <w:tcW w:w="4379" w:type="dxa"/>
            <w:shd w:val="clear" w:color="auto" w:fill="FFFFFF" w:themeFill="background1"/>
          </w:tcPr>
          <w:p w14:paraId="50001186" w14:textId="77777777" w:rsidR="00AF7BB8" w:rsidRPr="00AF7BB8" w:rsidRDefault="00AF7BB8" w:rsidP="006C7481">
            <w:pPr>
              <w:jc w:val="both"/>
              <w:rPr>
                <w:rFonts w:cs="Tahoma"/>
                <w:b/>
                <w:lang w:val="es-BO"/>
              </w:rPr>
            </w:pPr>
          </w:p>
        </w:tc>
      </w:tr>
      <w:tr w:rsidR="00AF7BB8" w:rsidRPr="00AF7BB8" w14:paraId="60D1AFB8" w14:textId="77777777" w:rsidTr="006C7481">
        <w:trPr>
          <w:trHeight w:val="221"/>
        </w:trPr>
        <w:tc>
          <w:tcPr>
            <w:tcW w:w="303" w:type="dxa"/>
            <w:shd w:val="clear" w:color="auto" w:fill="FFFFFF" w:themeFill="background1"/>
          </w:tcPr>
          <w:p w14:paraId="677832CB"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09418578" w14:textId="77777777" w:rsidR="00AF7BB8" w:rsidRPr="00AF7BB8" w:rsidRDefault="00AF7BB8"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31A9F967" w14:textId="77777777" w:rsidR="00AF7BB8" w:rsidRPr="00AF7BB8" w:rsidRDefault="00AF7BB8" w:rsidP="006C7481">
            <w:pPr>
              <w:jc w:val="both"/>
              <w:rPr>
                <w:rFonts w:cs="Tahoma"/>
                <w:b/>
                <w:lang w:val="es-BO"/>
              </w:rPr>
            </w:pPr>
          </w:p>
        </w:tc>
      </w:tr>
      <w:tr w:rsidR="00AF7BB8" w:rsidRPr="00AF7BB8" w14:paraId="2279FAFF" w14:textId="77777777" w:rsidTr="006C7481">
        <w:trPr>
          <w:trHeight w:val="221"/>
        </w:trPr>
        <w:tc>
          <w:tcPr>
            <w:tcW w:w="303" w:type="dxa"/>
            <w:shd w:val="clear" w:color="auto" w:fill="FFFFFF" w:themeFill="background1"/>
          </w:tcPr>
          <w:p w14:paraId="674F14BC" w14:textId="77777777" w:rsidR="00AF7BB8" w:rsidRPr="00AF7BB8" w:rsidRDefault="00AF7BB8" w:rsidP="006C7481">
            <w:pPr>
              <w:jc w:val="center"/>
              <w:rPr>
                <w:rFonts w:cs="Tahoma"/>
                <w:b/>
                <w:lang w:val="es-BO"/>
              </w:rPr>
            </w:pPr>
          </w:p>
        </w:tc>
        <w:tc>
          <w:tcPr>
            <w:tcW w:w="4551" w:type="dxa"/>
            <w:shd w:val="clear" w:color="auto" w:fill="FFFFFF" w:themeFill="background1"/>
          </w:tcPr>
          <w:p w14:paraId="5FDB69E7" w14:textId="77777777" w:rsidR="00AF7BB8" w:rsidRPr="00AF7BB8" w:rsidRDefault="00AF7BB8"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7F7ABB8D" w14:textId="77777777" w:rsidR="00AF7BB8" w:rsidRPr="00AF7BB8" w:rsidRDefault="00AF7BB8" w:rsidP="006C7481">
            <w:pPr>
              <w:jc w:val="both"/>
              <w:rPr>
                <w:rFonts w:cs="Tahoma"/>
                <w:b/>
                <w:lang w:val="es-BO"/>
              </w:rPr>
            </w:pPr>
          </w:p>
        </w:tc>
      </w:tr>
    </w:tbl>
    <w:p w14:paraId="463670BA" w14:textId="77777777" w:rsidR="00D97EE6" w:rsidRDefault="00D97EE6" w:rsidP="004A6DA1">
      <w:pPr>
        <w:jc w:val="both"/>
        <w:rPr>
          <w:rFonts w:cs="Arial"/>
          <w:b/>
          <w:sz w:val="18"/>
          <w:szCs w:val="18"/>
        </w:rPr>
      </w:pPr>
    </w:p>
    <w:p w14:paraId="1C3EBAD9" w14:textId="77777777" w:rsidR="00D77248" w:rsidRDefault="00D77248" w:rsidP="004A6DA1">
      <w:pPr>
        <w:jc w:val="both"/>
        <w:rPr>
          <w:rFonts w:cs="Arial"/>
          <w:b/>
          <w:sz w:val="18"/>
          <w:szCs w:val="18"/>
        </w:rPr>
      </w:pPr>
    </w:p>
    <w:p w14:paraId="2D92D6E6" w14:textId="77777777" w:rsidR="00D77248" w:rsidRDefault="00D77248" w:rsidP="004A6DA1">
      <w:pPr>
        <w:jc w:val="both"/>
        <w:rPr>
          <w:rFonts w:cs="Arial"/>
          <w:b/>
          <w:sz w:val="18"/>
          <w:szCs w:val="18"/>
        </w:rPr>
      </w:pPr>
    </w:p>
    <w:p w14:paraId="008B5833" w14:textId="77777777" w:rsidR="00D77248" w:rsidRDefault="00D77248" w:rsidP="004A6DA1">
      <w:pPr>
        <w:jc w:val="both"/>
        <w:rPr>
          <w:rFonts w:cs="Arial"/>
          <w:b/>
          <w:sz w:val="18"/>
          <w:szCs w:val="18"/>
        </w:rPr>
      </w:pPr>
    </w:p>
    <w:p w14:paraId="1DEE571C" w14:textId="77777777" w:rsidR="00AF7BB8" w:rsidRDefault="00AF7BB8" w:rsidP="004A6DA1">
      <w:pPr>
        <w:jc w:val="both"/>
        <w:rPr>
          <w:rFonts w:cs="Arial"/>
          <w:b/>
          <w:sz w:val="18"/>
          <w:szCs w:val="18"/>
        </w:rPr>
      </w:pPr>
    </w:p>
    <w:p w14:paraId="5B909F97" w14:textId="77777777" w:rsidR="00AF7BB8" w:rsidRPr="001E7DF6" w:rsidRDefault="00AF7BB8" w:rsidP="004A6DA1">
      <w:pPr>
        <w:jc w:val="both"/>
        <w:rPr>
          <w:rFonts w:cs="Arial"/>
          <w:b/>
          <w:sz w:val="18"/>
          <w:szCs w:val="18"/>
        </w:rPr>
      </w:pPr>
    </w:p>
    <w:p w14:paraId="739CF233" w14:textId="7E3E7C96" w:rsidR="001E7DF6" w:rsidRPr="005D692A" w:rsidRDefault="001E7DF6" w:rsidP="001E7DF6">
      <w:pPr>
        <w:jc w:val="both"/>
        <w:rPr>
          <w:rFonts w:cs="Arial"/>
          <w:b/>
          <w:sz w:val="18"/>
          <w:szCs w:val="18"/>
          <w:lang w:val="es-BO"/>
        </w:rPr>
      </w:pPr>
      <w:r>
        <w:rPr>
          <w:rFonts w:cs="Arial"/>
          <w:b/>
          <w:sz w:val="18"/>
          <w:szCs w:val="18"/>
          <w:lang w:val="es-BO"/>
        </w:rPr>
        <w:t>ITEM N° 3</w:t>
      </w:r>
    </w:p>
    <w:p w14:paraId="18DAD228" w14:textId="77777777" w:rsidR="005C3AFA" w:rsidRDefault="005C3AFA" w:rsidP="004A6DA1">
      <w:pPr>
        <w:jc w:val="both"/>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F7BB8" w:rsidRPr="00AF7BB8" w14:paraId="15BD31EC" w14:textId="77777777" w:rsidTr="006C7481">
        <w:trPr>
          <w:tblHeader/>
        </w:trPr>
        <w:tc>
          <w:tcPr>
            <w:tcW w:w="4854" w:type="dxa"/>
            <w:gridSpan w:val="2"/>
            <w:shd w:val="clear" w:color="auto" w:fill="8DB3E2" w:themeFill="text2" w:themeFillTint="66"/>
            <w:vAlign w:val="center"/>
          </w:tcPr>
          <w:p w14:paraId="4355727A" w14:textId="77777777" w:rsidR="00AF7BB8" w:rsidRPr="00AF7BB8" w:rsidRDefault="00AF7BB8"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40158C89" w14:textId="77777777" w:rsidR="00AF7BB8" w:rsidRPr="00AF7BB8" w:rsidRDefault="00AF7BB8" w:rsidP="006C7481">
            <w:pPr>
              <w:jc w:val="center"/>
              <w:rPr>
                <w:rFonts w:cs="Tahoma"/>
                <w:b/>
                <w:lang w:val="es-BO"/>
              </w:rPr>
            </w:pPr>
            <w:r w:rsidRPr="00AF7BB8">
              <w:rPr>
                <w:rFonts w:cs="Tahoma"/>
                <w:b/>
                <w:lang w:val="es-BO"/>
              </w:rPr>
              <w:t>Para ser llenado por el proponente al momento de elaborar su propuesta</w:t>
            </w:r>
          </w:p>
        </w:tc>
      </w:tr>
      <w:tr w:rsidR="00AF7BB8" w:rsidRPr="00AF7BB8" w14:paraId="1B1A217F" w14:textId="77777777" w:rsidTr="006C7481">
        <w:trPr>
          <w:trHeight w:val="221"/>
        </w:trPr>
        <w:tc>
          <w:tcPr>
            <w:tcW w:w="303" w:type="dxa"/>
            <w:vMerge w:val="restart"/>
            <w:shd w:val="clear" w:color="auto" w:fill="8DB3E2" w:themeFill="text2" w:themeFillTint="66"/>
            <w:vAlign w:val="center"/>
          </w:tcPr>
          <w:p w14:paraId="1630EF85" w14:textId="77777777" w:rsidR="00AF7BB8" w:rsidRPr="00AF7BB8" w:rsidRDefault="00AF7BB8"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6E61916A" w14:textId="77777777" w:rsidR="00AF7BB8" w:rsidRPr="00AF7BB8" w:rsidRDefault="00AF7BB8"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30147004" w14:textId="77777777" w:rsidR="00AF7BB8" w:rsidRPr="00AF7BB8" w:rsidRDefault="00AF7BB8" w:rsidP="006C7481">
            <w:pPr>
              <w:jc w:val="center"/>
              <w:rPr>
                <w:rFonts w:cs="Tahoma"/>
                <w:b/>
                <w:lang w:val="es-BO"/>
              </w:rPr>
            </w:pPr>
            <w:r w:rsidRPr="00AF7BB8">
              <w:rPr>
                <w:rFonts w:cs="Tahoma"/>
                <w:b/>
                <w:lang w:val="es-BO"/>
              </w:rPr>
              <w:t>Característica Propuesta (**)</w:t>
            </w:r>
          </w:p>
        </w:tc>
      </w:tr>
      <w:tr w:rsidR="00AF7BB8" w:rsidRPr="00AF7BB8" w14:paraId="3CAA1B13" w14:textId="77777777" w:rsidTr="006C7481">
        <w:trPr>
          <w:trHeight w:val="221"/>
        </w:trPr>
        <w:tc>
          <w:tcPr>
            <w:tcW w:w="303" w:type="dxa"/>
            <w:vMerge/>
            <w:shd w:val="clear" w:color="auto" w:fill="8DB3E2" w:themeFill="text2" w:themeFillTint="66"/>
          </w:tcPr>
          <w:p w14:paraId="5483C905" w14:textId="77777777" w:rsidR="00AF7BB8" w:rsidRPr="00AF7BB8" w:rsidRDefault="00AF7BB8" w:rsidP="006C7481">
            <w:pPr>
              <w:jc w:val="center"/>
              <w:rPr>
                <w:rFonts w:cs="Tahoma"/>
                <w:b/>
                <w:lang w:val="es-BO"/>
              </w:rPr>
            </w:pPr>
          </w:p>
        </w:tc>
        <w:tc>
          <w:tcPr>
            <w:tcW w:w="4551" w:type="dxa"/>
            <w:vMerge/>
            <w:shd w:val="clear" w:color="auto" w:fill="8DB3E2" w:themeFill="text2" w:themeFillTint="66"/>
          </w:tcPr>
          <w:p w14:paraId="5EC3B462" w14:textId="77777777" w:rsidR="00AF7BB8" w:rsidRPr="00AF7BB8" w:rsidRDefault="00AF7BB8" w:rsidP="006C7481">
            <w:pPr>
              <w:jc w:val="both"/>
              <w:rPr>
                <w:rFonts w:cs="Tahoma"/>
                <w:b/>
                <w:lang w:val="es-BO"/>
              </w:rPr>
            </w:pPr>
          </w:p>
        </w:tc>
        <w:tc>
          <w:tcPr>
            <w:tcW w:w="4379" w:type="dxa"/>
            <w:vMerge/>
            <w:shd w:val="clear" w:color="auto" w:fill="DBE5F1" w:themeFill="accent1" w:themeFillTint="33"/>
          </w:tcPr>
          <w:p w14:paraId="14EBFF34" w14:textId="77777777" w:rsidR="00AF7BB8" w:rsidRPr="00AF7BB8" w:rsidRDefault="00AF7BB8" w:rsidP="006C7481">
            <w:pPr>
              <w:jc w:val="both"/>
              <w:rPr>
                <w:rFonts w:cs="Tahoma"/>
                <w:b/>
                <w:lang w:val="es-BO"/>
              </w:rPr>
            </w:pPr>
          </w:p>
        </w:tc>
      </w:tr>
      <w:tr w:rsidR="00AF7BB8" w:rsidRPr="00AF7BB8" w14:paraId="189FB372" w14:textId="77777777" w:rsidTr="006C7481">
        <w:trPr>
          <w:trHeight w:val="221"/>
        </w:trPr>
        <w:tc>
          <w:tcPr>
            <w:tcW w:w="303" w:type="dxa"/>
            <w:shd w:val="clear" w:color="auto" w:fill="FFFFFF" w:themeFill="background1"/>
          </w:tcPr>
          <w:p w14:paraId="64DD6FAF" w14:textId="77777777" w:rsidR="00AF7BB8" w:rsidRPr="00AF7BB8" w:rsidRDefault="00AF7BB8" w:rsidP="006C7481">
            <w:pPr>
              <w:jc w:val="center"/>
              <w:rPr>
                <w:rFonts w:cs="Tahoma"/>
                <w:b/>
                <w:lang w:val="es-BO"/>
              </w:rPr>
            </w:pPr>
          </w:p>
        </w:tc>
        <w:tc>
          <w:tcPr>
            <w:tcW w:w="4551" w:type="dxa"/>
            <w:shd w:val="clear" w:color="auto" w:fill="FFFFFF" w:themeFill="background1"/>
          </w:tcPr>
          <w:p w14:paraId="1E1266DD" w14:textId="03B04D59" w:rsidR="00AF7BB8" w:rsidRPr="00AF7BB8" w:rsidRDefault="00AF7BB8" w:rsidP="006C7481">
            <w:pPr>
              <w:jc w:val="both"/>
              <w:rPr>
                <w:rFonts w:cs="Tahoma"/>
                <w:b/>
                <w:lang w:val="es-BO"/>
              </w:rPr>
            </w:pPr>
            <w:r w:rsidRPr="0086489B">
              <w:rPr>
                <w:rFonts w:cs="Tahoma"/>
                <w:b/>
                <w:lang w:val="es-ES_tradnl"/>
              </w:rPr>
              <w:t>Material de Referencia Certificado pH 7</w:t>
            </w:r>
          </w:p>
        </w:tc>
        <w:tc>
          <w:tcPr>
            <w:tcW w:w="4379" w:type="dxa"/>
            <w:shd w:val="clear" w:color="auto" w:fill="FFFFFF" w:themeFill="background1"/>
          </w:tcPr>
          <w:p w14:paraId="43010167" w14:textId="77777777" w:rsidR="00AF7BB8" w:rsidRPr="00AF7BB8" w:rsidRDefault="00AF7BB8" w:rsidP="006C7481">
            <w:pPr>
              <w:jc w:val="both"/>
              <w:rPr>
                <w:rFonts w:cs="Tahoma"/>
                <w:b/>
                <w:lang w:val="es-BO"/>
              </w:rPr>
            </w:pPr>
          </w:p>
        </w:tc>
      </w:tr>
      <w:tr w:rsidR="00AF7BB8" w:rsidRPr="00AF7BB8" w14:paraId="1E63A987" w14:textId="77777777" w:rsidTr="006C7481">
        <w:trPr>
          <w:trHeight w:val="221"/>
        </w:trPr>
        <w:tc>
          <w:tcPr>
            <w:tcW w:w="303" w:type="dxa"/>
            <w:shd w:val="clear" w:color="auto" w:fill="FFFFFF" w:themeFill="background1"/>
          </w:tcPr>
          <w:p w14:paraId="41B3ECE3"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2E939D74" w14:textId="2EBA0C22" w:rsidR="00AF7BB8" w:rsidRPr="00AF7BB8" w:rsidRDefault="00AF7BB8"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w:t>
            </w:r>
            <w:r w:rsidRPr="0086489B">
              <w:rPr>
                <w:rFonts w:cs="Tahoma"/>
                <w:b/>
                <w:lang w:val="es-ES_tradnl" w:eastAsia="en-US"/>
              </w:rPr>
              <w:t xml:space="preserve"> </w:t>
            </w:r>
            <w:r w:rsidRPr="0086489B">
              <w:rPr>
                <w:rFonts w:cs="Tahoma"/>
                <w:lang w:val="es-ES_tradnl" w:eastAsia="en-US"/>
              </w:rPr>
              <w:t>250 mL</w:t>
            </w:r>
          </w:p>
        </w:tc>
        <w:tc>
          <w:tcPr>
            <w:tcW w:w="4379" w:type="dxa"/>
            <w:shd w:val="clear" w:color="auto" w:fill="FFFFFF" w:themeFill="background1"/>
          </w:tcPr>
          <w:p w14:paraId="700C2E93" w14:textId="77777777" w:rsidR="00AF7BB8" w:rsidRPr="00AF7BB8" w:rsidRDefault="00AF7BB8" w:rsidP="006C7481">
            <w:pPr>
              <w:jc w:val="both"/>
              <w:rPr>
                <w:rFonts w:cs="Tahoma"/>
                <w:b/>
                <w:lang w:val="es-BO"/>
              </w:rPr>
            </w:pPr>
          </w:p>
        </w:tc>
      </w:tr>
      <w:tr w:rsidR="00AF7BB8" w:rsidRPr="00AF7BB8" w14:paraId="2CDC104C" w14:textId="77777777" w:rsidTr="006C7481">
        <w:trPr>
          <w:trHeight w:val="221"/>
        </w:trPr>
        <w:tc>
          <w:tcPr>
            <w:tcW w:w="303" w:type="dxa"/>
            <w:shd w:val="clear" w:color="auto" w:fill="FFFFFF" w:themeFill="background1"/>
          </w:tcPr>
          <w:p w14:paraId="706B57B6"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6110DFBF" w14:textId="441E529D" w:rsidR="00AF7BB8" w:rsidRPr="00AF7BB8" w:rsidRDefault="00AF7BB8"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de sales de KH2PO4 y Na2HPO4</w:t>
            </w:r>
          </w:p>
        </w:tc>
        <w:tc>
          <w:tcPr>
            <w:tcW w:w="4379" w:type="dxa"/>
            <w:shd w:val="clear" w:color="auto" w:fill="FFFFFF" w:themeFill="background1"/>
          </w:tcPr>
          <w:p w14:paraId="5F647B53" w14:textId="77777777" w:rsidR="00AF7BB8" w:rsidRPr="00AF7BB8" w:rsidRDefault="00AF7BB8" w:rsidP="006C7481">
            <w:pPr>
              <w:jc w:val="both"/>
              <w:rPr>
                <w:rFonts w:cs="Tahoma"/>
                <w:b/>
                <w:lang w:val="es-BO"/>
              </w:rPr>
            </w:pPr>
          </w:p>
        </w:tc>
      </w:tr>
      <w:tr w:rsidR="00AF7BB8" w:rsidRPr="00AF7BB8" w14:paraId="3D3E6BD3" w14:textId="77777777" w:rsidTr="006C7481">
        <w:trPr>
          <w:trHeight w:val="221"/>
        </w:trPr>
        <w:tc>
          <w:tcPr>
            <w:tcW w:w="303" w:type="dxa"/>
            <w:shd w:val="clear" w:color="auto" w:fill="FFFFFF" w:themeFill="background1"/>
          </w:tcPr>
          <w:p w14:paraId="1169F1BA"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286B364D" w14:textId="77777777" w:rsidR="00AF7BB8" w:rsidRPr="00AF7BB8" w:rsidRDefault="00AF7BB8"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340EF79F" w14:textId="77777777" w:rsidR="00AF7BB8" w:rsidRPr="00AF7BB8" w:rsidRDefault="00AF7BB8" w:rsidP="006C7481">
            <w:pPr>
              <w:jc w:val="both"/>
              <w:rPr>
                <w:rFonts w:cs="Tahoma"/>
                <w:b/>
                <w:lang w:val="es-BO"/>
              </w:rPr>
            </w:pPr>
          </w:p>
        </w:tc>
      </w:tr>
      <w:tr w:rsidR="00AF7BB8" w:rsidRPr="00AF7BB8" w14:paraId="29A1D74B" w14:textId="77777777" w:rsidTr="006C7481">
        <w:trPr>
          <w:trHeight w:val="221"/>
        </w:trPr>
        <w:tc>
          <w:tcPr>
            <w:tcW w:w="303" w:type="dxa"/>
            <w:shd w:val="clear" w:color="auto" w:fill="FFFFFF" w:themeFill="background1"/>
          </w:tcPr>
          <w:p w14:paraId="1EBB480F"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11C82917"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46DD0F54" w14:textId="77777777" w:rsidR="00AF7BB8" w:rsidRPr="00AF7BB8" w:rsidRDefault="00AF7BB8" w:rsidP="006C7481">
            <w:pPr>
              <w:jc w:val="both"/>
              <w:rPr>
                <w:rFonts w:cs="Tahoma"/>
                <w:b/>
                <w:lang w:val="es-BO"/>
              </w:rPr>
            </w:pPr>
          </w:p>
        </w:tc>
      </w:tr>
      <w:tr w:rsidR="00AF7BB8" w:rsidRPr="00AF7BB8" w14:paraId="35B11695" w14:textId="77777777" w:rsidTr="006C7481">
        <w:trPr>
          <w:trHeight w:val="221"/>
        </w:trPr>
        <w:tc>
          <w:tcPr>
            <w:tcW w:w="303" w:type="dxa"/>
            <w:shd w:val="clear" w:color="auto" w:fill="FFFFFF" w:themeFill="background1"/>
          </w:tcPr>
          <w:p w14:paraId="40CD208D"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1866A5EE"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Caducidad: </w:t>
            </w:r>
            <w:r w:rsidRPr="00AF7BB8">
              <w:rPr>
                <w:rFonts w:cs="Tahoma"/>
                <w:lang w:val="es-ES_tradnl" w:eastAsia="en-US"/>
              </w:rPr>
              <w:t>12 meses desde la fecha de calibración como mínimo</w:t>
            </w:r>
          </w:p>
        </w:tc>
        <w:tc>
          <w:tcPr>
            <w:tcW w:w="4379" w:type="dxa"/>
            <w:shd w:val="clear" w:color="auto" w:fill="FFFFFF" w:themeFill="background1"/>
          </w:tcPr>
          <w:p w14:paraId="34F853BC" w14:textId="77777777" w:rsidR="00AF7BB8" w:rsidRPr="00AF7BB8" w:rsidRDefault="00AF7BB8" w:rsidP="006C7481">
            <w:pPr>
              <w:jc w:val="both"/>
              <w:rPr>
                <w:rFonts w:cs="Tahoma"/>
                <w:b/>
                <w:lang w:val="es-BO"/>
              </w:rPr>
            </w:pPr>
          </w:p>
        </w:tc>
      </w:tr>
      <w:tr w:rsidR="00AF7BB8" w:rsidRPr="00AF7BB8" w14:paraId="71E60347" w14:textId="77777777" w:rsidTr="006C7481">
        <w:trPr>
          <w:trHeight w:val="221"/>
        </w:trPr>
        <w:tc>
          <w:tcPr>
            <w:tcW w:w="303" w:type="dxa"/>
            <w:shd w:val="clear" w:color="auto" w:fill="FFFFFF" w:themeFill="background1"/>
          </w:tcPr>
          <w:p w14:paraId="65BC3050"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7F965343"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45052840" w14:textId="77777777" w:rsidR="00AF7BB8" w:rsidRPr="00AF7BB8" w:rsidRDefault="00AF7BB8" w:rsidP="006C7481">
            <w:pPr>
              <w:jc w:val="both"/>
              <w:rPr>
                <w:rFonts w:cs="Tahoma"/>
                <w:b/>
                <w:lang w:val="es-BO"/>
              </w:rPr>
            </w:pPr>
          </w:p>
        </w:tc>
      </w:tr>
      <w:tr w:rsidR="00AF7BB8" w:rsidRPr="00AF7BB8" w14:paraId="5CAC2997" w14:textId="77777777" w:rsidTr="006C7481">
        <w:trPr>
          <w:trHeight w:val="221"/>
        </w:trPr>
        <w:tc>
          <w:tcPr>
            <w:tcW w:w="303" w:type="dxa"/>
            <w:shd w:val="clear" w:color="auto" w:fill="FFFFFF" w:themeFill="background1"/>
          </w:tcPr>
          <w:p w14:paraId="2018A771"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6CDC5C36"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Magnitud: </w:t>
            </w:r>
            <w:r w:rsidRPr="00AF7BB8">
              <w:rPr>
                <w:rFonts w:cs="Tahoma"/>
                <w:lang w:val="es-ES_tradnl" w:eastAsia="en-US"/>
              </w:rPr>
              <w:t>pH</w:t>
            </w:r>
          </w:p>
        </w:tc>
        <w:tc>
          <w:tcPr>
            <w:tcW w:w="4379" w:type="dxa"/>
            <w:shd w:val="clear" w:color="auto" w:fill="FFFFFF" w:themeFill="background1"/>
          </w:tcPr>
          <w:p w14:paraId="5CCA6C5E" w14:textId="77777777" w:rsidR="00AF7BB8" w:rsidRPr="00AF7BB8" w:rsidRDefault="00AF7BB8" w:rsidP="006C7481">
            <w:pPr>
              <w:jc w:val="both"/>
              <w:rPr>
                <w:rFonts w:cs="Tahoma"/>
                <w:b/>
                <w:lang w:val="es-BO"/>
              </w:rPr>
            </w:pPr>
          </w:p>
        </w:tc>
      </w:tr>
      <w:tr w:rsidR="00AF7BB8" w:rsidRPr="00AF7BB8" w14:paraId="709C1770" w14:textId="77777777" w:rsidTr="006C7481">
        <w:trPr>
          <w:trHeight w:val="221"/>
        </w:trPr>
        <w:tc>
          <w:tcPr>
            <w:tcW w:w="303" w:type="dxa"/>
            <w:shd w:val="clear" w:color="auto" w:fill="FFFFFF" w:themeFill="background1"/>
          </w:tcPr>
          <w:p w14:paraId="53C45EB8"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2F72A305" w14:textId="53B7A493" w:rsidR="00AF7BB8" w:rsidRPr="00AF7BB8" w:rsidRDefault="00AF7BB8"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pH</w:t>
            </w:r>
            <w:r w:rsidRPr="0086489B">
              <w:rPr>
                <w:rFonts w:cs="Tahoma"/>
                <w:b/>
                <w:lang w:val="es-ES_tradnl" w:eastAsia="en-US"/>
              </w:rPr>
              <w:t xml:space="preserve"> </w:t>
            </w:r>
            <w:r w:rsidRPr="0086489B">
              <w:rPr>
                <w:rFonts w:cs="Tahoma"/>
                <w:lang w:val="es-ES_tradnl" w:eastAsia="en-US"/>
              </w:rPr>
              <w:t>7,00</w:t>
            </w:r>
          </w:p>
        </w:tc>
        <w:tc>
          <w:tcPr>
            <w:tcW w:w="4379" w:type="dxa"/>
            <w:shd w:val="clear" w:color="auto" w:fill="FFFFFF" w:themeFill="background1"/>
          </w:tcPr>
          <w:p w14:paraId="5BE4B90D" w14:textId="77777777" w:rsidR="00AF7BB8" w:rsidRPr="00AF7BB8" w:rsidRDefault="00AF7BB8" w:rsidP="006C7481">
            <w:pPr>
              <w:jc w:val="both"/>
              <w:rPr>
                <w:rFonts w:cs="Tahoma"/>
                <w:b/>
                <w:lang w:val="es-BO"/>
              </w:rPr>
            </w:pPr>
          </w:p>
        </w:tc>
      </w:tr>
      <w:tr w:rsidR="00AF7BB8" w:rsidRPr="00AF7BB8" w14:paraId="3A5500CA" w14:textId="77777777" w:rsidTr="006C7481">
        <w:trPr>
          <w:trHeight w:val="221"/>
        </w:trPr>
        <w:tc>
          <w:tcPr>
            <w:tcW w:w="303" w:type="dxa"/>
            <w:shd w:val="clear" w:color="auto" w:fill="FFFFFF" w:themeFill="background1"/>
          </w:tcPr>
          <w:p w14:paraId="2F3C1D39"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3039DF29" w14:textId="77777777" w:rsidR="00AF7BB8" w:rsidRPr="00AF7BB8" w:rsidRDefault="00AF7BB8" w:rsidP="006C7481">
            <w:pPr>
              <w:jc w:val="both"/>
              <w:rPr>
                <w:rFonts w:cs="Tahoma"/>
                <w:b/>
                <w:lang w:val="es-ES_tradnl" w:eastAsia="en-US"/>
              </w:rPr>
            </w:pPr>
            <w:r w:rsidRPr="00AF7BB8">
              <w:rPr>
                <w:rFonts w:cs="Tahoma"/>
                <w:b/>
                <w:lang w:val="es-ES_tradnl" w:eastAsia="en-US"/>
              </w:rPr>
              <w:t xml:space="preserve">Incertidumbre expandida: </w:t>
            </w:r>
            <w:r w:rsidRPr="00AF7BB8">
              <w:rPr>
                <w:rFonts w:cs="Tahoma"/>
                <w:lang w:val="es-ES_tradnl" w:eastAsia="en-US"/>
              </w:rPr>
              <w:t>0.01</w:t>
            </w:r>
          </w:p>
        </w:tc>
        <w:tc>
          <w:tcPr>
            <w:tcW w:w="4379" w:type="dxa"/>
            <w:shd w:val="clear" w:color="auto" w:fill="FFFFFF" w:themeFill="background1"/>
          </w:tcPr>
          <w:p w14:paraId="3732FE5D" w14:textId="77777777" w:rsidR="00AF7BB8" w:rsidRPr="00AF7BB8" w:rsidRDefault="00AF7BB8" w:rsidP="006C7481">
            <w:pPr>
              <w:jc w:val="both"/>
              <w:rPr>
                <w:rFonts w:cs="Tahoma"/>
                <w:b/>
                <w:lang w:val="es-BO"/>
              </w:rPr>
            </w:pPr>
          </w:p>
        </w:tc>
      </w:tr>
      <w:tr w:rsidR="00AF7BB8" w:rsidRPr="00AF7BB8" w14:paraId="1CA8DD6A" w14:textId="77777777" w:rsidTr="006C7481">
        <w:trPr>
          <w:trHeight w:val="221"/>
        </w:trPr>
        <w:tc>
          <w:tcPr>
            <w:tcW w:w="303" w:type="dxa"/>
            <w:shd w:val="clear" w:color="auto" w:fill="FFFFFF" w:themeFill="background1"/>
          </w:tcPr>
          <w:p w14:paraId="6A0C1867"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6D110B25" w14:textId="0831DFEF" w:rsidR="00AF7BB8" w:rsidRPr="00AF7BB8" w:rsidRDefault="00AF7BB8"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eastAsia="en-US"/>
              </w:rPr>
              <w:t>Solución de sales de KH2PO4 y Na2HPO4</w:t>
            </w:r>
            <w:r w:rsidRPr="0086489B">
              <w:rPr>
                <w:rFonts w:cs="Tahoma"/>
                <w:lang w:val="es-ES_tradnl"/>
              </w:rPr>
              <w:t>, estándar de pH 7,00</w:t>
            </w:r>
          </w:p>
        </w:tc>
        <w:tc>
          <w:tcPr>
            <w:tcW w:w="4379" w:type="dxa"/>
            <w:shd w:val="clear" w:color="auto" w:fill="FFFFFF" w:themeFill="background1"/>
          </w:tcPr>
          <w:p w14:paraId="41E58194" w14:textId="77777777" w:rsidR="00AF7BB8" w:rsidRPr="00AF7BB8" w:rsidRDefault="00AF7BB8" w:rsidP="006C7481">
            <w:pPr>
              <w:jc w:val="both"/>
              <w:rPr>
                <w:rFonts w:cs="Tahoma"/>
                <w:b/>
                <w:lang w:val="es-BO"/>
              </w:rPr>
            </w:pPr>
          </w:p>
        </w:tc>
      </w:tr>
      <w:tr w:rsidR="00AF7BB8" w:rsidRPr="00AF7BB8" w14:paraId="66C08AD1" w14:textId="77777777" w:rsidTr="006C7481">
        <w:trPr>
          <w:trHeight w:val="221"/>
        </w:trPr>
        <w:tc>
          <w:tcPr>
            <w:tcW w:w="303" w:type="dxa"/>
            <w:shd w:val="clear" w:color="auto" w:fill="FFFFFF" w:themeFill="background1"/>
          </w:tcPr>
          <w:p w14:paraId="1542EC66" w14:textId="77777777" w:rsidR="00AF7BB8" w:rsidRPr="00AF7BB8" w:rsidRDefault="00AF7BB8" w:rsidP="006C7481">
            <w:pPr>
              <w:jc w:val="center"/>
              <w:rPr>
                <w:rFonts w:cs="Tahoma"/>
                <w:b/>
                <w:lang w:val="es-BO"/>
              </w:rPr>
            </w:pPr>
          </w:p>
        </w:tc>
        <w:tc>
          <w:tcPr>
            <w:tcW w:w="4551" w:type="dxa"/>
            <w:shd w:val="clear" w:color="auto" w:fill="FFFFFF" w:themeFill="background1"/>
            <w:vAlign w:val="center"/>
          </w:tcPr>
          <w:p w14:paraId="4373C412" w14:textId="77777777" w:rsidR="00AF7BB8" w:rsidRPr="00AF7BB8" w:rsidRDefault="00AF7BB8"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4B35B729" w14:textId="77777777" w:rsidR="00AF7BB8" w:rsidRPr="00AF7BB8" w:rsidRDefault="00AF7BB8" w:rsidP="006C7481">
            <w:pPr>
              <w:jc w:val="both"/>
              <w:rPr>
                <w:rFonts w:cs="Tahoma"/>
                <w:b/>
                <w:lang w:val="es-BO"/>
              </w:rPr>
            </w:pPr>
          </w:p>
        </w:tc>
      </w:tr>
      <w:tr w:rsidR="00AF7BB8" w:rsidRPr="00AF7BB8" w14:paraId="11322551" w14:textId="77777777" w:rsidTr="006C7481">
        <w:trPr>
          <w:trHeight w:val="221"/>
        </w:trPr>
        <w:tc>
          <w:tcPr>
            <w:tcW w:w="303" w:type="dxa"/>
            <w:shd w:val="clear" w:color="auto" w:fill="FFFFFF" w:themeFill="background1"/>
          </w:tcPr>
          <w:p w14:paraId="039A557D" w14:textId="77777777" w:rsidR="00AF7BB8" w:rsidRPr="00AF7BB8" w:rsidRDefault="00AF7BB8" w:rsidP="006C7481">
            <w:pPr>
              <w:jc w:val="center"/>
              <w:rPr>
                <w:rFonts w:cs="Tahoma"/>
                <w:b/>
                <w:lang w:val="es-BO"/>
              </w:rPr>
            </w:pPr>
          </w:p>
        </w:tc>
        <w:tc>
          <w:tcPr>
            <w:tcW w:w="4551" w:type="dxa"/>
            <w:shd w:val="clear" w:color="auto" w:fill="FFFFFF" w:themeFill="background1"/>
          </w:tcPr>
          <w:p w14:paraId="52CE3C8E" w14:textId="77777777" w:rsidR="00AF7BB8" w:rsidRPr="00AF7BB8" w:rsidRDefault="00AF7BB8"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4CF5EA81" w14:textId="77777777" w:rsidR="00AF7BB8" w:rsidRPr="00AF7BB8" w:rsidRDefault="00AF7BB8" w:rsidP="006C7481">
            <w:pPr>
              <w:jc w:val="both"/>
              <w:rPr>
                <w:rFonts w:cs="Tahoma"/>
                <w:b/>
                <w:lang w:val="es-BO"/>
              </w:rPr>
            </w:pPr>
          </w:p>
        </w:tc>
      </w:tr>
    </w:tbl>
    <w:p w14:paraId="129E3C10" w14:textId="77777777" w:rsidR="00AF7BB8" w:rsidRDefault="00AF7BB8" w:rsidP="004A6DA1">
      <w:pPr>
        <w:jc w:val="both"/>
        <w:rPr>
          <w:rFonts w:cs="Arial"/>
          <w:b/>
          <w:sz w:val="18"/>
          <w:szCs w:val="18"/>
          <w:lang w:val="es-BO"/>
        </w:rPr>
      </w:pPr>
    </w:p>
    <w:p w14:paraId="5B72E7AF" w14:textId="77777777" w:rsidR="00AF7BB8" w:rsidRDefault="00AF7BB8" w:rsidP="004A6DA1">
      <w:pPr>
        <w:jc w:val="both"/>
        <w:rPr>
          <w:rFonts w:cs="Arial"/>
          <w:b/>
          <w:sz w:val="18"/>
          <w:szCs w:val="18"/>
          <w:lang w:val="es-BO"/>
        </w:rPr>
      </w:pPr>
    </w:p>
    <w:p w14:paraId="622F156A" w14:textId="77777777" w:rsidR="00AF7BB8" w:rsidRDefault="00AF7BB8" w:rsidP="004A6DA1">
      <w:pPr>
        <w:jc w:val="both"/>
        <w:rPr>
          <w:rFonts w:cs="Arial"/>
          <w:b/>
          <w:sz w:val="18"/>
          <w:szCs w:val="18"/>
          <w:lang w:val="es-BO"/>
        </w:rPr>
      </w:pPr>
    </w:p>
    <w:p w14:paraId="3E0C9134" w14:textId="7B07DF0C" w:rsidR="001E7DF6" w:rsidRDefault="001E7DF6" w:rsidP="001E7DF6">
      <w:pPr>
        <w:jc w:val="both"/>
        <w:rPr>
          <w:rFonts w:cs="Arial"/>
          <w:b/>
          <w:sz w:val="18"/>
          <w:szCs w:val="18"/>
          <w:lang w:val="es-BO"/>
        </w:rPr>
      </w:pPr>
      <w:r>
        <w:rPr>
          <w:rFonts w:cs="Arial"/>
          <w:b/>
          <w:sz w:val="18"/>
          <w:szCs w:val="18"/>
          <w:lang w:val="es-BO"/>
        </w:rPr>
        <w:t>ITEM N° 4</w:t>
      </w:r>
    </w:p>
    <w:p w14:paraId="263352AC" w14:textId="77777777" w:rsidR="00CF2AB0" w:rsidRPr="005D692A" w:rsidRDefault="00CF2AB0" w:rsidP="001E7DF6">
      <w:pPr>
        <w:jc w:val="both"/>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F2AB0" w:rsidRPr="00AF7BB8" w14:paraId="7547D03D" w14:textId="77777777" w:rsidTr="006C7481">
        <w:trPr>
          <w:tblHeader/>
        </w:trPr>
        <w:tc>
          <w:tcPr>
            <w:tcW w:w="4854" w:type="dxa"/>
            <w:gridSpan w:val="2"/>
            <w:shd w:val="clear" w:color="auto" w:fill="8DB3E2" w:themeFill="text2" w:themeFillTint="66"/>
            <w:vAlign w:val="center"/>
          </w:tcPr>
          <w:p w14:paraId="19F75FE9" w14:textId="77777777" w:rsidR="00CF2AB0" w:rsidRPr="00AF7BB8" w:rsidRDefault="00CF2AB0"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422735CD" w14:textId="77777777" w:rsidR="00CF2AB0" w:rsidRPr="00AF7BB8" w:rsidRDefault="00CF2AB0" w:rsidP="006C7481">
            <w:pPr>
              <w:jc w:val="center"/>
              <w:rPr>
                <w:rFonts w:cs="Tahoma"/>
                <w:b/>
                <w:lang w:val="es-BO"/>
              </w:rPr>
            </w:pPr>
            <w:r w:rsidRPr="00AF7BB8">
              <w:rPr>
                <w:rFonts w:cs="Tahoma"/>
                <w:b/>
                <w:lang w:val="es-BO"/>
              </w:rPr>
              <w:t>Para ser llenado por el proponente al momento de elaborar su propuesta</w:t>
            </w:r>
          </w:p>
        </w:tc>
      </w:tr>
      <w:tr w:rsidR="00CF2AB0" w:rsidRPr="00AF7BB8" w14:paraId="3680EEC6" w14:textId="77777777" w:rsidTr="006C7481">
        <w:trPr>
          <w:trHeight w:val="221"/>
        </w:trPr>
        <w:tc>
          <w:tcPr>
            <w:tcW w:w="303" w:type="dxa"/>
            <w:vMerge w:val="restart"/>
            <w:shd w:val="clear" w:color="auto" w:fill="8DB3E2" w:themeFill="text2" w:themeFillTint="66"/>
            <w:vAlign w:val="center"/>
          </w:tcPr>
          <w:p w14:paraId="5F0C9B09" w14:textId="77777777" w:rsidR="00CF2AB0" w:rsidRPr="00AF7BB8" w:rsidRDefault="00CF2AB0"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01A49140" w14:textId="77777777" w:rsidR="00CF2AB0" w:rsidRPr="00AF7BB8" w:rsidRDefault="00CF2AB0"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2164E3B9" w14:textId="77777777" w:rsidR="00CF2AB0" w:rsidRPr="00AF7BB8" w:rsidRDefault="00CF2AB0" w:rsidP="006C7481">
            <w:pPr>
              <w:jc w:val="center"/>
              <w:rPr>
                <w:rFonts w:cs="Tahoma"/>
                <w:b/>
                <w:lang w:val="es-BO"/>
              </w:rPr>
            </w:pPr>
            <w:r w:rsidRPr="00AF7BB8">
              <w:rPr>
                <w:rFonts w:cs="Tahoma"/>
                <w:b/>
                <w:lang w:val="es-BO"/>
              </w:rPr>
              <w:t>Característica Propuesta (**)</w:t>
            </w:r>
          </w:p>
        </w:tc>
      </w:tr>
      <w:tr w:rsidR="00CF2AB0" w:rsidRPr="00AF7BB8" w14:paraId="08A4FE5D" w14:textId="77777777" w:rsidTr="006C7481">
        <w:trPr>
          <w:trHeight w:val="221"/>
        </w:trPr>
        <w:tc>
          <w:tcPr>
            <w:tcW w:w="303" w:type="dxa"/>
            <w:vMerge/>
            <w:shd w:val="clear" w:color="auto" w:fill="8DB3E2" w:themeFill="text2" w:themeFillTint="66"/>
          </w:tcPr>
          <w:p w14:paraId="0B54FA9C" w14:textId="77777777" w:rsidR="00CF2AB0" w:rsidRPr="00AF7BB8" w:rsidRDefault="00CF2AB0" w:rsidP="006C7481">
            <w:pPr>
              <w:jc w:val="center"/>
              <w:rPr>
                <w:rFonts w:cs="Tahoma"/>
                <w:b/>
                <w:lang w:val="es-BO"/>
              </w:rPr>
            </w:pPr>
          </w:p>
        </w:tc>
        <w:tc>
          <w:tcPr>
            <w:tcW w:w="4551" w:type="dxa"/>
            <w:vMerge/>
            <w:shd w:val="clear" w:color="auto" w:fill="8DB3E2" w:themeFill="text2" w:themeFillTint="66"/>
          </w:tcPr>
          <w:p w14:paraId="561EF834" w14:textId="77777777" w:rsidR="00CF2AB0" w:rsidRPr="00AF7BB8" w:rsidRDefault="00CF2AB0" w:rsidP="006C7481">
            <w:pPr>
              <w:jc w:val="both"/>
              <w:rPr>
                <w:rFonts w:cs="Tahoma"/>
                <w:b/>
                <w:lang w:val="es-BO"/>
              </w:rPr>
            </w:pPr>
          </w:p>
        </w:tc>
        <w:tc>
          <w:tcPr>
            <w:tcW w:w="4379" w:type="dxa"/>
            <w:vMerge/>
            <w:shd w:val="clear" w:color="auto" w:fill="DBE5F1" w:themeFill="accent1" w:themeFillTint="33"/>
          </w:tcPr>
          <w:p w14:paraId="7D24D24E" w14:textId="77777777" w:rsidR="00CF2AB0" w:rsidRPr="00AF7BB8" w:rsidRDefault="00CF2AB0" w:rsidP="006C7481">
            <w:pPr>
              <w:jc w:val="both"/>
              <w:rPr>
                <w:rFonts w:cs="Tahoma"/>
                <w:b/>
                <w:lang w:val="es-BO"/>
              </w:rPr>
            </w:pPr>
          </w:p>
        </w:tc>
      </w:tr>
      <w:tr w:rsidR="00CF2AB0" w:rsidRPr="00AF7BB8" w14:paraId="6EB5E795" w14:textId="77777777" w:rsidTr="006C7481">
        <w:trPr>
          <w:trHeight w:val="221"/>
        </w:trPr>
        <w:tc>
          <w:tcPr>
            <w:tcW w:w="303" w:type="dxa"/>
            <w:shd w:val="clear" w:color="auto" w:fill="FFFFFF" w:themeFill="background1"/>
          </w:tcPr>
          <w:p w14:paraId="3CBEEB5C" w14:textId="77777777" w:rsidR="00CF2AB0" w:rsidRPr="00AF7BB8" w:rsidRDefault="00CF2AB0" w:rsidP="006C7481">
            <w:pPr>
              <w:jc w:val="center"/>
              <w:rPr>
                <w:rFonts w:cs="Tahoma"/>
                <w:b/>
                <w:lang w:val="es-BO"/>
              </w:rPr>
            </w:pPr>
          </w:p>
        </w:tc>
        <w:tc>
          <w:tcPr>
            <w:tcW w:w="4551" w:type="dxa"/>
            <w:shd w:val="clear" w:color="auto" w:fill="FFFFFF" w:themeFill="background1"/>
          </w:tcPr>
          <w:p w14:paraId="0357FD65" w14:textId="18DCAEDA" w:rsidR="00CF2AB0" w:rsidRPr="00AF7BB8" w:rsidRDefault="00CF2AB0" w:rsidP="006C7481">
            <w:pPr>
              <w:jc w:val="both"/>
              <w:rPr>
                <w:rFonts w:cs="Tahoma"/>
                <w:b/>
                <w:lang w:val="es-BO"/>
              </w:rPr>
            </w:pPr>
            <w:r w:rsidRPr="0086489B">
              <w:rPr>
                <w:rFonts w:cs="Tahoma"/>
                <w:b/>
                <w:lang w:val="es-ES_tradnl"/>
              </w:rPr>
              <w:t>Material de Referencia Certificado pH 10</w:t>
            </w:r>
          </w:p>
        </w:tc>
        <w:tc>
          <w:tcPr>
            <w:tcW w:w="4379" w:type="dxa"/>
            <w:shd w:val="clear" w:color="auto" w:fill="FFFFFF" w:themeFill="background1"/>
          </w:tcPr>
          <w:p w14:paraId="61A0BE6B" w14:textId="77777777" w:rsidR="00CF2AB0" w:rsidRPr="00AF7BB8" w:rsidRDefault="00CF2AB0" w:rsidP="006C7481">
            <w:pPr>
              <w:jc w:val="both"/>
              <w:rPr>
                <w:rFonts w:cs="Tahoma"/>
                <w:b/>
                <w:lang w:val="es-BO"/>
              </w:rPr>
            </w:pPr>
          </w:p>
        </w:tc>
      </w:tr>
      <w:tr w:rsidR="00CF2AB0" w:rsidRPr="00AF7BB8" w14:paraId="401250A4" w14:textId="77777777" w:rsidTr="006C7481">
        <w:trPr>
          <w:trHeight w:val="221"/>
        </w:trPr>
        <w:tc>
          <w:tcPr>
            <w:tcW w:w="303" w:type="dxa"/>
            <w:shd w:val="clear" w:color="auto" w:fill="FFFFFF" w:themeFill="background1"/>
          </w:tcPr>
          <w:p w14:paraId="538241BA"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47206D7D" w14:textId="2BE210F4" w:rsidR="00CF2AB0" w:rsidRPr="00AF7BB8" w:rsidRDefault="00CF2AB0"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w:t>
            </w:r>
            <w:r w:rsidRPr="0086489B">
              <w:rPr>
                <w:rFonts w:cs="Tahoma"/>
                <w:b/>
                <w:lang w:val="es-ES_tradnl" w:eastAsia="en-US"/>
              </w:rPr>
              <w:t xml:space="preserve"> </w:t>
            </w:r>
            <w:r w:rsidRPr="0086489B">
              <w:rPr>
                <w:rFonts w:cs="Tahoma"/>
                <w:lang w:val="es-ES_tradnl" w:eastAsia="en-US"/>
              </w:rPr>
              <w:t>250 mL</w:t>
            </w:r>
          </w:p>
        </w:tc>
        <w:tc>
          <w:tcPr>
            <w:tcW w:w="4379" w:type="dxa"/>
            <w:shd w:val="clear" w:color="auto" w:fill="FFFFFF" w:themeFill="background1"/>
          </w:tcPr>
          <w:p w14:paraId="421523FC" w14:textId="77777777" w:rsidR="00CF2AB0" w:rsidRPr="00AF7BB8" w:rsidRDefault="00CF2AB0" w:rsidP="006C7481">
            <w:pPr>
              <w:jc w:val="both"/>
              <w:rPr>
                <w:rFonts w:cs="Tahoma"/>
                <w:b/>
                <w:lang w:val="es-BO"/>
              </w:rPr>
            </w:pPr>
          </w:p>
        </w:tc>
      </w:tr>
      <w:tr w:rsidR="00CF2AB0" w:rsidRPr="00AF7BB8" w14:paraId="09B4F813" w14:textId="77777777" w:rsidTr="006C7481">
        <w:trPr>
          <w:trHeight w:val="221"/>
        </w:trPr>
        <w:tc>
          <w:tcPr>
            <w:tcW w:w="303" w:type="dxa"/>
            <w:shd w:val="clear" w:color="auto" w:fill="FFFFFF" w:themeFill="background1"/>
          </w:tcPr>
          <w:p w14:paraId="19AC721B"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7A23713" w14:textId="456827CD" w:rsidR="00CF2AB0" w:rsidRPr="00AF7BB8" w:rsidRDefault="00CF2AB0"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de sales de Na2CO3 y NaHCO3</w:t>
            </w:r>
          </w:p>
        </w:tc>
        <w:tc>
          <w:tcPr>
            <w:tcW w:w="4379" w:type="dxa"/>
            <w:shd w:val="clear" w:color="auto" w:fill="FFFFFF" w:themeFill="background1"/>
          </w:tcPr>
          <w:p w14:paraId="75278F64" w14:textId="77777777" w:rsidR="00CF2AB0" w:rsidRPr="00AF7BB8" w:rsidRDefault="00CF2AB0" w:rsidP="006C7481">
            <w:pPr>
              <w:jc w:val="both"/>
              <w:rPr>
                <w:rFonts w:cs="Tahoma"/>
                <w:b/>
                <w:lang w:val="es-BO"/>
              </w:rPr>
            </w:pPr>
          </w:p>
        </w:tc>
      </w:tr>
      <w:tr w:rsidR="00CF2AB0" w:rsidRPr="00AF7BB8" w14:paraId="4557CCFF" w14:textId="77777777" w:rsidTr="006C7481">
        <w:trPr>
          <w:trHeight w:val="221"/>
        </w:trPr>
        <w:tc>
          <w:tcPr>
            <w:tcW w:w="303" w:type="dxa"/>
            <w:shd w:val="clear" w:color="auto" w:fill="FFFFFF" w:themeFill="background1"/>
          </w:tcPr>
          <w:p w14:paraId="7E9DB768"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3920E11" w14:textId="77777777" w:rsidR="00CF2AB0" w:rsidRPr="00AF7BB8" w:rsidRDefault="00CF2AB0"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15324A44" w14:textId="77777777" w:rsidR="00CF2AB0" w:rsidRPr="00AF7BB8" w:rsidRDefault="00CF2AB0" w:rsidP="006C7481">
            <w:pPr>
              <w:jc w:val="both"/>
              <w:rPr>
                <w:rFonts w:cs="Tahoma"/>
                <w:b/>
                <w:lang w:val="es-BO"/>
              </w:rPr>
            </w:pPr>
          </w:p>
        </w:tc>
      </w:tr>
      <w:tr w:rsidR="00CF2AB0" w:rsidRPr="00AF7BB8" w14:paraId="15A62AD6" w14:textId="77777777" w:rsidTr="006C7481">
        <w:trPr>
          <w:trHeight w:val="221"/>
        </w:trPr>
        <w:tc>
          <w:tcPr>
            <w:tcW w:w="303" w:type="dxa"/>
            <w:shd w:val="clear" w:color="auto" w:fill="FFFFFF" w:themeFill="background1"/>
          </w:tcPr>
          <w:p w14:paraId="5460389D"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A68C10C"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6FC28CF3" w14:textId="77777777" w:rsidR="00CF2AB0" w:rsidRPr="00AF7BB8" w:rsidRDefault="00CF2AB0" w:rsidP="006C7481">
            <w:pPr>
              <w:jc w:val="both"/>
              <w:rPr>
                <w:rFonts w:cs="Tahoma"/>
                <w:b/>
                <w:lang w:val="es-BO"/>
              </w:rPr>
            </w:pPr>
          </w:p>
        </w:tc>
      </w:tr>
      <w:tr w:rsidR="00CF2AB0" w:rsidRPr="00AF7BB8" w14:paraId="4111875D" w14:textId="77777777" w:rsidTr="006C7481">
        <w:trPr>
          <w:trHeight w:val="221"/>
        </w:trPr>
        <w:tc>
          <w:tcPr>
            <w:tcW w:w="303" w:type="dxa"/>
            <w:shd w:val="clear" w:color="auto" w:fill="FFFFFF" w:themeFill="background1"/>
          </w:tcPr>
          <w:p w14:paraId="22C5FE3B"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20B6D089" w14:textId="60F64192" w:rsidR="00CF2AB0" w:rsidRPr="00AF7BB8" w:rsidRDefault="00CF2AB0" w:rsidP="006C7481">
            <w:pPr>
              <w:jc w:val="both"/>
              <w:rPr>
                <w:rFonts w:cs="Tahoma"/>
                <w:b/>
                <w:lang w:val="es-ES_tradnl" w:eastAsia="en-US"/>
              </w:rPr>
            </w:pPr>
            <w:r w:rsidRPr="00AF7BB8">
              <w:rPr>
                <w:rFonts w:cs="Tahoma"/>
                <w:b/>
                <w:lang w:val="es-ES_tradnl" w:eastAsia="en-US"/>
              </w:rPr>
              <w:t xml:space="preserve">Caducidad: </w:t>
            </w:r>
            <w:r w:rsidRPr="0086489B">
              <w:rPr>
                <w:rFonts w:cs="Tahoma"/>
                <w:lang w:val="es-ES_tradnl" w:eastAsia="en-US"/>
              </w:rPr>
              <w:t>6 meses desde la fecha de calibración como mínimo</w:t>
            </w:r>
          </w:p>
        </w:tc>
        <w:tc>
          <w:tcPr>
            <w:tcW w:w="4379" w:type="dxa"/>
            <w:shd w:val="clear" w:color="auto" w:fill="FFFFFF" w:themeFill="background1"/>
          </w:tcPr>
          <w:p w14:paraId="206AECF7" w14:textId="77777777" w:rsidR="00CF2AB0" w:rsidRPr="00AF7BB8" w:rsidRDefault="00CF2AB0" w:rsidP="006C7481">
            <w:pPr>
              <w:jc w:val="both"/>
              <w:rPr>
                <w:rFonts w:cs="Tahoma"/>
                <w:b/>
                <w:lang w:val="es-BO"/>
              </w:rPr>
            </w:pPr>
          </w:p>
        </w:tc>
      </w:tr>
      <w:tr w:rsidR="00CF2AB0" w:rsidRPr="00AF7BB8" w14:paraId="350FFE3A" w14:textId="77777777" w:rsidTr="006C7481">
        <w:trPr>
          <w:trHeight w:val="221"/>
        </w:trPr>
        <w:tc>
          <w:tcPr>
            <w:tcW w:w="303" w:type="dxa"/>
            <w:shd w:val="clear" w:color="auto" w:fill="FFFFFF" w:themeFill="background1"/>
          </w:tcPr>
          <w:p w14:paraId="5882C723"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2C1E6714"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25652A2E" w14:textId="77777777" w:rsidR="00CF2AB0" w:rsidRPr="00AF7BB8" w:rsidRDefault="00CF2AB0" w:rsidP="006C7481">
            <w:pPr>
              <w:jc w:val="both"/>
              <w:rPr>
                <w:rFonts w:cs="Tahoma"/>
                <w:b/>
                <w:lang w:val="es-BO"/>
              </w:rPr>
            </w:pPr>
          </w:p>
        </w:tc>
      </w:tr>
      <w:tr w:rsidR="00CF2AB0" w:rsidRPr="00AF7BB8" w14:paraId="25436860" w14:textId="77777777" w:rsidTr="006C7481">
        <w:trPr>
          <w:trHeight w:val="221"/>
        </w:trPr>
        <w:tc>
          <w:tcPr>
            <w:tcW w:w="303" w:type="dxa"/>
            <w:shd w:val="clear" w:color="auto" w:fill="FFFFFF" w:themeFill="background1"/>
          </w:tcPr>
          <w:p w14:paraId="4198D6E7"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1F7941F9"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Magnitud: </w:t>
            </w:r>
            <w:r w:rsidRPr="00AF7BB8">
              <w:rPr>
                <w:rFonts w:cs="Tahoma"/>
                <w:lang w:val="es-ES_tradnl" w:eastAsia="en-US"/>
              </w:rPr>
              <w:t>pH</w:t>
            </w:r>
          </w:p>
        </w:tc>
        <w:tc>
          <w:tcPr>
            <w:tcW w:w="4379" w:type="dxa"/>
            <w:shd w:val="clear" w:color="auto" w:fill="FFFFFF" w:themeFill="background1"/>
          </w:tcPr>
          <w:p w14:paraId="09E4B012" w14:textId="77777777" w:rsidR="00CF2AB0" w:rsidRPr="00AF7BB8" w:rsidRDefault="00CF2AB0" w:rsidP="006C7481">
            <w:pPr>
              <w:jc w:val="both"/>
              <w:rPr>
                <w:rFonts w:cs="Tahoma"/>
                <w:b/>
                <w:lang w:val="es-BO"/>
              </w:rPr>
            </w:pPr>
          </w:p>
        </w:tc>
      </w:tr>
      <w:tr w:rsidR="00CF2AB0" w:rsidRPr="00AF7BB8" w14:paraId="1E57415F" w14:textId="77777777" w:rsidTr="006C7481">
        <w:trPr>
          <w:trHeight w:val="221"/>
        </w:trPr>
        <w:tc>
          <w:tcPr>
            <w:tcW w:w="303" w:type="dxa"/>
            <w:shd w:val="clear" w:color="auto" w:fill="FFFFFF" w:themeFill="background1"/>
          </w:tcPr>
          <w:p w14:paraId="2607E971"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1893613B" w14:textId="3D7026D0" w:rsidR="00CF2AB0" w:rsidRPr="00AF7BB8" w:rsidRDefault="00CF2AB0"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pH</w:t>
            </w:r>
            <w:r w:rsidRPr="0086489B">
              <w:rPr>
                <w:rFonts w:cs="Tahoma"/>
                <w:b/>
                <w:lang w:val="es-ES_tradnl" w:eastAsia="en-US"/>
              </w:rPr>
              <w:t xml:space="preserve"> </w:t>
            </w:r>
            <w:r w:rsidRPr="0086489B">
              <w:rPr>
                <w:rFonts w:cs="Tahoma"/>
                <w:lang w:val="es-ES_tradnl" w:eastAsia="en-US"/>
              </w:rPr>
              <w:t>10,01</w:t>
            </w:r>
          </w:p>
        </w:tc>
        <w:tc>
          <w:tcPr>
            <w:tcW w:w="4379" w:type="dxa"/>
            <w:shd w:val="clear" w:color="auto" w:fill="FFFFFF" w:themeFill="background1"/>
          </w:tcPr>
          <w:p w14:paraId="6905CB5B" w14:textId="77777777" w:rsidR="00CF2AB0" w:rsidRPr="00AF7BB8" w:rsidRDefault="00CF2AB0" w:rsidP="006C7481">
            <w:pPr>
              <w:jc w:val="both"/>
              <w:rPr>
                <w:rFonts w:cs="Tahoma"/>
                <w:b/>
                <w:lang w:val="es-BO"/>
              </w:rPr>
            </w:pPr>
          </w:p>
        </w:tc>
      </w:tr>
      <w:tr w:rsidR="00CF2AB0" w:rsidRPr="00AF7BB8" w14:paraId="62432968" w14:textId="77777777" w:rsidTr="006C7481">
        <w:trPr>
          <w:trHeight w:val="221"/>
        </w:trPr>
        <w:tc>
          <w:tcPr>
            <w:tcW w:w="303" w:type="dxa"/>
            <w:shd w:val="clear" w:color="auto" w:fill="FFFFFF" w:themeFill="background1"/>
          </w:tcPr>
          <w:p w14:paraId="14738ECA"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3039947B" w14:textId="1EBC162E" w:rsidR="00CF2AB0" w:rsidRPr="00AF7BB8" w:rsidRDefault="00CF2AB0" w:rsidP="006C7481">
            <w:pPr>
              <w:jc w:val="both"/>
              <w:rPr>
                <w:rFonts w:cs="Tahoma"/>
                <w:b/>
                <w:lang w:val="es-ES_tradnl" w:eastAsia="en-US"/>
              </w:rPr>
            </w:pPr>
            <w:r w:rsidRPr="0086489B">
              <w:rPr>
                <w:rFonts w:cs="Tahoma"/>
                <w:b/>
                <w:lang w:val="es-ES_tradnl" w:eastAsia="en-US"/>
              </w:rPr>
              <w:t xml:space="preserve">Incertidumbre expandida: </w:t>
            </w:r>
            <w:r w:rsidRPr="0086489B">
              <w:rPr>
                <w:rFonts w:cs="Tahoma"/>
                <w:lang w:val="es-ES_tradnl" w:eastAsia="en-US"/>
              </w:rPr>
              <w:t>0,02</w:t>
            </w:r>
          </w:p>
        </w:tc>
        <w:tc>
          <w:tcPr>
            <w:tcW w:w="4379" w:type="dxa"/>
            <w:shd w:val="clear" w:color="auto" w:fill="FFFFFF" w:themeFill="background1"/>
          </w:tcPr>
          <w:p w14:paraId="2C01F5E5" w14:textId="77777777" w:rsidR="00CF2AB0" w:rsidRPr="00AF7BB8" w:rsidRDefault="00CF2AB0" w:rsidP="006C7481">
            <w:pPr>
              <w:jc w:val="both"/>
              <w:rPr>
                <w:rFonts w:cs="Tahoma"/>
                <w:b/>
                <w:lang w:val="es-BO"/>
              </w:rPr>
            </w:pPr>
          </w:p>
        </w:tc>
      </w:tr>
      <w:tr w:rsidR="00CF2AB0" w:rsidRPr="00AF7BB8" w14:paraId="3CE50751" w14:textId="77777777" w:rsidTr="006C7481">
        <w:trPr>
          <w:trHeight w:val="221"/>
        </w:trPr>
        <w:tc>
          <w:tcPr>
            <w:tcW w:w="303" w:type="dxa"/>
            <w:shd w:val="clear" w:color="auto" w:fill="FFFFFF" w:themeFill="background1"/>
          </w:tcPr>
          <w:p w14:paraId="4598651B"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26B8CFC" w14:textId="31499E77" w:rsidR="00CF2AB0" w:rsidRPr="00AF7BB8" w:rsidRDefault="00CF2AB0"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eastAsia="en-US"/>
              </w:rPr>
              <w:t>Solución de sales de Na2CO3 y NaHCO3</w:t>
            </w:r>
            <w:r w:rsidRPr="0086489B">
              <w:rPr>
                <w:rFonts w:cs="Tahoma"/>
                <w:lang w:val="es-ES_tradnl"/>
              </w:rPr>
              <w:t>, estándar de pH 10,01</w:t>
            </w:r>
          </w:p>
        </w:tc>
        <w:tc>
          <w:tcPr>
            <w:tcW w:w="4379" w:type="dxa"/>
            <w:shd w:val="clear" w:color="auto" w:fill="FFFFFF" w:themeFill="background1"/>
          </w:tcPr>
          <w:p w14:paraId="730C60A8" w14:textId="77777777" w:rsidR="00CF2AB0" w:rsidRPr="00AF7BB8" w:rsidRDefault="00CF2AB0" w:rsidP="006C7481">
            <w:pPr>
              <w:jc w:val="both"/>
              <w:rPr>
                <w:rFonts w:cs="Tahoma"/>
                <w:b/>
                <w:lang w:val="es-BO"/>
              </w:rPr>
            </w:pPr>
          </w:p>
        </w:tc>
      </w:tr>
      <w:tr w:rsidR="00CF2AB0" w:rsidRPr="00AF7BB8" w14:paraId="515548FC" w14:textId="77777777" w:rsidTr="006C7481">
        <w:trPr>
          <w:trHeight w:val="221"/>
        </w:trPr>
        <w:tc>
          <w:tcPr>
            <w:tcW w:w="303" w:type="dxa"/>
            <w:shd w:val="clear" w:color="auto" w:fill="FFFFFF" w:themeFill="background1"/>
          </w:tcPr>
          <w:p w14:paraId="395689C4"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47EFE7CA" w14:textId="77777777" w:rsidR="00CF2AB0" w:rsidRPr="00AF7BB8" w:rsidRDefault="00CF2AB0"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599C0414" w14:textId="77777777" w:rsidR="00CF2AB0" w:rsidRPr="00AF7BB8" w:rsidRDefault="00CF2AB0" w:rsidP="006C7481">
            <w:pPr>
              <w:jc w:val="both"/>
              <w:rPr>
                <w:rFonts w:cs="Tahoma"/>
                <w:b/>
                <w:lang w:val="es-BO"/>
              </w:rPr>
            </w:pPr>
          </w:p>
        </w:tc>
      </w:tr>
      <w:tr w:rsidR="00CF2AB0" w:rsidRPr="00AF7BB8" w14:paraId="254FD973" w14:textId="77777777" w:rsidTr="006C7481">
        <w:trPr>
          <w:trHeight w:val="221"/>
        </w:trPr>
        <w:tc>
          <w:tcPr>
            <w:tcW w:w="303" w:type="dxa"/>
            <w:shd w:val="clear" w:color="auto" w:fill="FFFFFF" w:themeFill="background1"/>
          </w:tcPr>
          <w:p w14:paraId="4FDDBD98" w14:textId="77777777" w:rsidR="00CF2AB0" w:rsidRPr="00AF7BB8" w:rsidRDefault="00CF2AB0" w:rsidP="006C7481">
            <w:pPr>
              <w:jc w:val="center"/>
              <w:rPr>
                <w:rFonts w:cs="Tahoma"/>
                <w:b/>
                <w:lang w:val="es-BO"/>
              </w:rPr>
            </w:pPr>
          </w:p>
        </w:tc>
        <w:tc>
          <w:tcPr>
            <w:tcW w:w="4551" w:type="dxa"/>
            <w:shd w:val="clear" w:color="auto" w:fill="FFFFFF" w:themeFill="background1"/>
          </w:tcPr>
          <w:p w14:paraId="08BF4617" w14:textId="77777777" w:rsidR="00CF2AB0" w:rsidRPr="00AF7BB8" w:rsidRDefault="00CF2AB0"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2CF099FA" w14:textId="77777777" w:rsidR="00CF2AB0" w:rsidRPr="00AF7BB8" w:rsidRDefault="00CF2AB0" w:rsidP="006C7481">
            <w:pPr>
              <w:jc w:val="both"/>
              <w:rPr>
                <w:rFonts w:cs="Tahoma"/>
                <w:b/>
                <w:lang w:val="es-BO"/>
              </w:rPr>
            </w:pPr>
          </w:p>
        </w:tc>
      </w:tr>
    </w:tbl>
    <w:p w14:paraId="70BD786E" w14:textId="77777777" w:rsidR="00156365" w:rsidRDefault="00156365" w:rsidP="004A6DA1">
      <w:pPr>
        <w:jc w:val="both"/>
        <w:rPr>
          <w:rFonts w:cs="Arial"/>
          <w:b/>
          <w:sz w:val="18"/>
          <w:szCs w:val="18"/>
          <w:lang w:val="es-BO"/>
        </w:rPr>
      </w:pPr>
    </w:p>
    <w:p w14:paraId="60072D27" w14:textId="77777777" w:rsidR="00156365" w:rsidRDefault="00156365" w:rsidP="004A6DA1">
      <w:pPr>
        <w:jc w:val="both"/>
        <w:rPr>
          <w:rFonts w:cs="Arial"/>
          <w:b/>
          <w:sz w:val="18"/>
          <w:szCs w:val="18"/>
          <w:lang w:val="es-BO"/>
        </w:rPr>
      </w:pPr>
    </w:p>
    <w:p w14:paraId="0E5C1F17" w14:textId="77777777" w:rsidR="00156365" w:rsidRDefault="00156365" w:rsidP="004A6DA1">
      <w:pPr>
        <w:jc w:val="both"/>
        <w:rPr>
          <w:rFonts w:cs="Arial"/>
          <w:b/>
          <w:sz w:val="18"/>
          <w:szCs w:val="18"/>
          <w:lang w:val="es-BO"/>
        </w:rPr>
      </w:pPr>
    </w:p>
    <w:p w14:paraId="02D54257" w14:textId="24D7F93A" w:rsidR="000C44E8" w:rsidRPr="005D692A" w:rsidRDefault="000C44E8" w:rsidP="000C44E8">
      <w:pPr>
        <w:jc w:val="both"/>
        <w:rPr>
          <w:rFonts w:cs="Arial"/>
          <w:b/>
          <w:sz w:val="18"/>
          <w:szCs w:val="18"/>
          <w:lang w:val="es-BO"/>
        </w:rPr>
      </w:pPr>
      <w:r>
        <w:rPr>
          <w:rFonts w:cs="Arial"/>
          <w:b/>
          <w:sz w:val="18"/>
          <w:szCs w:val="18"/>
          <w:lang w:val="es-BO"/>
        </w:rPr>
        <w:t>ITEM N° 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F2AB0" w:rsidRPr="00AF7BB8" w14:paraId="20CA2FBF" w14:textId="77777777" w:rsidTr="006C7481">
        <w:trPr>
          <w:tblHeader/>
        </w:trPr>
        <w:tc>
          <w:tcPr>
            <w:tcW w:w="4854" w:type="dxa"/>
            <w:gridSpan w:val="2"/>
            <w:shd w:val="clear" w:color="auto" w:fill="8DB3E2" w:themeFill="text2" w:themeFillTint="66"/>
            <w:vAlign w:val="center"/>
          </w:tcPr>
          <w:p w14:paraId="413BE437" w14:textId="77777777" w:rsidR="00CF2AB0" w:rsidRPr="00AF7BB8" w:rsidRDefault="00CF2AB0"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31AEFA6F" w14:textId="77777777" w:rsidR="00CF2AB0" w:rsidRPr="00AF7BB8" w:rsidRDefault="00CF2AB0" w:rsidP="006C7481">
            <w:pPr>
              <w:jc w:val="center"/>
              <w:rPr>
                <w:rFonts w:cs="Tahoma"/>
                <w:b/>
                <w:lang w:val="es-BO"/>
              </w:rPr>
            </w:pPr>
            <w:r w:rsidRPr="00AF7BB8">
              <w:rPr>
                <w:rFonts w:cs="Tahoma"/>
                <w:b/>
                <w:lang w:val="es-BO"/>
              </w:rPr>
              <w:t>Para ser llenado por el proponente al momento de elaborar su propuesta</w:t>
            </w:r>
          </w:p>
        </w:tc>
      </w:tr>
      <w:tr w:rsidR="00CF2AB0" w:rsidRPr="00AF7BB8" w14:paraId="121B752E" w14:textId="77777777" w:rsidTr="006C7481">
        <w:trPr>
          <w:trHeight w:val="221"/>
        </w:trPr>
        <w:tc>
          <w:tcPr>
            <w:tcW w:w="303" w:type="dxa"/>
            <w:vMerge w:val="restart"/>
            <w:shd w:val="clear" w:color="auto" w:fill="8DB3E2" w:themeFill="text2" w:themeFillTint="66"/>
            <w:vAlign w:val="center"/>
          </w:tcPr>
          <w:p w14:paraId="07966771" w14:textId="77777777" w:rsidR="00CF2AB0" w:rsidRPr="00AF7BB8" w:rsidRDefault="00CF2AB0"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300AFE3E" w14:textId="77777777" w:rsidR="00CF2AB0" w:rsidRPr="00AF7BB8" w:rsidRDefault="00CF2AB0"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30C86019" w14:textId="77777777" w:rsidR="00CF2AB0" w:rsidRPr="00AF7BB8" w:rsidRDefault="00CF2AB0" w:rsidP="006C7481">
            <w:pPr>
              <w:jc w:val="center"/>
              <w:rPr>
                <w:rFonts w:cs="Tahoma"/>
                <w:b/>
                <w:lang w:val="es-BO"/>
              </w:rPr>
            </w:pPr>
            <w:r w:rsidRPr="00AF7BB8">
              <w:rPr>
                <w:rFonts w:cs="Tahoma"/>
                <w:b/>
                <w:lang w:val="es-BO"/>
              </w:rPr>
              <w:t>Característica Propuesta (**)</w:t>
            </w:r>
          </w:p>
        </w:tc>
      </w:tr>
      <w:tr w:rsidR="00CF2AB0" w:rsidRPr="00AF7BB8" w14:paraId="5E7EEAEB" w14:textId="77777777" w:rsidTr="006C7481">
        <w:trPr>
          <w:trHeight w:val="221"/>
        </w:trPr>
        <w:tc>
          <w:tcPr>
            <w:tcW w:w="303" w:type="dxa"/>
            <w:vMerge/>
            <w:shd w:val="clear" w:color="auto" w:fill="8DB3E2" w:themeFill="text2" w:themeFillTint="66"/>
          </w:tcPr>
          <w:p w14:paraId="426B0DDF" w14:textId="77777777" w:rsidR="00CF2AB0" w:rsidRPr="00AF7BB8" w:rsidRDefault="00CF2AB0" w:rsidP="006C7481">
            <w:pPr>
              <w:jc w:val="center"/>
              <w:rPr>
                <w:rFonts w:cs="Tahoma"/>
                <w:b/>
                <w:lang w:val="es-BO"/>
              </w:rPr>
            </w:pPr>
          </w:p>
        </w:tc>
        <w:tc>
          <w:tcPr>
            <w:tcW w:w="4551" w:type="dxa"/>
            <w:vMerge/>
            <w:shd w:val="clear" w:color="auto" w:fill="8DB3E2" w:themeFill="text2" w:themeFillTint="66"/>
          </w:tcPr>
          <w:p w14:paraId="20000BA4" w14:textId="77777777" w:rsidR="00CF2AB0" w:rsidRPr="00AF7BB8" w:rsidRDefault="00CF2AB0" w:rsidP="006C7481">
            <w:pPr>
              <w:jc w:val="both"/>
              <w:rPr>
                <w:rFonts w:cs="Tahoma"/>
                <w:b/>
                <w:lang w:val="es-BO"/>
              </w:rPr>
            </w:pPr>
          </w:p>
        </w:tc>
        <w:tc>
          <w:tcPr>
            <w:tcW w:w="4379" w:type="dxa"/>
            <w:vMerge/>
            <w:shd w:val="clear" w:color="auto" w:fill="DBE5F1" w:themeFill="accent1" w:themeFillTint="33"/>
          </w:tcPr>
          <w:p w14:paraId="3CCB4E12" w14:textId="77777777" w:rsidR="00CF2AB0" w:rsidRPr="00AF7BB8" w:rsidRDefault="00CF2AB0" w:rsidP="006C7481">
            <w:pPr>
              <w:jc w:val="both"/>
              <w:rPr>
                <w:rFonts w:cs="Tahoma"/>
                <w:b/>
                <w:lang w:val="es-BO"/>
              </w:rPr>
            </w:pPr>
          </w:p>
        </w:tc>
      </w:tr>
      <w:tr w:rsidR="00CF2AB0" w:rsidRPr="00AF7BB8" w14:paraId="5B400EF4" w14:textId="77777777" w:rsidTr="006C7481">
        <w:trPr>
          <w:trHeight w:val="221"/>
        </w:trPr>
        <w:tc>
          <w:tcPr>
            <w:tcW w:w="303" w:type="dxa"/>
            <w:shd w:val="clear" w:color="auto" w:fill="FFFFFF" w:themeFill="background1"/>
          </w:tcPr>
          <w:p w14:paraId="4607262B" w14:textId="77777777" w:rsidR="00CF2AB0" w:rsidRPr="00AF7BB8" w:rsidRDefault="00CF2AB0" w:rsidP="006C7481">
            <w:pPr>
              <w:jc w:val="center"/>
              <w:rPr>
                <w:rFonts w:cs="Tahoma"/>
                <w:b/>
                <w:lang w:val="es-BO"/>
              </w:rPr>
            </w:pPr>
          </w:p>
        </w:tc>
        <w:tc>
          <w:tcPr>
            <w:tcW w:w="4551" w:type="dxa"/>
            <w:shd w:val="clear" w:color="auto" w:fill="FFFFFF" w:themeFill="background1"/>
          </w:tcPr>
          <w:p w14:paraId="1B500F92" w14:textId="46AC6AA5" w:rsidR="00CF2AB0" w:rsidRPr="00AF7BB8" w:rsidRDefault="00CF2AB0" w:rsidP="006C7481">
            <w:pPr>
              <w:jc w:val="both"/>
              <w:rPr>
                <w:rFonts w:cs="Tahoma"/>
                <w:b/>
                <w:lang w:val="es-BO"/>
              </w:rPr>
            </w:pPr>
            <w:r w:rsidRPr="0086489B">
              <w:rPr>
                <w:rFonts w:cs="Tahoma"/>
                <w:b/>
                <w:lang w:val="es-ES_tradnl"/>
              </w:rPr>
              <w:t xml:space="preserve">Material de Referencia Certificado Conductividad electrolítica </w:t>
            </w:r>
            <w:r w:rsidRPr="0086489B">
              <w:rPr>
                <w:rFonts w:cs="Tahoma"/>
                <w:b/>
                <w:lang w:val="es-ES_tradnl" w:eastAsia="en-US"/>
              </w:rPr>
              <w:t>0,0005 S/m</w:t>
            </w:r>
          </w:p>
        </w:tc>
        <w:tc>
          <w:tcPr>
            <w:tcW w:w="4379" w:type="dxa"/>
            <w:shd w:val="clear" w:color="auto" w:fill="FFFFFF" w:themeFill="background1"/>
          </w:tcPr>
          <w:p w14:paraId="6972269C" w14:textId="77777777" w:rsidR="00CF2AB0" w:rsidRPr="00AF7BB8" w:rsidRDefault="00CF2AB0" w:rsidP="006C7481">
            <w:pPr>
              <w:jc w:val="both"/>
              <w:rPr>
                <w:rFonts w:cs="Tahoma"/>
                <w:b/>
                <w:lang w:val="es-BO"/>
              </w:rPr>
            </w:pPr>
          </w:p>
        </w:tc>
      </w:tr>
      <w:tr w:rsidR="00CF2AB0" w:rsidRPr="00AF7BB8" w14:paraId="36F05062" w14:textId="77777777" w:rsidTr="006C7481">
        <w:trPr>
          <w:trHeight w:val="221"/>
        </w:trPr>
        <w:tc>
          <w:tcPr>
            <w:tcW w:w="303" w:type="dxa"/>
            <w:shd w:val="clear" w:color="auto" w:fill="FFFFFF" w:themeFill="background1"/>
          </w:tcPr>
          <w:p w14:paraId="438A9024"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35C88554" w14:textId="1AEF16AF" w:rsidR="00CF2AB0" w:rsidRPr="00AF7BB8" w:rsidRDefault="00CF2AB0"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100 mL</w:t>
            </w:r>
          </w:p>
        </w:tc>
        <w:tc>
          <w:tcPr>
            <w:tcW w:w="4379" w:type="dxa"/>
            <w:shd w:val="clear" w:color="auto" w:fill="FFFFFF" w:themeFill="background1"/>
          </w:tcPr>
          <w:p w14:paraId="68AFAF98" w14:textId="77777777" w:rsidR="00CF2AB0" w:rsidRPr="00AF7BB8" w:rsidRDefault="00CF2AB0" w:rsidP="006C7481">
            <w:pPr>
              <w:jc w:val="both"/>
              <w:rPr>
                <w:rFonts w:cs="Tahoma"/>
                <w:b/>
                <w:lang w:val="es-BO"/>
              </w:rPr>
            </w:pPr>
          </w:p>
        </w:tc>
      </w:tr>
      <w:tr w:rsidR="00CF2AB0" w:rsidRPr="00AF7BB8" w14:paraId="5A3ED96C" w14:textId="77777777" w:rsidTr="006C7481">
        <w:trPr>
          <w:trHeight w:val="221"/>
        </w:trPr>
        <w:tc>
          <w:tcPr>
            <w:tcW w:w="303" w:type="dxa"/>
            <w:shd w:val="clear" w:color="auto" w:fill="FFFFFF" w:themeFill="background1"/>
          </w:tcPr>
          <w:p w14:paraId="3C48843D"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4505DA52" w14:textId="6B193566" w:rsidR="00CF2AB0" w:rsidRPr="00AF7BB8" w:rsidRDefault="00CF2AB0"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Cloruro de potasio en solución de n-propanol al 30%</w:t>
            </w:r>
          </w:p>
        </w:tc>
        <w:tc>
          <w:tcPr>
            <w:tcW w:w="4379" w:type="dxa"/>
            <w:shd w:val="clear" w:color="auto" w:fill="FFFFFF" w:themeFill="background1"/>
          </w:tcPr>
          <w:p w14:paraId="0C95648B" w14:textId="77777777" w:rsidR="00CF2AB0" w:rsidRPr="00AF7BB8" w:rsidRDefault="00CF2AB0" w:rsidP="006C7481">
            <w:pPr>
              <w:jc w:val="both"/>
              <w:rPr>
                <w:rFonts w:cs="Tahoma"/>
                <w:b/>
                <w:lang w:val="es-BO"/>
              </w:rPr>
            </w:pPr>
          </w:p>
        </w:tc>
      </w:tr>
      <w:tr w:rsidR="00CF2AB0" w:rsidRPr="00AF7BB8" w14:paraId="0A6A7997" w14:textId="77777777" w:rsidTr="006C7481">
        <w:trPr>
          <w:trHeight w:val="221"/>
        </w:trPr>
        <w:tc>
          <w:tcPr>
            <w:tcW w:w="303" w:type="dxa"/>
            <w:shd w:val="clear" w:color="auto" w:fill="FFFFFF" w:themeFill="background1"/>
          </w:tcPr>
          <w:p w14:paraId="3827F587"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70030818" w14:textId="77777777" w:rsidR="00CF2AB0" w:rsidRPr="00AF7BB8" w:rsidRDefault="00CF2AB0"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3F5A6892" w14:textId="77777777" w:rsidR="00CF2AB0" w:rsidRPr="00AF7BB8" w:rsidRDefault="00CF2AB0" w:rsidP="006C7481">
            <w:pPr>
              <w:jc w:val="both"/>
              <w:rPr>
                <w:rFonts w:cs="Tahoma"/>
                <w:b/>
                <w:lang w:val="es-BO"/>
              </w:rPr>
            </w:pPr>
          </w:p>
        </w:tc>
      </w:tr>
      <w:tr w:rsidR="00CF2AB0" w:rsidRPr="00AF7BB8" w14:paraId="2AA95DA3" w14:textId="77777777" w:rsidTr="006C7481">
        <w:trPr>
          <w:trHeight w:val="221"/>
        </w:trPr>
        <w:tc>
          <w:tcPr>
            <w:tcW w:w="303" w:type="dxa"/>
            <w:shd w:val="clear" w:color="auto" w:fill="FFFFFF" w:themeFill="background1"/>
          </w:tcPr>
          <w:p w14:paraId="31C75373"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46D92217"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12FDB8DB" w14:textId="77777777" w:rsidR="00CF2AB0" w:rsidRPr="00AF7BB8" w:rsidRDefault="00CF2AB0" w:rsidP="006C7481">
            <w:pPr>
              <w:jc w:val="both"/>
              <w:rPr>
                <w:rFonts w:cs="Tahoma"/>
                <w:b/>
                <w:lang w:val="es-BO"/>
              </w:rPr>
            </w:pPr>
          </w:p>
        </w:tc>
      </w:tr>
      <w:tr w:rsidR="00CF2AB0" w:rsidRPr="00AF7BB8" w14:paraId="4BAE9CFF" w14:textId="77777777" w:rsidTr="006C7481">
        <w:trPr>
          <w:trHeight w:val="221"/>
        </w:trPr>
        <w:tc>
          <w:tcPr>
            <w:tcW w:w="303" w:type="dxa"/>
            <w:shd w:val="clear" w:color="auto" w:fill="FFFFFF" w:themeFill="background1"/>
          </w:tcPr>
          <w:p w14:paraId="3E79F2E8"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67688D10"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Caducidad: </w:t>
            </w:r>
            <w:r w:rsidRPr="0086489B">
              <w:rPr>
                <w:rFonts w:cs="Tahoma"/>
                <w:lang w:val="es-ES_tradnl" w:eastAsia="en-US"/>
              </w:rPr>
              <w:t>6 meses desde la fecha de calibración como mínimo</w:t>
            </w:r>
          </w:p>
        </w:tc>
        <w:tc>
          <w:tcPr>
            <w:tcW w:w="4379" w:type="dxa"/>
            <w:shd w:val="clear" w:color="auto" w:fill="FFFFFF" w:themeFill="background1"/>
          </w:tcPr>
          <w:p w14:paraId="30F89666" w14:textId="77777777" w:rsidR="00CF2AB0" w:rsidRPr="00AF7BB8" w:rsidRDefault="00CF2AB0" w:rsidP="006C7481">
            <w:pPr>
              <w:jc w:val="both"/>
              <w:rPr>
                <w:rFonts w:cs="Tahoma"/>
                <w:b/>
                <w:lang w:val="es-BO"/>
              </w:rPr>
            </w:pPr>
          </w:p>
        </w:tc>
      </w:tr>
      <w:tr w:rsidR="00CF2AB0" w:rsidRPr="00AF7BB8" w14:paraId="5B160D77" w14:textId="77777777" w:rsidTr="006C7481">
        <w:trPr>
          <w:trHeight w:val="221"/>
        </w:trPr>
        <w:tc>
          <w:tcPr>
            <w:tcW w:w="303" w:type="dxa"/>
            <w:shd w:val="clear" w:color="auto" w:fill="FFFFFF" w:themeFill="background1"/>
          </w:tcPr>
          <w:p w14:paraId="04C9C998"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4C476F5C"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6B87FD87" w14:textId="77777777" w:rsidR="00CF2AB0" w:rsidRPr="00AF7BB8" w:rsidRDefault="00CF2AB0" w:rsidP="006C7481">
            <w:pPr>
              <w:jc w:val="both"/>
              <w:rPr>
                <w:rFonts w:cs="Tahoma"/>
                <w:b/>
                <w:lang w:val="es-BO"/>
              </w:rPr>
            </w:pPr>
          </w:p>
        </w:tc>
      </w:tr>
      <w:tr w:rsidR="00CF2AB0" w:rsidRPr="00AF7BB8" w14:paraId="19AF8EE7" w14:textId="77777777" w:rsidTr="006C7481">
        <w:trPr>
          <w:trHeight w:val="221"/>
        </w:trPr>
        <w:tc>
          <w:tcPr>
            <w:tcW w:w="303" w:type="dxa"/>
            <w:shd w:val="clear" w:color="auto" w:fill="FFFFFF" w:themeFill="background1"/>
          </w:tcPr>
          <w:p w14:paraId="780F7DF2"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55FA674" w14:textId="2E5812E2" w:rsidR="00CF2AB0" w:rsidRPr="00AF7BB8" w:rsidRDefault="00CF2AB0"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4181553B" w14:textId="77777777" w:rsidR="00CF2AB0" w:rsidRPr="00AF7BB8" w:rsidRDefault="00CF2AB0" w:rsidP="006C7481">
            <w:pPr>
              <w:jc w:val="both"/>
              <w:rPr>
                <w:rFonts w:cs="Tahoma"/>
                <w:b/>
                <w:lang w:val="es-BO"/>
              </w:rPr>
            </w:pPr>
          </w:p>
        </w:tc>
      </w:tr>
      <w:tr w:rsidR="00CF2AB0" w:rsidRPr="00AF7BB8" w14:paraId="0DFF083F" w14:textId="77777777" w:rsidTr="006C7481">
        <w:trPr>
          <w:trHeight w:val="221"/>
        </w:trPr>
        <w:tc>
          <w:tcPr>
            <w:tcW w:w="303" w:type="dxa"/>
            <w:shd w:val="clear" w:color="auto" w:fill="FFFFFF" w:themeFill="background1"/>
          </w:tcPr>
          <w:p w14:paraId="7F09FEEB"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3D8576C1" w14:textId="5DE7AF47" w:rsidR="00CF2AB0" w:rsidRPr="00AF7BB8" w:rsidRDefault="00CF2AB0"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0,0005 S/m</w:t>
            </w:r>
          </w:p>
        </w:tc>
        <w:tc>
          <w:tcPr>
            <w:tcW w:w="4379" w:type="dxa"/>
            <w:shd w:val="clear" w:color="auto" w:fill="FFFFFF" w:themeFill="background1"/>
          </w:tcPr>
          <w:p w14:paraId="4429ADD8" w14:textId="77777777" w:rsidR="00CF2AB0" w:rsidRPr="00AF7BB8" w:rsidRDefault="00CF2AB0" w:rsidP="006C7481">
            <w:pPr>
              <w:jc w:val="both"/>
              <w:rPr>
                <w:rFonts w:cs="Tahoma"/>
                <w:b/>
                <w:lang w:val="es-BO"/>
              </w:rPr>
            </w:pPr>
          </w:p>
        </w:tc>
      </w:tr>
      <w:tr w:rsidR="00CF2AB0" w:rsidRPr="00AF7BB8" w14:paraId="0A3E88F1" w14:textId="77777777" w:rsidTr="006C7481">
        <w:trPr>
          <w:trHeight w:val="221"/>
        </w:trPr>
        <w:tc>
          <w:tcPr>
            <w:tcW w:w="303" w:type="dxa"/>
            <w:shd w:val="clear" w:color="auto" w:fill="FFFFFF" w:themeFill="background1"/>
          </w:tcPr>
          <w:p w14:paraId="3D943F55"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7B4E8029" w14:textId="38B59FA2" w:rsidR="00CF2AB0" w:rsidRPr="00AF7BB8" w:rsidRDefault="00CF2AB0"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secundaria de conductividad electrolítica</w:t>
            </w:r>
          </w:p>
        </w:tc>
        <w:tc>
          <w:tcPr>
            <w:tcW w:w="4379" w:type="dxa"/>
            <w:shd w:val="clear" w:color="auto" w:fill="FFFFFF" w:themeFill="background1"/>
          </w:tcPr>
          <w:p w14:paraId="0D978E66" w14:textId="77777777" w:rsidR="00CF2AB0" w:rsidRPr="00AF7BB8" w:rsidRDefault="00CF2AB0" w:rsidP="006C7481">
            <w:pPr>
              <w:jc w:val="both"/>
              <w:rPr>
                <w:rFonts w:cs="Tahoma"/>
                <w:b/>
                <w:lang w:val="es-BO"/>
              </w:rPr>
            </w:pPr>
          </w:p>
        </w:tc>
      </w:tr>
      <w:tr w:rsidR="00CF2AB0" w:rsidRPr="00AF7BB8" w14:paraId="2EF2F880" w14:textId="77777777" w:rsidTr="006C7481">
        <w:trPr>
          <w:trHeight w:val="221"/>
        </w:trPr>
        <w:tc>
          <w:tcPr>
            <w:tcW w:w="303" w:type="dxa"/>
            <w:shd w:val="clear" w:color="auto" w:fill="FFFFFF" w:themeFill="background1"/>
          </w:tcPr>
          <w:p w14:paraId="1C184DA2"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6B670FA6" w14:textId="77777777" w:rsidR="00CF2AB0" w:rsidRPr="00AF7BB8" w:rsidRDefault="00CF2AB0"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6BD03E4D" w14:textId="77777777" w:rsidR="00CF2AB0" w:rsidRPr="00AF7BB8" w:rsidRDefault="00CF2AB0" w:rsidP="006C7481">
            <w:pPr>
              <w:jc w:val="both"/>
              <w:rPr>
                <w:rFonts w:cs="Tahoma"/>
                <w:b/>
                <w:lang w:val="es-BO"/>
              </w:rPr>
            </w:pPr>
          </w:p>
        </w:tc>
      </w:tr>
      <w:tr w:rsidR="00CF2AB0" w:rsidRPr="00AF7BB8" w14:paraId="6929161C" w14:textId="77777777" w:rsidTr="006C7481">
        <w:trPr>
          <w:trHeight w:val="221"/>
        </w:trPr>
        <w:tc>
          <w:tcPr>
            <w:tcW w:w="303" w:type="dxa"/>
            <w:shd w:val="clear" w:color="auto" w:fill="FFFFFF" w:themeFill="background1"/>
          </w:tcPr>
          <w:p w14:paraId="3A3408F6" w14:textId="77777777" w:rsidR="00CF2AB0" w:rsidRPr="00AF7BB8" w:rsidRDefault="00CF2AB0" w:rsidP="006C7481">
            <w:pPr>
              <w:jc w:val="center"/>
              <w:rPr>
                <w:rFonts w:cs="Tahoma"/>
                <w:b/>
                <w:lang w:val="es-BO"/>
              </w:rPr>
            </w:pPr>
          </w:p>
        </w:tc>
        <w:tc>
          <w:tcPr>
            <w:tcW w:w="4551" w:type="dxa"/>
            <w:shd w:val="clear" w:color="auto" w:fill="FFFFFF" w:themeFill="background1"/>
          </w:tcPr>
          <w:p w14:paraId="7948A3A0" w14:textId="77777777" w:rsidR="00CF2AB0" w:rsidRPr="00AF7BB8" w:rsidRDefault="00CF2AB0"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72BA1E4B" w14:textId="77777777" w:rsidR="00CF2AB0" w:rsidRPr="00AF7BB8" w:rsidRDefault="00CF2AB0" w:rsidP="006C7481">
            <w:pPr>
              <w:jc w:val="both"/>
              <w:rPr>
                <w:rFonts w:cs="Tahoma"/>
                <w:b/>
                <w:lang w:val="es-BO"/>
              </w:rPr>
            </w:pPr>
          </w:p>
        </w:tc>
      </w:tr>
    </w:tbl>
    <w:p w14:paraId="6637F7D7" w14:textId="77777777" w:rsidR="005C3AFA" w:rsidRDefault="005C3AFA" w:rsidP="004A6DA1">
      <w:pPr>
        <w:jc w:val="both"/>
        <w:rPr>
          <w:rFonts w:cs="Arial"/>
          <w:b/>
          <w:sz w:val="18"/>
          <w:szCs w:val="18"/>
          <w:lang w:val="es-BO"/>
        </w:rPr>
      </w:pPr>
    </w:p>
    <w:p w14:paraId="6681C1AE" w14:textId="5AF5FDA3" w:rsidR="007D06BA" w:rsidRDefault="0052752C" w:rsidP="004A6DA1">
      <w:pPr>
        <w:jc w:val="both"/>
        <w:rPr>
          <w:rFonts w:cs="Arial"/>
          <w:b/>
          <w:sz w:val="18"/>
          <w:szCs w:val="18"/>
          <w:lang w:val="es-BO"/>
        </w:rPr>
      </w:pPr>
      <w:r>
        <w:rPr>
          <w:rFonts w:cs="Arial"/>
          <w:b/>
          <w:sz w:val="18"/>
          <w:szCs w:val="18"/>
          <w:lang w:val="es-BO"/>
        </w:rPr>
        <w:t xml:space="preserve">ITEM N° </w:t>
      </w:r>
      <w:r w:rsidR="00C7473B">
        <w:rPr>
          <w:rFonts w:cs="Arial"/>
          <w:b/>
          <w:sz w:val="18"/>
          <w:szCs w:val="18"/>
          <w:lang w:val="es-BO"/>
        </w:rPr>
        <w:t>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F2AB0" w:rsidRPr="00AF7BB8" w14:paraId="2EC93920" w14:textId="77777777" w:rsidTr="006C7481">
        <w:trPr>
          <w:tblHeader/>
        </w:trPr>
        <w:tc>
          <w:tcPr>
            <w:tcW w:w="4854" w:type="dxa"/>
            <w:gridSpan w:val="2"/>
            <w:shd w:val="clear" w:color="auto" w:fill="8DB3E2" w:themeFill="text2" w:themeFillTint="66"/>
            <w:vAlign w:val="center"/>
          </w:tcPr>
          <w:p w14:paraId="14FEF910" w14:textId="77777777" w:rsidR="00CF2AB0" w:rsidRPr="00AF7BB8" w:rsidRDefault="00CF2AB0"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14A59170" w14:textId="77777777" w:rsidR="00CF2AB0" w:rsidRPr="00AF7BB8" w:rsidRDefault="00CF2AB0" w:rsidP="006C7481">
            <w:pPr>
              <w:jc w:val="center"/>
              <w:rPr>
                <w:rFonts w:cs="Tahoma"/>
                <w:b/>
                <w:lang w:val="es-BO"/>
              </w:rPr>
            </w:pPr>
            <w:r w:rsidRPr="00AF7BB8">
              <w:rPr>
                <w:rFonts w:cs="Tahoma"/>
                <w:b/>
                <w:lang w:val="es-BO"/>
              </w:rPr>
              <w:t>Para ser llenado por el proponente al momento de elaborar su propuesta</w:t>
            </w:r>
          </w:p>
        </w:tc>
      </w:tr>
      <w:tr w:rsidR="00CF2AB0" w:rsidRPr="00AF7BB8" w14:paraId="7037C152" w14:textId="77777777" w:rsidTr="006C7481">
        <w:trPr>
          <w:trHeight w:val="221"/>
        </w:trPr>
        <w:tc>
          <w:tcPr>
            <w:tcW w:w="303" w:type="dxa"/>
            <w:vMerge w:val="restart"/>
            <w:shd w:val="clear" w:color="auto" w:fill="8DB3E2" w:themeFill="text2" w:themeFillTint="66"/>
            <w:vAlign w:val="center"/>
          </w:tcPr>
          <w:p w14:paraId="78A14661" w14:textId="77777777" w:rsidR="00CF2AB0" w:rsidRPr="00AF7BB8" w:rsidRDefault="00CF2AB0"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5E15FB8F" w14:textId="77777777" w:rsidR="00CF2AB0" w:rsidRPr="00AF7BB8" w:rsidRDefault="00CF2AB0"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0C6094C3" w14:textId="77777777" w:rsidR="00CF2AB0" w:rsidRPr="00AF7BB8" w:rsidRDefault="00CF2AB0" w:rsidP="006C7481">
            <w:pPr>
              <w:jc w:val="center"/>
              <w:rPr>
                <w:rFonts w:cs="Tahoma"/>
                <w:b/>
                <w:lang w:val="es-BO"/>
              </w:rPr>
            </w:pPr>
            <w:r w:rsidRPr="00AF7BB8">
              <w:rPr>
                <w:rFonts w:cs="Tahoma"/>
                <w:b/>
                <w:lang w:val="es-BO"/>
              </w:rPr>
              <w:t>Característica Propuesta (**)</w:t>
            </w:r>
          </w:p>
        </w:tc>
      </w:tr>
      <w:tr w:rsidR="00CF2AB0" w:rsidRPr="00AF7BB8" w14:paraId="3F413A7B" w14:textId="77777777" w:rsidTr="006C7481">
        <w:trPr>
          <w:trHeight w:val="221"/>
        </w:trPr>
        <w:tc>
          <w:tcPr>
            <w:tcW w:w="303" w:type="dxa"/>
            <w:vMerge/>
            <w:shd w:val="clear" w:color="auto" w:fill="8DB3E2" w:themeFill="text2" w:themeFillTint="66"/>
          </w:tcPr>
          <w:p w14:paraId="260067BE" w14:textId="77777777" w:rsidR="00CF2AB0" w:rsidRPr="00AF7BB8" w:rsidRDefault="00CF2AB0" w:rsidP="006C7481">
            <w:pPr>
              <w:jc w:val="center"/>
              <w:rPr>
                <w:rFonts w:cs="Tahoma"/>
                <w:b/>
                <w:lang w:val="es-BO"/>
              </w:rPr>
            </w:pPr>
          </w:p>
        </w:tc>
        <w:tc>
          <w:tcPr>
            <w:tcW w:w="4551" w:type="dxa"/>
            <w:vMerge/>
            <w:shd w:val="clear" w:color="auto" w:fill="8DB3E2" w:themeFill="text2" w:themeFillTint="66"/>
          </w:tcPr>
          <w:p w14:paraId="7898AEB9" w14:textId="77777777" w:rsidR="00CF2AB0" w:rsidRPr="00AF7BB8" w:rsidRDefault="00CF2AB0" w:rsidP="006C7481">
            <w:pPr>
              <w:jc w:val="both"/>
              <w:rPr>
                <w:rFonts w:cs="Tahoma"/>
                <w:b/>
                <w:lang w:val="es-BO"/>
              </w:rPr>
            </w:pPr>
          </w:p>
        </w:tc>
        <w:tc>
          <w:tcPr>
            <w:tcW w:w="4379" w:type="dxa"/>
            <w:vMerge/>
            <w:shd w:val="clear" w:color="auto" w:fill="DBE5F1" w:themeFill="accent1" w:themeFillTint="33"/>
          </w:tcPr>
          <w:p w14:paraId="1473F315" w14:textId="77777777" w:rsidR="00CF2AB0" w:rsidRPr="00AF7BB8" w:rsidRDefault="00CF2AB0" w:rsidP="006C7481">
            <w:pPr>
              <w:jc w:val="both"/>
              <w:rPr>
                <w:rFonts w:cs="Tahoma"/>
                <w:b/>
                <w:lang w:val="es-BO"/>
              </w:rPr>
            </w:pPr>
          </w:p>
        </w:tc>
      </w:tr>
      <w:tr w:rsidR="00CF2AB0" w:rsidRPr="00AF7BB8" w14:paraId="2E7283A1" w14:textId="77777777" w:rsidTr="006C7481">
        <w:trPr>
          <w:trHeight w:val="221"/>
        </w:trPr>
        <w:tc>
          <w:tcPr>
            <w:tcW w:w="303" w:type="dxa"/>
            <w:shd w:val="clear" w:color="auto" w:fill="FFFFFF" w:themeFill="background1"/>
          </w:tcPr>
          <w:p w14:paraId="446D4FF5" w14:textId="77777777" w:rsidR="00CF2AB0" w:rsidRPr="00AF7BB8" w:rsidRDefault="00CF2AB0" w:rsidP="006C7481">
            <w:pPr>
              <w:jc w:val="center"/>
              <w:rPr>
                <w:rFonts w:cs="Tahoma"/>
                <w:b/>
                <w:lang w:val="es-BO"/>
              </w:rPr>
            </w:pPr>
          </w:p>
        </w:tc>
        <w:tc>
          <w:tcPr>
            <w:tcW w:w="4551" w:type="dxa"/>
            <w:shd w:val="clear" w:color="auto" w:fill="FFFFFF" w:themeFill="background1"/>
          </w:tcPr>
          <w:p w14:paraId="30A14A96" w14:textId="4113031A" w:rsidR="00CF2AB0" w:rsidRPr="00AF7BB8" w:rsidRDefault="00CF2AB0" w:rsidP="006C7481">
            <w:pPr>
              <w:jc w:val="both"/>
              <w:rPr>
                <w:rFonts w:cs="Tahoma"/>
                <w:b/>
                <w:lang w:val="es-BO"/>
              </w:rPr>
            </w:pPr>
            <w:r w:rsidRPr="0086489B">
              <w:rPr>
                <w:rFonts w:cs="Tahoma"/>
                <w:b/>
                <w:lang w:val="es-ES_tradnl"/>
              </w:rPr>
              <w:t xml:space="preserve">Material de Referencia Certificado </w:t>
            </w:r>
            <w:r w:rsidRPr="0086489B">
              <w:rPr>
                <w:rFonts w:cs="Tahoma"/>
                <w:b/>
                <w:lang w:val="es-ES_tradnl" w:eastAsia="en-US"/>
              </w:rPr>
              <w:t>Conductividad electrolítica 0,0084 S/m</w:t>
            </w:r>
          </w:p>
        </w:tc>
        <w:tc>
          <w:tcPr>
            <w:tcW w:w="4379" w:type="dxa"/>
            <w:shd w:val="clear" w:color="auto" w:fill="FFFFFF" w:themeFill="background1"/>
          </w:tcPr>
          <w:p w14:paraId="36B73B81" w14:textId="77777777" w:rsidR="00CF2AB0" w:rsidRPr="00AF7BB8" w:rsidRDefault="00CF2AB0" w:rsidP="006C7481">
            <w:pPr>
              <w:jc w:val="both"/>
              <w:rPr>
                <w:rFonts w:cs="Tahoma"/>
                <w:b/>
                <w:lang w:val="es-BO"/>
              </w:rPr>
            </w:pPr>
          </w:p>
        </w:tc>
      </w:tr>
      <w:tr w:rsidR="00CF2AB0" w:rsidRPr="00AF7BB8" w14:paraId="1738961D" w14:textId="77777777" w:rsidTr="006C7481">
        <w:trPr>
          <w:trHeight w:val="221"/>
        </w:trPr>
        <w:tc>
          <w:tcPr>
            <w:tcW w:w="303" w:type="dxa"/>
            <w:shd w:val="clear" w:color="auto" w:fill="FFFFFF" w:themeFill="background1"/>
          </w:tcPr>
          <w:p w14:paraId="7A308111"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31D45141" w14:textId="34A4A2DC" w:rsidR="00CF2AB0" w:rsidRPr="00AF7BB8" w:rsidRDefault="00CF2AB0"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2 frascos de 100 mL</w:t>
            </w:r>
          </w:p>
        </w:tc>
        <w:tc>
          <w:tcPr>
            <w:tcW w:w="4379" w:type="dxa"/>
            <w:shd w:val="clear" w:color="auto" w:fill="FFFFFF" w:themeFill="background1"/>
          </w:tcPr>
          <w:p w14:paraId="393DE9A1" w14:textId="77777777" w:rsidR="00CF2AB0" w:rsidRPr="00AF7BB8" w:rsidRDefault="00CF2AB0" w:rsidP="006C7481">
            <w:pPr>
              <w:jc w:val="both"/>
              <w:rPr>
                <w:rFonts w:cs="Tahoma"/>
                <w:b/>
                <w:lang w:val="es-BO"/>
              </w:rPr>
            </w:pPr>
          </w:p>
        </w:tc>
      </w:tr>
      <w:tr w:rsidR="00CF2AB0" w:rsidRPr="00AF7BB8" w14:paraId="22E773A2" w14:textId="77777777" w:rsidTr="006C7481">
        <w:trPr>
          <w:trHeight w:val="221"/>
        </w:trPr>
        <w:tc>
          <w:tcPr>
            <w:tcW w:w="303" w:type="dxa"/>
            <w:shd w:val="clear" w:color="auto" w:fill="FFFFFF" w:themeFill="background1"/>
          </w:tcPr>
          <w:p w14:paraId="70E39B18"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66C1C946" w14:textId="1DF15553" w:rsidR="00CF2AB0" w:rsidRPr="00AF7BB8" w:rsidRDefault="00CF2AB0"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33536F74" w14:textId="77777777" w:rsidR="00CF2AB0" w:rsidRPr="00AF7BB8" w:rsidRDefault="00CF2AB0" w:rsidP="006C7481">
            <w:pPr>
              <w:jc w:val="both"/>
              <w:rPr>
                <w:rFonts w:cs="Tahoma"/>
                <w:b/>
                <w:lang w:val="es-BO"/>
              </w:rPr>
            </w:pPr>
          </w:p>
        </w:tc>
      </w:tr>
      <w:tr w:rsidR="00CF2AB0" w:rsidRPr="00AF7BB8" w14:paraId="3B73F4EF" w14:textId="77777777" w:rsidTr="006C7481">
        <w:trPr>
          <w:trHeight w:val="221"/>
        </w:trPr>
        <w:tc>
          <w:tcPr>
            <w:tcW w:w="303" w:type="dxa"/>
            <w:shd w:val="clear" w:color="auto" w:fill="FFFFFF" w:themeFill="background1"/>
          </w:tcPr>
          <w:p w14:paraId="244BD410"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C1324DC" w14:textId="77777777" w:rsidR="00CF2AB0" w:rsidRPr="00AF7BB8" w:rsidRDefault="00CF2AB0"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5579C47E" w14:textId="77777777" w:rsidR="00CF2AB0" w:rsidRPr="00AF7BB8" w:rsidRDefault="00CF2AB0" w:rsidP="006C7481">
            <w:pPr>
              <w:jc w:val="both"/>
              <w:rPr>
                <w:rFonts w:cs="Tahoma"/>
                <w:b/>
                <w:lang w:val="es-BO"/>
              </w:rPr>
            </w:pPr>
          </w:p>
        </w:tc>
      </w:tr>
      <w:tr w:rsidR="00CF2AB0" w:rsidRPr="00AF7BB8" w14:paraId="201ED413" w14:textId="77777777" w:rsidTr="006C7481">
        <w:trPr>
          <w:trHeight w:val="221"/>
        </w:trPr>
        <w:tc>
          <w:tcPr>
            <w:tcW w:w="303" w:type="dxa"/>
            <w:shd w:val="clear" w:color="auto" w:fill="FFFFFF" w:themeFill="background1"/>
          </w:tcPr>
          <w:p w14:paraId="6A884286"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86CF662"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5734D010" w14:textId="77777777" w:rsidR="00CF2AB0" w:rsidRPr="00AF7BB8" w:rsidRDefault="00CF2AB0" w:rsidP="006C7481">
            <w:pPr>
              <w:jc w:val="both"/>
              <w:rPr>
                <w:rFonts w:cs="Tahoma"/>
                <w:b/>
                <w:lang w:val="es-BO"/>
              </w:rPr>
            </w:pPr>
          </w:p>
        </w:tc>
      </w:tr>
      <w:tr w:rsidR="00CF2AB0" w:rsidRPr="00AF7BB8" w14:paraId="3679A9CF" w14:textId="77777777" w:rsidTr="006C7481">
        <w:trPr>
          <w:trHeight w:val="221"/>
        </w:trPr>
        <w:tc>
          <w:tcPr>
            <w:tcW w:w="303" w:type="dxa"/>
            <w:shd w:val="clear" w:color="auto" w:fill="FFFFFF" w:themeFill="background1"/>
          </w:tcPr>
          <w:p w14:paraId="59BAA3B5"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6827498B" w14:textId="4D12C5B6" w:rsidR="00CF2AB0" w:rsidRPr="00AF7BB8" w:rsidRDefault="00CF2AB0" w:rsidP="006C7481">
            <w:pPr>
              <w:jc w:val="both"/>
              <w:rPr>
                <w:rFonts w:cs="Tahoma"/>
                <w:b/>
                <w:lang w:val="es-ES_tradnl" w:eastAsia="en-US"/>
              </w:rPr>
            </w:pPr>
            <w:r w:rsidRPr="0086489B">
              <w:rPr>
                <w:rFonts w:cs="Tahoma"/>
                <w:b/>
                <w:lang w:val="es-ES_tradnl" w:eastAsia="en-US"/>
              </w:rPr>
              <w:t xml:space="preserve">Caducidad: </w:t>
            </w:r>
            <w:r w:rsidRPr="0086489B">
              <w:rPr>
                <w:rFonts w:cs="Tahoma"/>
                <w:lang w:val="es-ES_tradnl" w:eastAsia="en-US"/>
              </w:rPr>
              <w:t>12 meses desde la fecha de calibración como mínimo</w:t>
            </w:r>
          </w:p>
        </w:tc>
        <w:tc>
          <w:tcPr>
            <w:tcW w:w="4379" w:type="dxa"/>
            <w:shd w:val="clear" w:color="auto" w:fill="FFFFFF" w:themeFill="background1"/>
          </w:tcPr>
          <w:p w14:paraId="463D3DD3" w14:textId="77777777" w:rsidR="00CF2AB0" w:rsidRPr="00AF7BB8" w:rsidRDefault="00CF2AB0" w:rsidP="006C7481">
            <w:pPr>
              <w:jc w:val="both"/>
              <w:rPr>
                <w:rFonts w:cs="Tahoma"/>
                <w:b/>
                <w:lang w:val="es-BO"/>
              </w:rPr>
            </w:pPr>
          </w:p>
        </w:tc>
      </w:tr>
      <w:tr w:rsidR="00CF2AB0" w:rsidRPr="00AF7BB8" w14:paraId="28183A86" w14:textId="77777777" w:rsidTr="006C7481">
        <w:trPr>
          <w:trHeight w:val="221"/>
        </w:trPr>
        <w:tc>
          <w:tcPr>
            <w:tcW w:w="303" w:type="dxa"/>
            <w:shd w:val="clear" w:color="auto" w:fill="FFFFFF" w:themeFill="background1"/>
          </w:tcPr>
          <w:p w14:paraId="74744216"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2B1848AB"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5DA89991" w14:textId="77777777" w:rsidR="00CF2AB0" w:rsidRPr="00AF7BB8" w:rsidRDefault="00CF2AB0" w:rsidP="006C7481">
            <w:pPr>
              <w:jc w:val="both"/>
              <w:rPr>
                <w:rFonts w:cs="Tahoma"/>
                <w:b/>
                <w:lang w:val="es-BO"/>
              </w:rPr>
            </w:pPr>
          </w:p>
        </w:tc>
      </w:tr>
      <w:tr w:rsidR="00CF2AB0" w:rsidRPr="00AF7BB8" w14:paraId="47E1484D" w14:textId="77777777" w:rsidTr="006C7481">
        <w:trPr>
          <w:trHeight w:val="221"/>
        </w:trPr>
        <w:tc>
          <w:tcPr>
            <w:tcW w:w="303" w:type="dxa"/>
            <w:shd w:val="clear" w:color="auto" w:fill="FFFFFF" w:themeFill="background1"/>
          </w:tcPr>
          <w:p w14:paraId="448A0145"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7D5F7EB1" w14:textId="6F221462" w:rsidR="00CF2AB0" w:rsidRPr="00AF7BB8" w:rsidRDefault="00CF2AB0"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538C4935" w14:textId="77777777" w:rsidR="00CF2AB0" w:rsidRPr="00AF7BB8" w:rsidRDefault="00CF2AB0" w:rsidP="006C7481">
            <w:pPr>
              <w:jc w:val="both"/>
              <w:rPr>
                <w:rFonts w:cs="Tahoma"/>
                <w:b/>
                <w:lang w:val="es-BO"/>
              </w:rPr>
            </w:pPr>
          </w:p>
        </w:tc>
      </w:tr>
      <w:tr w:rsidR="00CF2AB0" w:rsidRPr="00AF7BB8" w14:paraId="1428DBEB" w14:textId="77777777" w:rsidTr="006C7481">
        <w:trPr>
          <w:trHeight w:val="221"/>
        </w:trPr>
        <w:tc>
          <w:tcPr>
            <w:tcW w:w="303" w:type="dxa"/>
            <w:shd w:val="clear" w:color="auto" w:fill="FFFFFF" w:themeFill="background1"/>
          </w:tcPr>
          <w:p w14:paraId="289F87D8"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B2B2318" w14:textId="0B799AEA" w:rsidR="00CF2AB0" w:rsidRPr="00AF7BB8" w:rsidRDefault="00CF2AB0"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0,0084 S/m</w:t>
            </w:r>
          </w:p>
        </w:tc>
        <w:tc>
          <w:tcPr>
            <w:tcW w:w="4379" w:type="dxa"/>
            <w:shd w:val="clear" w:color="auto" w:fill="FFFFFF" w:themeFill="background1"/>
          </w:tcPr>
          <w:p w14:paraId="10EDF6FC" w14:textId="77777777" w:rsidR="00CF2AB0" w:rsidRPr="00AF7BB8" w:rsidRDefault="00CF2AB0" w:rsidP="006C7481">
            <w:pPr>
              <w:jc w:val="both"/>
              <w:rPr>
                <w:rFonts w:cs="Tahoma"/>
                <w:b/>
                <w:lang w:val="es-BO"/>
              </w:rPr>
            </w:pPr>
          </w:p>
        </w:tc>
      </w:tr>
      <w:tr w:rsidR="00CF2AB0" w:rsidRPr="00AF7BB8" w14:paraId="68F57D05" w14:textId="77777777" w:rsidTr="006C7481">
        <w:trPr>
          <w:trHeight w:val="221"/>
        </w:trPr>
        <w:tc>
          <w:tcPr>
            <w:tcW w:w="303" w:type="dxa"/>
            <w:shd w:val="clear" w:color="auto" w:fill="FFFFFF" w:themeFill="background1"/>
          </w:tcPr>
          <w:p w14:paraId="46B6E8B7"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720A7E22" w14:textId="48E8E0AF" w:rsidR="00CF2AB0" w:rsidRPr="00AF7BB8" w:rsidRDefault="00CF2AB0"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secundaria de conductividad electrolítica</w:t>
            </w:r>
          </w:p>
        </w:tc>
        <w:tc>
          <w:tcPr>
            <w:tcW w:w="4379" w:type="dxa"/>
            <w:shd w:val="clear" w:color="auto" w:fill="FFFFFF" w:themeFill="background1"/>
          </w:tcPr>
          <w:p w14:paraId="1795CD66" w14:textId="77777777" w:rsidR="00CF2AB0" w:rsidRPr="00AF7BB8" w:rsidRDefault="00CF2AB0" w:rsidP="006C7481">
            <w:pPr>
              <w:jc w:val="both"/>
              <w:rPr>
                <w:rFonts w:cs="Tahoma"/>
                <w:b/>
                <w:lang w:val="es-BO"/>
              </w:rPr>
            </w:pPr>
          </w:p>
        </w:tc>
      </w:tr>
      <w:tr w:rsidR="00CF2AB0" w:rsidRPr="00AF7BB8" w14:paraId="5ED71BA1" w14:textId="77777777" w:rsidTr="006C7481">
        <w:trPr>
          <w:trHeight w:val="221"/>
        </w:trPr>
        <w:tc>
          <w:tcPr>
            <w:tcW w:w="303" w:type="dxa"/>
            <w:shd w:val="clear" w:color="auto" w:fill="FFFFFF" w:themeFill="background1"/>
          </w:tcPr>
          <w:p w14:paraId="2CCA2726"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624C99B8" w14:textId="77777777" w:rsidR="00CF2AB0" w:rsidRPr="00AF7BB8" w:rsidRDefault="00CF2AB0"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2FB21B89" w14:textId="77777777" w:rsidR="00CF2AB0" w:rsidRPr="00AF7BB8" w:rsidRDefault="00CF2AB0" w:rsidP="006C7481">
            <w:pPr>
              <w:jc w:val="both"/>
              <w:rPr>
                <w:rFonts w:cs="Tahoma"/>
                <w:b/>
                <w:lang w:val="es-BO"/>
              </w:rPr>
            </w:pPr>
          </w:p>
        </w:tc>
      </w:tr>
      <w:tr w:rsidR="00CF2AB0" w:rsidRPr="00AF7BB8" w14:paraId="6429129B" w14:textId="77777777" w:rsidTr="006C7481">
        <w:trPr>
          <w:trHeight w:val="221"/>
        </w:trPr>
        <w:tc>
          <w:tcPr>
            <w:tcW w:w="303" w:type="dxa"/>
            <w:shd w:val="clear" w:color="auto" w:fill="FFFFFF" w:themeFill="background1"/>
          </w:tcPr>
          <w:p w14:paraId="7D4BC68D" w14:textId="77777777" w:rsidR="00CF2AB0" w:rsidRPr="00AF7BB8" w:rsidRDefault="00CF2AB0" w:rsidP="006C7481">
            <w:pPr>
              <w:jc w:val="center"/>
              <w:rPr>
                <w:rFonts w:cs="Tahoma"/>
                <w:b/>
                <w:lang w:val="es-BO"/>
              </w:rPr>
            </w:pPr>
          </w:p>
        </w:tc>
        <w:tc>
          <w:tcPr>
            <w:tcW w:w="4551" w:type="dxa"/>
            <w:shd w:val="clear" w:color="auto" w:fill="FFFFFF" w:themeFill="background1"/>
          </w:tcPr>
          <w:p w14:paraId="5F0D11F9" w14:textId="77777777" w:rsidR="00CF2AB0" w:rsidRPr="00AF7BB8" w:rsidRDefault="00CF2AB0"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137755F3" w14:textId="77777777" w:rsidR="00CF2AB0" w:rsidRPr="00AF7BB8" w:rsidRDefault="00CF2AB0" w:rsidP="006C7481">
            <w:pPr>
              <w:jc w:val="both"/>
              <w:rPr>
                <w:rFonts w:cs="Tahoma"/>
                <w:b/>
                <w:lang w:val="es-BO"/>
              </w:rPr>
            </w:pPr>
          </w:p>
        </w:tc>
      </w:tr>
    </w:tbl>
    <w:p w14:paraId="690C2D6A" w14:textId="0FB65FA7" w:rsidR="004A6DA1" w:rsidRPr="0052752C" w:rsidRDefault="004A6DA1" w:rsidP="004A6DA1">
      <w:pPr>
        <w:jc w:val="both"/>
        <w:rPr>
          <w:rFonts w:cs="Arial"/>
          <w:b/>
          <w:sz w:val="18"/>
          <w:szCs w:val="18"/>
        </w:rPr>
      </w:pPr>
    </w:p>
    <w:p w14:paraId="4FF2277A" w14:textId="77777777" w:rsidR="00497123" w:rsidRDefault="00497123" w:rsidP="00DD3133">
      <w:pPr>
        <w:rPr>
          <w:rFonts w:cs="Arial"/>
          <w:sz w:val="12"/>
        </w:rPr>
      </w:pPr>
    </w:p>
    <w:p w14:paraId="7F217ABC" w14:textId="77777777" w:rsidR="00156365" w:rsidRDefault="00156365" w:rsidP="00DD3133">
      <w:pPr>
        <w:rPr>
          <w:rFonts w:cs="Arial"/>
          <w:sz w:val="12"/>
        </w:rPr>
      </w:pPr>
    </w:p>
    <w:p w14:paraId="426E8624" w14:textId="77777777" w:rsidR="00156365" w:rsidRDefault="00156365" w:rsidP="00DD3133">
      <w:pPr>
        <w:rPr>
          <w:rFonts w:cs="Arial"/>
          <w:sz w:val="12"/>
        </w:rPr>
      </w:pPr>
    </w:p>
    <w:p w14:paraId="251CF90F" w14:textId="77777777" w:rsidR="00156365" w:rsidRDefault="00156365" w:rsidP="00DD3133">
      <w:pPr>
        <w:rPr>
          <w:rFonts w:cs="Arial"/>
          <w:sz w:val="12"/>
        </w:rPr>
      </w:pPr>
    </w:p>
    <w:p w14:paraId="638B7017" w14:textId="77777777" w:rsidR="00156365" w:rsidRDefault="00156365" w:rsidP="00DD3133">
      <w:pPr>
        <w:rPr>
          <w:rFonts w:cs="Arial"/>
          <w:sz w:val="12"/>
        </w:rPr>
      </w:pPr>
    </w:p>
    <w:p w14:paraId="155600AD" w14:textId="77777777" w:rsidR="00156365" w:rsidRDefault="00156365" w:rsidP="00DD3133">
      <w:pPr>
        <w:rPr>
          <w:rFonts w:cs="Arial"/>
          <w:sz w:val="12"/>
        </w:rPr>
      </w:pPr>
    </w:p>
    <w:p w14:paraId="2900876C" w14:textId="77777777" w:rsidR="00CF2AB0" w:rsidRDefault="00CF2AB0" w:rsidP="00DD3133">
      <w:pPr>
        <w:rPr>
          <w:rFonts w:cs="Arial"/>
          <w:sz w:val="12"/>
        </w:rPr>
      </w:pPr>
    </w:p>
    <w:p w14:paraId="2CDF319A" w14:textId="77777777" w:rsidR="00C764B1" w:rsidRDefault="00C764B1" w:rsidP="00DD3133">
      <w:pPr>
        <w:rPr>
          <w:rFonts w:cs="Arial"/>
          <w:sz w:val="12"/>
        </w:rPr>
      </w:pPr>
    </w:p>
    <w:p w14:paraId="097EB505" w14:textId="77777777" w:rsidR="00C764B1" w:rsidRDefault="00C764B1" w:rsidP="00DD3133">
      <w:pPr>
        <w:rPr>
          <w:rFonts w:cs="Arial"/>
          <w:sz w:val="12"/>
        </w:rPr>
      </w:pPr>
    </w:p>
    <w:p w14:paraId="1457F8A7" w14:textId="77777777" w:rsidR="00CF2AB0" w:rsidRDefault="00CF2AB0" w:rsidP="00DD3133">
      <w:pPr>
        <w:rPr>
          <w:rFonts w:cs="Arial"/>
          <w:sz w:val="12"/>
        </w:rPr>
      </w:pPr>
    </w:p>
    <w:p w14:paraId="1D3EBE22" w14:textId="313FC2C5" w:rsidR="00905705" w:rsidRPr="005D692A" w:rsidRDefault="00905705" w:rsidP="00905705">
      <w:pPr>
        <w:jc w:val="both"/>
        <w:rPr>
          <w:rFonts w:cs="Arial"/>
          <w:b/>
          <w:sz w:val="18"/>
          <w:szCs w:val="18"/>
          <w:lang w:val="es-BO"/>
        </w:rPr>
      </w:pPr>
      <w:r>
        <w:rPr>
          <w:rFonts w:cs="Arial"/>
          <w:b/>
          <w:sz w:val="18"/>
          <w:szCs w:val="18"/>
          <w:lang w:val="es-BO"/>
        </w:rPr>
        <w:t>ITEM N° 7</w:t>
      </w:r>
    </w:p>
    <w:p w14:paraId="116F4C73" w14:textId="77777777" w:rsidR="00B709AC" w:rsidRDefault="00B709AC"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F2AB0" w:rsidRPr="00AF7BB8" w14:paraId="409D6172" w14:textId="77777777" w:rsidTr="006C7481">
        <w:trPr>
          <w:tblHeader/>
        </w:trPr>
        <w:tc>
          <w:tcPr>
            <w:tcW w:w="4854" w:type="dxa"/>
            <w:gridSpan w:val="2"/>
            <w:shd w:val="clear" w:color="auto" w:fill="8DB3E2" w:themeFill="text2" w:themeFillTint="66"/>
            <w:vAlign w:val="center"/>
          </w:tcPr>
          <w:p w14:paraId="1AA85924" w14:textId="77777777" w:rsidR="00CF2AB0" w:rsidRPr="00AF7BB8" w:rsidRDefault="00CF2AB0"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4770774B" w14:textId="77777777" w:rsidR="00CF2AB0" w:rsidRPr="00AF7BB8" w:rsidRDefault="00CF2AB0" w:rsidP="006C7481">
            <w:pPr>
              <w:jc w:val="center"/>
              <w:rPr>
                <w:rFonts w:cs="Tahoma"/>
                <w:b/>
                <w:lang w:val="es-BO"/>
              </w:rPr>
            </w:pPr>
            <w:r w:rsidRPr="00AF7BB8">
              <w:rPr>
                <w:rFonts w:cs="Tahoma"/>
                <w:b/>
                <w:lang w:val="es-BO"/>
              </w:rPr>
              <w:t>Para ser llenado por el proponente al momento de elaborar su propuesta</w:t>
            </w:r>
          </w:p>
        </w:tc>
      </w:tr>
      <w:tr w:rsidR="00CF2AB0" w:rsidRPr="00AF7BB8" w14:paraId="595D630B" w14:textId="77777777" w:rsidTr="006C7481">
        <w:trPr>
          <w:trHeight w:val="221"/>
        </w:trPr>
        <w:tc>
          <w:tcPr>
            <w:tcW w:w="303" w:type="dxa"/>
            <w:vMerge w:val="restart"/>
            <w:shd w:val="clear" w:color="auto" w:fill="8DB3E2" w:themeFill="text2" w:themeFillTint="66"/>
            <w:vAlign w:val="center"/>
          </w:tcPr>
          <w:p w14:paraId="70B02D26" w14:textId="77777777" w:rsidR="00CF2AB0" w:rsidRPr="00AF7BB8" w:rsidRDefault="00CF2AB0"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31C109BC" w14:textId="77777777" w:rsidR="00CF2AB0" w:rsidRPr="00AF7BB8" w:rsidRDefault="00CF2AB0"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559F3FBF" w14:textId="77777777" w:rsidR="00CF2AB0" w:rsidRPr="00AF7BB8" w:rsidRDefault="00CF2AB0" w:rsidP="006C7481">
            <w:pPr>
              <w:jc w:val="center"/>
              <w:rPr>
                <w:rFonts w:cs="Tahoma"/>
                <w:b/>
                <w:lang w:val="es-BO"/>
              </w:rPr>
            </w:pPr>
            <w:r w:rsidRPr="00AF7BB8">
              <w:rPr>
                <w:rFonts w:cs="Tahoma"/>
                <w:b/>
                <w:lang w:val="es-BO"/>
              </w:rPr>
              <w:t>Característica Propuesta (**)</w:t>
            </w:r>
          </w:p>
        </w:tc>
      </w:tr>
      <w:tr w:rsidR="00CF2AB0" w:rsidRPr="00AF7BB8" w14:paraId="15147EA2" w14:textId="77777777" w:rsidTr="006C7481">
        <w:trPr>
          <w:trHeight w:val="221"/>
        </w:trPr>
        <w:tc>
          <w:tcPr>
            <w:tcW w:w="303" w:type="dxa"/>
            <w:vMerge/>
            <w:shd w:val="clear" w:color="auto" w:fill="8DB3E2" w:themeFill="text2" w:themeFillTint="66"/>
          </w:tcPr>
          <w:p w14:paraId="6EAD82F9" w14:textId="77777777" w:rsidR="00CF2AB0" w:rsidRPr="00AF7BB8" w:rsidRDefault="00CF2AB0" w:rsidP="006C7481">
            <w:pPr>
              <w:jc w:val="center"/>
              <w:rPr>
                <w:rFonts w:cs="Tahoma"/>
                <w:b/>
                <w:lang w:val="es-BO"/>
              </w:rPr>
            </w:pPr>
          </w:p>
        </w:tc>
        <w:tc>
          <w:tcPr>
            <w:tcW w:w="4551" w:type="dxa"/>
            <w:vMerge/>
            <w:shd w:val="clear" w:color="auto" w:fill="8DB3E2" w:themeFill="text2" w:themeFillTint="66"/>
          </w:tcPr>
          <w:p w14:paraId="11866C77" w14:textId="77777777" w:rsidR="00CF2AB0" w:rsidRPr="00AF7BB8" w:rsidRDefault="00CF2AB0" w:rsidP="006C7481">
            <w:pPr>
              <w:jc w:val="both"/>
              <w:rPr>
                <w:rFonts w:cs="Tahoma"/>
                <w:b/>
                <w:lang w:val="es-BO"/>
              </w:rPr>
            </w:pPr>
          </w:p>
        </w:tc>
        <w:tc>
          <w:tcPr>
            <w:tcW w:w="4379" w:type="dxa"/>
            <w:vMerge/>
            <w:shd w:val="clear" w:color="auto" w:fill="DBE5F1" w:themeFill="accent1" w:themeFillTint="33"/>
          </w:tcPr>
          <w:p w14:paraId="6CFBDB2F" w14:textId="77777777" w:rsidR="00CF2AB0" w:rsidRPr="00AF7BB8" w:rsidRDefault="00CF2AB0" w:rsidP="006C7481">
            <w:pPr>
              <w:jc w:val="both"/>
              <w:rPr>
                <w:rFonts w:cs="Tahoma"/>
                <w:b/>
                <w:lang w:val="es-BO"/>
              </w:rPr>
            </w:pPr>
          </w:p>
        </w:tc>
      </w:tr>
      <w:tr w:rsidR="00CF2AB0" w:rsidRPr="00AF7BB8" w14:paraId="2D5B04E9" w14:textId="77777777" w:rsidTr="006C7481">
        <w:trPr>
          <w:trHeight w:val="221"/>
        </w:trPr>
        <w:tc>
          <w:tcPr>
            <w:tcW w:w="303" w:type="dxa"/>
            <w:shd w:val="clear" w:color="auto" w:fill="FFFFFF" w:themeFill="background1"/>
          </w:tcPr>
          <w:p w14:paraId="4E4AB756" w14:textId="77777777" w:rsidR="00CF2AB0" w:rsidRPr="00AF7BB8" w:rsidRDefault="00CF2AB0" w:rsidP="006C7481">
            <w:pPr>
              <w:jc w:val="center"/>
              <w:rPr>
                <w:rFonts w:cs="Tahoma"/>
                <w:b/>
                <w:lang w:val="es-BO"/>
              </w:rPr>
            </w:pPr>
          </w:p>
        </w:tc>
        <w:tc>
          <w:tcPr>
            <w:tcW w:w="4551" w:type="dxa"/>
            <w:shd w:val="clear" w:color="auto" w:fill="FFFFFF" w:themeFill="background1"/>
          </w:tcPr>
          <w:p w14:paraId="236837B5" w14:textId="6DD5A788" w:rsidR="00CF2AB0" w:rsidRPr="00AF7BB8" w:rsidRDefault="00CF2AB0" w:rsidP="006C7481">
            <w:pPr>
              <w:jc w:val="both"/>
              <w:rPr>
                <w:rFonts w:cs="Tahoma"/>
                <w:b/>
                <w:lang w:val="es-BO"/>
              </w:rPr>
            </w:pPr>
            <w:r w:rsidRPr="0086489B">
              <w:rPr>
                <w:rFonts w:cs="Tahoma"/>
                <w:b/>
                <w:lang w:val="es-ES_tradnl"/>
              </w:rPr>
              <w:t xml:space="preserve">Material de Referencia Certificado </w:t>
            </w:r>
            <w:r w:rsidRPr="0086489B">
              <w:rPr>
                <w:rFonts w:cs="Tahoma"/>
                <w:b/>
                <w:lang w:val="es-ES_tradnl" w:eastAsia="en-US"/>
              </w:rPr>
              <w:t>Conductividad electrolítica 0,0025 S/m</w:t>
            </w:r>
          </w:p>
        </w:tc>
        <w:tc>
          <w:tcPr>
            <w:tcW w:w="4379" w:type="dxa"/>
            <w:shd w:val="clear" w:color="auto" w:fill="FFFFFF" w:themeFill="background1"/>
          </w:tcPr>
          <w:p w14:paraId="702DEFF2" w14:textId="77777777" w:rsidR="00CF2AB0" w:rsidRPr="00AF7BB8" w:rsidRDefault="00CF2AB0" w:rsidP="006C7481">
            <w:pPr>
              <w:jc w:val="both"/>
              <w:rPr>
                <w:rFonts w:cs="Tahoma"/>
                <w:b/>
                <w:lang w:val="es-BO"/>
              </w:rPr>
            </w:pPr>
          </w:p>
        </w:tc>
      </w:tr>
      <w:tr w:rsidR="00CF2AB0" w:rsidRPr="00AF7BB8" w14:paraId="4612D186" w14:textId="77777777" w:rsidTr="006C7481">
        <w:trPr>
          <w:trHeight w:val="221"/>
        </w:trPr>
        <w:tc>
          <w:tcPr>
            <w:tcW w:w="303" w:type="dxa"/>
            <w:shd w:val="clear" w:color="auto" w:fill="FFFFFF" w:themeFill="background1"/>
          </w:tcPr>
          <w:p w14:paraId="17D82B00"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5AF655FF" w14:textId="11F01C23" w:rsidR="00CF2AB0" w:rsidRPr="00AF7BB8" w:rsidRDefault="00CF2AB0"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100 mL</w:t>
            </w:r>
          </w:p>
        </w:tc>
        <w:tc>
          <w:tcPr>
            <w:tcW w:w="4379" w:type="dxa"/>
            <w:shd w:val="clear" w:color="auto" w:fill="FFFFFF" w:themeFill="background1"/>
          </w:tcPr>
          <w:p w14:paraId="374DFDEA" w14:textId="77777777" w:rsidR="00CF2AB0" w:rsidRPr="00AF7BB8" w:rsidRDefault="00CF2AB0" w:rsidP="006C7481">
            <w:pPr>
              <w:jc w:val="both"/>
              <w:rPr>
                <w:rFonts w:cs="Tahoma"/>
                <w:b/>
                <w:lang w:val="es-BO"/>
              </w:rPr>
            </w:pPr>
          </w:p>
        </w:tc>
      </w:tr>
      <w:tr w:rsidR="00CF2AB0" w:rsidRPr="00AF7BB8" w14:paraId="5B157D6B" w14:textId="77777777" w:rsidTr="006C7481">
        <w:trPr>
          <w:trHeight w:val="221"/>
        </w:trPr>
        <w:tc>
          <w:tcPr>
            <w:tcW w:w="303" w:type="dxa"/>
            <w:shd w:val="clear" w:color="auto" w:fill="FFFFFF" w:themeFill="background1"/>
          </w:tcPr>
          <w:p w14:paraId="5AFCE183"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326444A5" w14:textId="7629B079" w:rsidR="00CF2AB0" w:rsidRPr="00AF7BB8" w:rsidRDefault="00CF2AB0"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4BAA308D" w14:textId="77777777" w:rsidR="00CF2AB0" w:rsidRPr="00AF7BB8" w:rsidRDefault="00CF2AB0" w:rsidP="006C7481">
            <w:pPr>
              <w:jc w:val="both"/>
              <w:rPr>
                <w:rFonts w:cs="Tahoma"/>
                <w:b/>
                <w:lang w:val="es-BO"/>
              </w:rPr>
            </w:pPr>
          </w:p>
        </w:tc>
      </w:tr>
      <w:tr w:rsidR="00CF2AB0" w:rsidRPr="00AF7BB8" w14:paraId="5CD2442A" w14:textId="77777777" w:rsidTr="006C7481">
        <w:trPr>
          <w:trHeight w:val="221"/>
        </w:trPr>
        <w:tc>
          <w:tcPr>
            <w:tcW w:w="303" w:type="dxa"/>
            <w:shd w:val="clear" w:color="auto" w:fill="FFFFFF" w:themeFill="background1"/>
          </w:tcPr>
          <w:p w14:paraId="627956CC"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6403C3A6" w14:textId="77777777" w:rsidR="00CF2AB0" w:rsidRPr="00AF7BB8" w:rsidRDefault="00CF2AB0"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7F759496" w14:textId="77777777" w:rsidR="00CF2AB0" w:rsidRPr="00AF7BB8" w:rsidRDefault="00CF2AB0" w:rsidP="006C7481">
            <w:pPr>
              <w:jc w:val="both"/>
              <w:rPr>
                <w:rFonts w:cs="Tahoma"/>
                <w:b/>
                <w:lang w:val="es-BO"/>
              </w:rPr>
            </w:pPr>
          </w:p>
        </w:tc>
      </w:tr>
      <w:tr w:rsidR="00CF2AB0" w:rsidRPr="00AF7BB8" w14:paraId="425085F4" w14:textId="77777777" w:rsidTr="006C7481">
        <w:trPr>
          <w:trHeight w:val="221"/>
        </w:trPr>
        <w:tc>
          <w:tcPr>
            <w:tcW w:w="303" w:type="dxa"/>
            <w:shd w:val="clear" w:color="auto" w:fill="FFFFFF" w:themeFill="background1"/>
          </w:tcPr>
          <w:p w14:paraId="098DDAE6"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221362A7"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5CBC63E1" w14:textId="77777777" w:rsidR="00CF2AB0" w:rsidRPr="00AF7BB8" w:rsidRDefault="00CF2AB0" w:rsidP="006C7481">
            <w:pPr>
              <w:jc w:val="both"/>
              <w:rPr>
                <w:rFonts w:cs="Tahoma"/>
                <w:b/>
                <w:lang w:val="es-BO"/>
              </w:rPr>
            </w:pPr>
          </w:p>
        </w:tc>
      </w:tr>
      <w:tr w:rsidR="00CF2AB0" w:rsidRPr="00AF7BB8" w14:paraId="7F89E99C" w14:textId="77777777" w:rsidTr="006C7481">
        <w:trPr>
          <w:trHeight w:val="221"/>
        </w:trPr>
        <w:tc>
          <w:tcPr>
            <w:tcW w:w="303" w:type="dxa"/>
            <w:shd w:val="clear" w:color="auto" w:fill="FFFFFF" w:themeFill="background1"/>
          </w:tcPr>
          <w:p w14:paraId="262FCBF7"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12B092E8" w14:textId="5A47EAFA" w:rsidR="00CF2AB0" w:rsidRPr="00AF7BB8" w:rsidRDefault="00CF2AB0" w:rsidP="006C7481">
            <w:pPr>
              <w:jc w:val="both"/>
              <w:rPr>
                <w:rFonts w:cs="Tahoma"/>
                <w:b/>
                <w:lang w:val="es-ES_tradnl" w:eastAsia="en-US"/>
              </w:rPr>
            </w:pPr>
            <w:r w:rsidRPr="0086489B">
              <w:rPr>
                <w:rFonts w:cs="Tahoma"/>
                <w:b/>
                <w:lang w:val="es-ES_tradnl" w:eastAsia="en-US"/>
              </w:rPr>
              <w:t xml:space="preserve">Caducidad: </w:t>
            </w:r>
            <w:r w:rsidRPr="0086489B">
              <w:rPr>
                <w:rFonts w:cs="Tahoma"/>
                <w:lang w:val="es-ES_tradnl" w:eastAsia="en-US"/>
              </w:rPr>
              <w:t>6 meses desde la fecha de calibración como mínimo</w:t>
            </w:r>
          </w:p>
        </w:tc>
        <w:tc>
          <w:tcPr>
            <w:tcW w:w="4379" w:type="dxa"/>
            <w:shd w:val="clear" w:color="auto" w:fill="FFFFFF" w:themeFill="background1"/>
          </w:tcPr>
          <w:p w14:paraId="1B008F66" w14:textId="77777777" w:rsidR="00CF2AB0" w:rsidRPr="00AF7BB8" w:rsidRDefault="00CF2AB0" w:rsidP="006C7481">
            <w:pPr>
              <w:jc w:val="both"/>
              <w:rPr>
                <w:rFonts w:cs="Tahoma"/>
                <w:b/>
                <w:lang w:val="es-BO"/>
              </w:rPr>
            </w:pPr>
          </w:p>
        </w:tc>
      </w:tr>
      <w:tr w:rsidR="00CF2AB0" w:rsidRPr="00AF7BB8" w14:paraId="16F48879" w14:textId="77777777" w:rsidTr="006C7481">
        <w:trPr>
          <w:trHeight w:val="221"/>
        </w:trPr>
        <w:tc>
          <w:tcPr>
            <w:tcW w:w="303" w:type="dxa"/>
            <w:shd w:val="clear" w:color="auto" w:fill="FFFFFF" w:themeFill="background1"/>
          </w:tcPr>
          <w:p w14:paraId="68D3F04B"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25B6595F" w14:textId="77777777" w:rsidR="00CF2AB0" w:rsidRPr="00AF7BB8" w:rsidRDefault="00CF2AB0"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5F8F491B" w14:textId="77777777" w:rsidR="00CF2AB0" w:rsidRPr="00AF7BB8" w:rsidRDefault="00CF2AB0" w:rsidP="006C7481">
            <w:pPr>
              <w:jc w:val="both"/>
              <w:rPr>
                <w:rFonts w:cs="Tahoma"/>
                <w:b/>
                <w:lang w:val="es-BO"/>
              </w:rPr>
            </w:pPr>
          </w:p>
        </w:tc>
      </w:tr>
      <w:tr w:rsidR="00CF2AB0" w:rsidRPr="00AF7BB8" w14:paraId="3A96FF15" w14:textId="77777777" w:rsidTr="006C7481">
        <w:trPr>
          <w:trHeight w:val="221"/>
        </w:trPr>
        <w:tc>
          <w:tcPr>
            <w:tcW w:w="303" w:type="dxa"/>
            <w:shd w:val="clear" w:color="auto" w:fill="FFFFFF" w:themeFill="background1"/>
          </w:tcPr>
          <w:p w14:paraId="3E244081"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FCB77B2" w14:textId="77777777" w:rsidR="00CF2AB0" w:rsidRPr="00AF7BB8" w:rsidRDefault="00CF2AB0"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0BBBB18C" w14:textId="77777777" w:rsidR="00CF2AB0" w:rsidRPr="00AF7BB8" w:rsidRDefault="00CF2AB0" w:rsidP="006C7481">
            <w:pPr>
              <w:jc w:val="both"/>
              <w:rPr>
                <w:rFonts w:cs="Tahoma"/>
                <w:b/>
                <w:lang w:val="es-BO"/>
              </w:rPr>
            </w:pPr>
          </w:p>
        </w:tc>
      </w:tr>
      <w:tr w:rsidR="00CF2AB0" w:rsidRPr="00AF7BB8" w14:paraId="25E12A5C" w14:textId="77777777" w:rsidTr="006C7481">
        <w:trPr>
          <w:trHeight w:val="221"/>
        </w:trPr>
        <w:tc>
          <w:tcPr>
            <w:tcW w:w="303" w:type="dxa"/>
            <w:shd w:val="clear" w:color="auto" w:fill="FFFFFF" w:themeFill="background1"/>
          </w:tcPr>
          <w:p w14:paraId="4DC49D72"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0AD90FEF" w14:textId="78F418CE" w:rsidR="00CF2AB0" w:rsidRPr="00AF7BB8" w:rsidRDefault="00CF2AB0"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0,0025 S/m</w:t>
            </w:r>
          </w:p>
        </w:tc>
        <w:tc>
          <w:tcPr>
            <w:tcW w:w="4379" w:type="dxa"/>
            <w:shd w:val="clear" w:color="auto" w:fill="FFFFFF" w:themeFill="background1"/>
          </w:tcPr>
          <w:p w14:paraId="4444FE6B" w14:textId="77777777" w:rsidR="00CF2AB0" w:rsidRPr="00AF7BB8" w:rsidRDefault="00CF2AB0" w:rsidP="006C7481">
            <w:pPr>
              <w:jc w:val="both"/>
              <w:rPr>
                <w:rFonts w:cs="Tahoma"/>
                <w:b/>
                <w:lang w:val="es-BO"/>
              </w:rPr>
            </w:pPr>
          </w:p>
        </w:tc>
      </w:tr>
      <w:tr w:rsidR="00CF2AB0" w:rsidRPr="00AF7BB8" w14:paraId="0440AE71" w14:textId="77777777" w:rsidTr="006C7481">
        <w:trPr>
          <w:trHeight w:val="221"/>
        </w:trPr>
        <w:tc>
          <w:tcPr>
            <w:tcW w:w="303" w:type="dxa"/>
            <w:shd w:val="clear" w:color="auto" w:fill="FFFFFF" w:themeFill="background1"/>
          </w:tcPr>
          <w:p w14:paraId="63320D70"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123A656C" w14:textId="77777777" w:rsidR="00CF2AB0" w:rsidRPr="00AF7BB8" w:rsidRDefault="00CF2AB0"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secundaria de conductividad electrolítica</w:t>
            </w:r>
          </w:p>
        </w:tc>
        <w:tc>
          <w:tcPr>
            <w:tcW w:w="4379" w:type="dxa"/>
            <w:shd w:val="clear" w:color="auto" w:fill="FFFFFF" w:themeFill="background1"/>
          </w:tcPr>
          <w:p w14:paraId="65518AA4" w14:textId="77777777" w:rsidR="00CF2AB0" w:rsidRPr="00AF7BB8" w:rsidRDefault="00CF2AB0" w:rsidP="006C7481">
            <w:pPr>
              <w:jc w:val="both"/>
              <w:rPr>
                <w:rFonts w:cs="Tahoma"/>
                <w:b/>
                <w:lang w:val="es-BO"/>
              </w:rPr>
            </w:pPr>
          </w:p>
        </w:tc>
      </w:tr>
      <w:tr w:rsidR="00CF2AB0" w:rsidRPr="00AF7BB8" w14:paraId="75B9BCD1" w14:textId="77777777" w:rsidTr="006C7481">
        <w:trPr>
          <w:trHeight w:val="221"/>
        </w:trPr>
        <w:tc>
          <w:tcPr>
            <w:tcW w:w="303" w:type="dxa"/>
            <w:shd w:val="clear" w:color="auto" w:fill="FFFFFF" w:themeFill="background1"/>
          </w:tcPr>
          <w:p w14:paraId="4070D801" w14:textId="77777777" w:rsidR="00CF2AB0" w:rsidRPr="00AF7BB8" w:rsidRDefault="00CF2AB0" w:rsidP="006C7481">
            <w:pPr>
              <w:jc w:val="center"/>
              <w:rPr>
                <w:rFonts w:cs="Tahoma"/>
                <w:b/>
                <w:lang w:val="es-BO"/>
              </w:rPr>
            </w:pPr>
          </w:p>
        </w:tc>
        <w:tc>
          <w:tcPr>
            <w:tcW w:w="4551" w:type="dxa"/>
            <w:shd w:val="clear" w:color="auto" w:fill="FFFFFF" w:themeFill="background1"/>
            <w:vAlign w:val="center"/>
          </w:tcPr>
          <w:p w14:paraId="441B659F" w14:textId="77777777" w:rsidR="00CF2AB0" w:rsidRPr="00AF7BB8" w:rsidRDefault="00CF2AB0"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6A1654A2" w14:textId="77777777" w:rsidR="00CF2AB0" w:rsidRPr="00AF7BB8" w:rsidRDefault="00CF2AB0" w:rsidP="006C7481">
            <w:pPr>
              <w:jc w:val="both"/>
              <w:rPr>
                <w:rFonts w:cs="Tahoma"/>
                <w:b/>
                <w:lang w:val="es-BO"/>
              </w:rPr>
            </w:pPr>
          </w:p>
        </w:tc>
      </w:tr>
      <w:tr w:rsidR="00CF2AB0" w:rsidRPr="00AF7BB8" w14:paraId="4B18BEE3" w14:textId="77777777" w:rsidTr="006C7481">
        <w:trPr>
          <w:trHeight w:val="221"/>
        </w:trPr>
        <w:tc>
          <w:tcPr>
            <w:tcW w:w="303" w:type="dxa"/>
            <w:shd w:val="clear" w:color="auto" w:fill="FFFFFF" w:themeFill="background1"/>
          </w:tcPr>
          <w:p w14:paraId="718D8254" w14:textId="77777777" w:rsidR="00CF2AB0" w:rsidRPr="00AF7BB8" w:rsidRDefault="00CF2AB0" w:rsidP="006C7481">
            <w:pPr>
              <w:jc w:val="center"/>
              <w:rPr>
                <w:rFonts w:cs="Tahoma"/>
                <w:b/>
                <w:lang w:val="es-BO"/>
              </w:rPr>
            </w:pPr>
          </w:p>
        </w:tc>
        <w:tc>
          <w:tcPr>
            <w:tcW w:w="4551" w:type="dxa"/>
            <w:shd w:val="clear" w:color="auto" w:fill="FFFFFF" w:themeFill="background1"/>
          </w:tcPr>
          <w:p w14:paraId="5CCDB9A3" w14:textId="77777777" w:rsidR="00CF2AB0" w:rsidRPr="00AF7BB8" w:rsidRDefault="00CF2AB0"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5B579C6C" w14:textId="77777777" w:rsidR="00CF2AB0" w:rsidRPr="00AF7BB8" w:rsidRDefault="00CF2AB0" w:rsidP="006C7481">
            <w:pPr>
              <w:jc w:val="both"/>
              <w:rPr>
                <w:rFonts w:cs="Tahoma"/>
                <w:b/>
                <w:lang w:val="es-BO"/>
              </w:rPr>
            </w:pPr>
          </w:p>
        </w:tc>
      </w:tr>
    </w:tbl>
    <w:p w14:paraId="0DEADDE9" w14:textId="77777777" w:rsidR="00CF2AB0" w:rsidRDefault="00CF2AB0" w:rsidP="00DD3133">
      <w:pPr>
        <w:rPr>
          <w:rFonts w:cs="Arial"/>
          <w:sz w:val="12"/>
        </w:rPr>
      </w:pPr>
    </w:p>
    <w:p w14:paraId="064FF2D0" w14:textId="77777777" w:rsidR="00CF2AB0" w:rsidRDefault="00CF2AB0" w:rsidP="00DD3133">
      <w:pPr>
        <w:rPr>
          <w:rFonts w:cs="Arial"/>
          <w:sz w:val="12"/>
        </w:rPr>
      </w:pPr>
    </w:p>
    <w:p w14:paraId="4422CDC2" w14:textId="77777777" w:rsidR="00CF2AB0" w:rsidRDefault="00CF2AB0" w:rsidP="00DD3133">
      <w:pPr>
        <w:rPr>
          <w:rFonts w:cs="Arial"/>
          <w:sz w:val="12"/>
        </w:rPr>
      </w:pPr>
    </w:p>
    <w:p w14:paraId="5D0808C7" w14:textId="1F64A6C5" w:rsidR="009A0B90" w:rsidRPr="00156365" w:rsidRDefault="009A0B90" w:rsidP="00156365">
      <w:pPr>
        <w:jc w:val="both"/>
        <w:rPr>
          <w:rFonts w:cs="Arial"/>
          <w:b/>
          <w:sz w:val="18"/>
          <w:szCs w:val="18"/>
          <w:lang w:val="es-BO"/>
        </w:rPr>
      </w:pPr>
      <w:r>
        <w:rPr>
          <w:rFonts w:cs="Arial"/>
          <w:b/>
          <w:sz w:val="18"/>
          <w:szCs w:val="18"/>
          <w:lang w:val="es-BO"/>
        </w:rPr>
        <w:t>ITEM N° 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13114" w:rsidRPr="00AF7BB8" w14:paraId="5B4DDA5E" w14:textId="77777777" w:rsidTr="006C7481">
        <w:trPr>
          <w:tblHeader/>
        </w:trPr>
        <w:tc>
          <w:tcPr>
            <w:tcW w:w="4854" w:type="dxa"/>
            <w:gridSpan w:val="2"/>
            <w:shd w:val="clear" w:color="auto" w:fill="8DB3E2" w:themeFill="text2" w:themeFillTint="66"/>
            <w:vAlign w:val="center"/>
          </w:tcPr>
          <w:p w14:paraId="5CACDE16" w14:textId="77777777" w:rsidR="00A13114" w:rsidRPr="00AF7BB8" w:rsidRDefault="00A13114"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6ED0CCCE" w14:textId="77777777" w:rsidR="00A13114" w:rsidRPr="00AF7BB8" w:rsidRDefault="00A13114" w:rsidP="006C7481">
            <w:pPr>
              <w:jc w:val="center"/>
              <w:rPr>
                <w:rFonts w:cs="Tahoma"/>
                <w:b/>
                <w:lang w:val="es-BO"/>
              </w:rPr>
            </w:pPr>
            <w:r w:rsidRPr="00AF7BB8">
              <w:rPr>
                <w:rFonts w:cs="Tahoma"/>
                <w:b/>
                <w:lang w:val="es-BO"/>
              </w:rPr>
              <w:t>Para ser llenado por el proponente al momento de elaborar su propuesta</w:t>
            </w:r>
          </w:p>
        </w:tc>
      </w:tr>
      <w:tr w:rsidR="00A13114" w:rsidRPr="00AF7BB8" w14:paraId="1A9CCB2F" w14:textId="77777777" w:rsidTr="006C7481">
        <w:trPr>
          <w:trHeight w:val="221"/>
        </w:trPr>
        <w:tc>
          <w:tcPr>
            <w:tcW w:w="303" w:type="dxa"/>
            <w:vMerge w:val="restart"/>
            <w:shd w:val="clear" w:color="auto" w:fill="8DB3E2" w:themeFill="text2" w:themeFillTint="66"/>
            <w:vAlign w:val="center"/>
          </w:tcPr>
          <w:p w14:paraId="54BF38C4" w14:textId="77777777" w:rsidR="00A13114" w:rsidRPr="00AF7BB8" w:rsidRDefault="00A13114"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46F19144" w14:textId="77777777" w:rsidR="00A13114" w:rsidRPr="00AF7BB8" w:rsidRDefault="00A13114"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3C5EC448" w14:textId="77777777" w:rsidR="00A13114" w:rsidRPr="00AF7BB8" w:rsidRDefault="00A13114" w:rsidP="006C7481">
            <w:pPr>
              <w:jc w:val="center"/>
              <w:rPr>
                <w:rFonts w:cs="Tahoma"/>
                <w:b/>
                <w:lang w:val="es-BO"/>
              </w:rPr>
            </w:pPr>
            <w:r w:rsidRPr="00AF7BB8">
              <w:rPr>
                <w:rFonts w:cs="Tahoma"/>
                <w:b/>
                <w:lang w:val="es-BO"/>
              </w:rPr>
              <w:t>Característica Propuesta (**)</w:t>
            </w:r>
          </w:p>
        </w:tc>
      </w:tr>
      <w:tr w:rsidR="00A13114" w:rsidRPr="00AF7BB8" w14:paraId="6F3862DB" w14:textId="77777777" w:rsidTr="006C7481">
        <w:trPr>
          <w:trHeight w:val="221"/>
        </w:trPr>
        <w:tc>
          <w:tcPr>
            <w:tcW w:w="303" w:type="dxa"/>
            <w:vMerge/>
            <w:shd w:val="clear" w:color="auto" w:fill="8DB3E2" w:themeFill="text2" w:themeFillTint="66"/>
          </w:tcPr>
          <w:p w14:paraId="0C2B996D" w14:textId="77777777" w:rsidR="00A13114" w:rsidRPr="00AF7BB8" w:rsidRDefault="00A13114" w:rsidP="006C7481">
            <w:pPr>
              <w:jc w:val="center"/>
              <w:rPr>
                <w:rFonts w:cs="Tahoma"/>
                <w:b/>
                <w:lang w:val="es-BO"/>
              </w:rPr>
            </w:pPr>
          </w:p>
        </w:tc>
        <w:tc>
          <w:tcPr>
            <w:tcW w:w="4551" w:type="dxa"/>
            <w:vMerge/>
            <w:shd w:val="clear" w:color="auto" w:fill="8DB3E2" w:themeFill="text2" w:themeFillTint="66"/>
          </w:tcPr>
          <w:p w14:paraId="7FA9ABC8" w14:textId="77777777" w:rsidR="00A13114" w:rsidRPr="00AF7BB8" w:rsidRDefault="00A13114" w:rsidP="006C7481">
            <w:pPr>
              <w:jc w:val="both"/>
              <w:rPr>
                <w:rFonts w:cs="Tahoma"/>
                <w:b/>
                <w:lang w:val="es-BO"/>
              </w:rPr>
            </w:pPr>
          </w:p>
        </w:tc>
        <w:tc>
          <w:tcPr>
            <w:tcW w:w="4379" w:type="dxa"/>
            <w:vMerge/>
            <w:shd w:val="clear" w:color="auto" w:fill="DBE5F1" w:themeFill="accent1" w:themeFillTint="33"/>
          </w:tcPr>
          <w:p w14:paraId="2B3018E9" w14:textId="77777777" w:rsidR="00A13114" w:rsidRPr="00AF7BB8" w:rsidRDefault="00A13114" w:rsidP="006C7481">
            <w:pPr>
              <w:jc w:val="both"/>
              <w:rPr>
                <w:rFonts w:cs="Tahoma"/>
                <w:b/>
                <w:lang w:val="es-BO"/>
              </w:rPr>
            </w:pPr>
          </w:p>
        </w:tc>
      </w:tr>
      <w:tr w:rsidR="00A13114" w:rsidRPr="00AF7BB8" w14:paraId="3A281BBD" w14:textId="77777777" w:rsidTr="006C7481">
        <w:trPr>
          <w:trHeight w:val="221"/>
        </w:trPr>
        <w:tc>
          <w:tcPr>
            <w:tcW w:w="303" w:type="dxa"/>
            <w:shd w:val="clear" w:color="auto" w:fill="FFFFFF" w:themeFill="background1"/>
          </w:tcPr>
          <w:p w14:paraId="61355EF2"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57885FA0" w14:textId="1AC35078" w:rsidR="00A13114" w:rsidRPr="00A13114" w:rsidRDefault="00A13114" w:rsidP="006C7481">
            <w:pPr>
              <w:jc w:val="both"/>
              <w:rPr>
                <w:rFonts w:cs="Tahoma"/>
                <w:b/>
                <w:lang w:val="es-ES_tradnl" w:eastAsia="en-US"/>
              </w:rPr>
            </w:pPr>
            <w:r w:rsidRPr="0086489B">
              <w:rPr>
                <w:rFonts w:cs="Tahoma"/>
                <w:b/>
                <w:lang w:val="es-ES_tradnl"/>
              </w:rPr>
              <w:t xml:space="preserve">Material de Referencia Certificado </w:t>
            </w:r>
            <w:r w:rsidRPr="0086489B">
              <w:rPr>
                <w:rFonts w:cs="Tahoma"/>
                <w:b/>
                <w:lang w:val="es-ES_tradnl" w:eastAsia="en-US"/>
              </w:rPr>
              <w:t>Conductividad electrolítica 0,0148 S/m</w:t>
            </w:r>
          </w:p>
        </w:tc>
        <w:tc>
          <w:tcPr>
            <w:tcW w:w="4379" w:type="dxa"/>
            <w:shd w:val="clear" w:color="auto" w:fill="FFFFFF" w:themeFill="background1"/>
          </w:tcPr>
          <w:p w14:paraId="25C964AE" w14:textId="77777777" w:rsidR="00A13114" w:rsidRPr="00AF7BB8" w:rsidRDefault="00A13114" w:rsidP="006C7481">
            <w:pPr>
              <w:jc w:val="both"/>
              <w:rPr>
                <w:rFonts w:cs="Tahoma"/>
                <w:b/>
                <w:lang w:val="es-BO"/>
              </w:rPr>
            </w:pPr>
          </w:p>
        </w:tc>
      </w:tr>
      <w:tr w:rsidR="00A13114" w:rsidRPr="00AF7BB8" w14:paraId="489AAFB3" w14:textId="77777777" w:rsidTr="006C7481">
        <w:trPr>
          <w:trHeight w:val="221"/>
        </w:trPr>
        <w:tc>
          <w:tcPr>
            <w:tcW w:w="303" w:type="dxa"/>
            <w:shd w:val="clear" w:color="auto" w:fill="FFFFFF" w:themeFill="background1"/>
          </w:tcPr>
          <w:p w14:paraId="2FBCE1CD"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7C2F3B87" w14:textId="69F7976E" w:rsidR="00A13114" w:rsidRPr="00AF7BB8" w:rsidRDefault="00A13114"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250 mL</w:t>
            </w:r>
          </w:p>
        </w:tc>
        <w:tc>
          <w:tcPr>
            <w:tcW w:w="4379" w:type="dxa"/>
            <w:shd w:val="clear" w:color="auto" w:fill="FFFFFF" w:themeFill="background1"/>
          </w:tcPr>
          <w:p w14:paraId="3B0BA3E1" w14:textId="77777777" w:rsidR="00A13114" w:rsidRPr="00AF7BB8" w:rsidRDefault="00A13114" w:rsidP="006C7481">
            <w:pPr>
              <w:jc w:val="both"/>
              <w:rPr>
                <w:rFonts w:cs="Tahoma"/>
                <w:b/>
                <w:lang w:val="es-BO"/>
              </w:rPr>
            </w:pPr>
          </w:p>
        </w:tc>
      </w:tr>
      <w:tr w:rsidR="00A13114" w:rsidRPr="00AF7BB8" w14:paraId="360D9486" w14:textId="77777777" w:rsidTr="006C7481">
        <w:trPr>
          <w:trHeight w:val="221"/>
        </w:trPr>
        <w:tc>
          <w:tcPr>
            <w:tcW w:w="303" w:type="dxa"/>
            <w:shd w:val="clear" w:color="auto" w:fill="FFFFFF" w:themeFill="background1"/>
          </w:tcPr>
          <w:p w14:paraId="1A921A57"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72093C0B" w14:textId="4382A033" w:rsidR="00A13114" w:rsidRPr="0086489B" w:rsidRDefault="00A13114" w:rsidP="006C7481">
            <w:pPr>
              <w:jc w:val="both"/>
              <w:rPr>
                <w:rFonts w:cs="Tahoma"/>
                <w:b/>
                <w:lang w:val="es-ES_tradnl" w:eastAsia="en-US"/>
              </w:rPr>
            </w:pPr>
            <w:r w:rsidRPr="0086489B">
              <w:rPr>
                <w:rFonts w:cs="Tahoma"/>
                <w:b/>
                <w:lang w:val="es-ES_tradnl" w:eastAsia="en-US"/>
              </w:rPr>
              <w:t>Código de MRC:</w:t>
            </w:r>
            <w:r w:rsidRPr="0086489B">
              <w:rPr>
                <w:rFonts w:cs="Tahoma"/>
                <w:lang w:val="es-ES_tradnl" w:eastAsia="en-US"/>
              </w:rPr>
              <w:t xml:space="preserve"> 0,001D</w:t>
            </w:r>
          </w:p>
        </w:tc>
        <w:tc>
          <w:tcPr>
            <w:tcW w:w="4379" w:type="dxa"/>
            <w:shd w:val="clear" w:color="auto" w:fill="FFFFFF" w:themeFill="background1"/>
          </w:tcPr>
          <w:p w14:paraId="675153ED" w14:textId="77777777" w:rsidR="00A13114" w:rsidRPr="00AF7BB8" w:rsidRDefault="00A13114" w:rsidP="006C7481">
            <w:pPr>
              <w:jc w:val="both"/>
              <w:rPr>
                <w:rFonts w:cs="Tahoma"/>
                <w:b/>
                <w:lang w:val="es-BO"/>
              </w:rPr>
            </w:pPr>
          </w:p>
        </w:tc>
      </w:tr>
      <w:tr w:rsidR="00A13114" w:rsidRPr="00AF7BB8" w14:paraId="51512CE4" w14:textId="77777777" w:rsidTr="006C7481">
        <w:trPr>
          <w:trHeight w:val="221"/>
        </w:trPr>
        <w:tc>
          <w:tcPr>
            <w:tcW w:w="303" w:type="dxa"/>
            <w:shd w:val="clear" w:color="auto" w:fill="FFFFFF" w:themeFill="background1"/>
          </w:tcPr>
          <w:p w14:paraId="7153525F"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248BF961" w14:textId="5BE15FC4" w:rsidR="00A13114" w:rsidRPr="00AF7BB8" w:rsidRDefault="00A13114"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28EAC340" w14:textId="77777777" w:rsidR="00A13114" w:rsidRPr="00AF7BB8" w:rsidRDefault="00A13114" w:rsidP="006C7481">
            <w:pPr>
              <w:jc w:val="both"/>
              <w:rPr>
                <w:rFonts w:cs="Tahoma"/>
                <w:b/>
                <w:lang w:val="es-BO"/>
              </w:rPr>
            </w:pPr>
          </w:p>
        </w:tc>
      </w:tr>
      <w:tr w:rsidR="00A13114" w:rsidRPr="00AF7BB8" w14:paraId="08000789" w14:textId="77777777" w:rsidTr="006C7481">
        <w:trPr>
          <w:trHeight w:val="221"/>
        </w:trPr>
        <w:tc>
          <w:tcPr>
            <w:tcW w:w="303" w:type="dxa"/>
            <w:shd w:val="clear" w:color="auto" w:fill="FFFFFF" w:themeFill="background1"/>
          </w:tcPr>
          <w:p w14:paraId="3233FAF9"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0F2FFBA0" w14:textId="77777777" w:rsidR="00A13114" w:rsidRPr="00AF7BB8" w:rsidRDefault="00A13114"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3ED4E272" w14:textId="77777777" w:rsidR="00A13114" w:rsidRPr="00AF7BB8" w:rsidRDefault="00A13114" w:rsidP="006C7481">
            <w:pPr>
              <w:jc w:val="both"/>
              <w:rPr>
                <w:rFonts w:cs="Tahoma"/>
                <w:b/>
                <w:lang w:val="es-BO"/>
              </w:rPr>
            </w:pPr>
          </w:p>
        </w:tc>
      </w:tr>
      <w:tr w:rsidR="00A13114" w:rsidRPr="00AF7BB8" w14:paraId="7441AA46" w14:textId="77777777" w:rsidTr="006C7481">
        <w:trPr>
          <w:trHeight w:val="221"/>
        </w:trPr>
        <w:tc>
          <w:tcPr>
            <w:tcW w:w="303" w:type="dxa"/>
            <w:shd w:val="clear" w:color="auto" w:fill="FFFFFF" w:themeFill="background1"/>
          </w:tcPr>
          <w:p w14:paraId="042DB743"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68DC4A6C" w14:textId="77777777" w:rsidR="00A13114" w:rsidRPr="00AF7BB8" w:rsidRDefault="00A13114"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661FFD34" w14:textId="77777777" w:rsidR="00A13114" w:rsidRPr="00AF7BB8" w:rsidRDefault="00A13114" w:rsidP="006C7481">
            <w:pPr>
              <w:jc w:val="both"/>
              <w:rPr>
                <w:rFonts w:cs="Tahoma"/>
                <w:b/>
                <w:lang w:val="es-BO"/>
              </w:rPr>
            </w:pPr>
          </w:p>
        </w:tc>
      </w:tr>
      <w:tr w:rsidR="00A13114" w:rsidRPr="00AF7BB8" w14:paraId="526632D8" w14:textId="77777777" w:rsidTr="006C7481">
        <w:trPr>
          <w:trHeight w:val="221"/>
        </w:trPr>
        <w:tc>
          <w:tcPr>
            <w:tcW w:w="303" w:type="dxa"/>
            <w:shd w:val="clear" w:color="auto" w:fill="FFFFFF" w:themeFill="background1"/>
          </w:tcPr>
          <w:p w14:paraId="162E3F56"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07407C1F" w14:textId="7DD68771" w:rsidR="00A13114" w:rsidRPr="00AF7BB8" w:rsidRDefault="00A13114" w:rsidP="006C7481">
            <w:pPr>
              <w:jc w:val="both"/>
              <w:rPr>
                <w:rFonts w:cs="Tahoma"/>
                <w:b/>
                <w:lang w:val="es-ES_tradnl" w:eastAsia="en-US"/>
              </w:rPr>
            </w:pPr>
            <w:r w:rsidRPr="0086489B">
              <w:rPr>
                <w:rFonts w:cs="Tahoma"/>
                <w:b/>
                <w:lang w:val="es-ES_tradnl" w:eastAsia="en-US"/>
              </w:rPr>
              <w:t>Caducidad:</w:t>
            </w:r>
            <w:r w:rsidRPr="0086489B">
              <w:rPr>
                <w:rFonts w:cs="Tahoma"/>
                <w:lang w:val="es-ES_tradnl" w:eastAsia="en-US"/>
              </w:rPr>
              <w:t xml:space="preserve"> 12 meses desde la fecha de calibración como mínimo</w:t>
            </w:r>
          </w:p>
        </w:tc>
        <w:tc>
          <w:tcPr>
            <w:tcW w:w="4379" w:type="dxa"/>
            <w:shd w:val="clear" w:color="auto" w:fill="FFFFFF" w:themeFill="background1"/>
          </w:tcPr>
          <w:p w14:paraId="4FE65560" w14:textId="77777777" w:rsidR="00A13114" w:rsidRPr="00AF7BB8" w:rsidRDefault="00A13114" w:rsidP="006C7481">
            <w:pPr>
              <w:jc w:val="both"/>
              <w:rPr>
                <w:rFonts w:cs="Tahoma"/>
                <w:b/>
                <w:lang w:val="es-BO"/>
              </w:rPr>
            </w:pPr>
          </w:p>
        </w:tc>
      </w:tr>
      <w:tr w:rsidR="00A13114" w:rsidRPr="00AF7BB8" w14:paraId="03347029" w14:textId="77777777" w:rsidTr="006C7481">
        <w:trPr>
          <w:trHeight w:val="221"/>
        </w:trPr>
        <w:tc>
          <w:tcPr>
            <w:tcW w:w="303" w:type="dxa"/>
            <w:shd w:val="clear" w:color="auto" w:fill="FFFFFF" w:themeFill="background1"/>
          </w:tcPr>
          <w:p w14:paraId="35B962AF"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240BA1BA" w14:textId="77777777" w:rsidR="00A13114" w:rsidRPr="00AF7BB8" w:rsidRDefault="00A13114"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6D48215A" w14:textId="77777777" w:rsidR="00A13114" w:rsidRPr="00AF7BB8" w:rsidRDefault="00A13114" w:rsidP="006C7481">
            <w:pPr>
              <w:jc w:val="both"/>
              <w:rPr>
                <w:rFonts w:cs="Tahoma"/>
                <w:b/>
                <w:lang w:val="es-BO"/>
              </w:rPr>
            </w:pPr>
          </w:p>
        </w:tc>
      </w:tr>
      <w:tr w:rsidR="00A13114" w:rsidRPr="00AF7BB8" w14:paraId="4408C800" w14:textId="77777777" w:rsidTr="006C7481">
        <w:trPr>
          <w:trHeight w:val="221"/>
        </w:trPr>
        <w:tc>
          <w:tcPr>
            <w:tcW w:w="303" w:type="dxa"/>
            <w:shd w:val="clear" w:color="auto" w:fill="FFFFFF" w:themeFill="background1"/>
          </w:tcPr>
          <w:p w14:paraId="0DBF8F1E"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08E22A8D" w14:textId="77777777" w:rsidR="00A13114" w:rsidRPr="00AF7BB8" w:rsidRDefault="00A13114"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678713A0" w14:textId="77777777" w:rsidR="00A13114" w:rsidRPr="00AF7BB8" w:rsidRDefault="00A13114" w:rsidP="006C7481">
            <w:pPr>
              <w:jc w:val="both"/>
              <w:rPr>
                <w:rFonts w:cs="Tahoma"/>
                <w:b/>
                <w:lang w:val="es-BO"/>
              </w:rPr>
            </w:pPr>
          </w:p>
        </w:tc>
      </w:tr>
      <w:tr w:rsidR="00A13114" w:rsidRPr="00AF7BB8" w14:paraId="3260B5B5" w14:textId="77777777" w:rsidTr="006C7481">
        <w:trPr>
          <w:trHeight w:val="221"/>
        </w:trPr>
        <w:tc>
          <w:tcPr>
            <w:tcW w:w="303" w:type="dxa"/>
            <w:shd w:val="clear" w:color="auto" w:fill="FFFFFF" w:themeFill="background1"/>
          </w:tcPr>
          <w:p w14:paraId="1FED90E7"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77DCACC8" w14:textId="34E96DF6" w:rsidR="00A13114" w:rsidRPr="00AF7BB8" w:rsidRDefault="00A13114"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0,0148 S/m</w:t>
            </w:r>
          </w:p>
        </w:tc>
        <w:tc>
          <w:tcPr>
            <w:tcW w:w="4379" w:type="dxa"/>
            <w:shd w:val="clear" w:color="auto" w:fill="FFFFFF" w:themeFill="background1"/>
          </w:tcPr>
          <w:p w14:paraId="67DD5DB4" w14:textId="77777777" w:rsidR="00A13114" w:rsidRPr="00AF7BB8" w:rsidRDefault="00A13114" w:rsidP="006C7481">
            <w:pPr>
              <w:jc w:val="both"/>
              <w:rPr>
                <w:rFonts w:cs="Tahoma"/>
                <w:b/>
                <w:lang w:val="es-BO"/>
              </w:rPr>
            </w:pPr>
          </w:p>
        </w:tc>
      </w:tr>
      <w:tr w:rsidR="00A13114" w:rsidRPr="00AF7BB8" w14:paraId="718300CA" w14:textId="77777777" w:rsidTr="006C7481">
        <w:trPr>
          <w:trHeight w:val="221"/>
        </w:trPr>
        <w:tc>
          <w:tcPr>
            <w:tcW w:w="303" w:type="dxa"/>
            <w:shd w:val="clear" w:color="auto" w:fill="FFFFFF" w:themeFill="background1"/>
          </w:tcPr>
          <w:p w14:paraId="4672C7D1"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3C686E86" w14:textId="2275A8B1" w:rsidR="00A13114" w:rsidRPr="00AF7BB8" w:rsidRDefault="00A13114"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secundaria de conductividad electrolítica</w:t>
            </w:r>
          </w:p>
        </w:tc>
        <w:tc>
          <w:tcPr>
            <w:tcW w:w="4379" w:type="dxa"/>
            <w:shd w:val="clear" w:color="auto" w:fill="FFFFFF" w:themeFill="background1"/>
          </w:tcPr>
          <w:p w14:paraId="0D64DD1B" w14:textId="77777777" w:rsidR="00A13114" w:rsidRPr="00AF7BB8" w:rsidRDefault="00A13114" w:rsidP="006C7481">
            <w:pPr>
              <w:jc w:val="both"/>
              <w:rPr>
                <w:rFonts w:cs="Tahoma"/>
                <w:b/>
                <w:lang w:val="es-BO"/>
              </w:rPr>
            </w:pPr>
          </w:p>
        </w:tc>
      </w:tr>
      <w:tr w:rsidR="00A13114" w:rsidRPr="00AF7BB8" w14:paraId="4FFC242D" w14:textId="77777777" w:rsidTr="006C7481">
        <w:trPr>
          <w:trHeight w:val="221"/>
        </w:trPr>
        <w:tc>
          <w:tcPr>
            <w:tcW w:w="303" w:type="dxa"/>
            <w:shd w:val="clear" w:color="auto" w:fill="FFFFFF" w:themeFill="background1"/>
          </w:tcPr>
          <w:p w14:paraId="49C23720" w14:textId="77777777" w:rsidR="00A13114" w:rsidRPr="00AF7BB8" w:rsidRDefault="00A13114" w:rsidP="006C7481">
            <w:pPr>
              <w:jc w:val="center"/>
              <w:rPr>
                <w:rFonts w:cs="Tahoma"/>
                <w:b/>
                <w:lang w:val="es-BO"/>
              </w:rPr>
            </w:pPr>
          </w:p>
        </w:tc>
        <w:tc>
          <w:tcPr>
            <w:tcW w:w="4551" w:type="dxa"/>
            <w:shd w:val="clear" w:color="auto" w:fill="FFFFFF" w:themeFill="background1"/>
            <w:vAlign w:val="center"/>
          </w:tcPr>
          <w:p w14:paraId="3AC99646" w14:textId="77777777" w:rsidR="00A13114" w:rsidRPr="00AF7BB8" w:rsidRDefault="00A13114"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6296D87D" w14:textId="77777777" w:rsidR="00A13114" w:rsidRPr="00AF7BB8" w:rsidRDefault="00A13114" w:rsidP="006C7481">
            <w:pPr>
              <w:jc w:val="both"/>
              <w:rPr>
                <w:rFonts w:cs="Tahoma"/>
                <w:b/>
                <w:lang w:val="es-BO"/>
              </w:rPr>
            </w:pPr>
          </w:p>
        </w:tc>
      </w:tr>
      <w:tr w:rsidR="00A13114" w:rsidRPr="00AF7BB8" w14:paraId="0AB14EDD" w14:textId="77777777" w:rsidTr="006C7481">
        <w:trPr>
          <w:trHeight w:val="221"/>
        </w:trPr>
        <w:tc>
          <w:tcPr>
            <w:tcW w:w="303" w:type="dxa"/>
            <w:shd w:val="clear" w:color="auto" w:fill="FFFFFF" w:themeFill="background1"/>
          </w:tcPr>
          <w:p w14:paraId="1704BA5A" w14:textId="77777777" w:rsidR="00A13114" w:rsidRPr="00AF7BB8" w:rsidRDefault="00A13114" w:rsidP="006C7481">
            <w:pPr>
              <w:jc w:val="center"/>
              <w:rPr>
                <w:rFonts w:cs="Tahoma"/>
                <w:b/>
                <w:lang w:val="es-BO"/>
              </w:rPr>
            </w:pPr>
          </w:p>
        </w:tc>
        <w:tc>
          <w:tcPr>
            <w:tcW w:w="4551" w:type="dxa"/>
            <w:shd w:val="clear" w:color="auto" w:fill="FFFFFF" w:themeFill="background1"/>
          </w:tcPr>
          <w:p w14:paraId="2B6DC6AB" w14:textId="77777777" w:rsidR="00A13114" w:rsidRPr="00AF7BB8" w:rsidRDefault="00A13114"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2D6B5BE6" w14:textId="77777777" w:rsidR="00A13114" w:rsidRPr="00AF7BB8" w:rsidRDefault="00A13114" w:rsidP="006C7481">
            <w:pPr>
              <w:jc w:val="both"/>
              <w:rPr>
                <w:rFonts w:cs="Tahoma"/>
                <w:b/>
                <w:lang w:val="es-BO"/>
              </w:rPr>
            </w:pPr>
          </w:p>
        </w:tc>
      </w:tr>
    </w:tbl>
    <w:p w14:paraId="2051B186" w14:textId="77777777" w:rsidR="009A0B90" w:rsidRDefault="009A0B90" w:rsidP="00DD3133">
      <w:pPr>
        <w:rPr>
          <w:rFonts w:cs="Arial"/>
          <w:sz w:val="12"/>
        </w:rPr>
      </w:pPr>
    </w:p>
    <w:p w14:paraId="2CC87E92" w14:textId="77777777" w:rsidR="00F30B88" w:rsidRPr="00497123" w:rsidRDefault="00F30B88" w:rsidP="00DD3133">
      <w:pPr>
        <w:rPr>
          <w:rFonts w:cs="Arial"/>
          <w:sz w:val="12"/>
        </w:rPr>
      </w:pPr>
    </w:p>
    <w:p w14:paraId="103FCF7D" w14:textId="77777777" w:rsidR="009A0B90" w:rsidRDefault="009A0B90" w:rsidP="00DD3133">
      <w:pPr>
        <w:rPr>
          <w:rFonts w:cs="Arial"/>
          <w:sz w:val="12"/>
          <w:lang w:val="es-BO"/>
        </w:rPr>
      </w:pPr>
    </w:p>
    <w:p w14:paraId="735E96B3" w14:textId="77777777" w:rsidR="00156365" w:rsidRDefault="00156365" w:rsidP="00DD3133">
      <w:pPr>
        <w:rPr>
          <w:rFonts w:cs="Arial"/>
          <w:sz w:val="12"/>
          <w:lang w:val="es-BO"/>
        </w:rPr>
      </w:pPr>
    </w:p>
    <w:p w14:paraId="0EC847A4" w14:textId="77777777" w:rsidR="00156365" w:rsidRDefault="00156365" w:rsidP="00DD3133">
      <w:pPr>
        <w:rPr>
          <w:rFonts w:cs="Arial"/>
          <w:sz w:val="12"/>
          <w:lang w:val="es-BO"/>
        </w:rPr>
      </w:pPr>
    </w:p>
    <w:p w14:paraId="347126BC" w14:textId="77777777" w:rsidR="00156365" w:rsidRDefault="00156365" w:rsidP="00DD3133">
      <w:pPr>
        <w:rPr>
          <w:rFonts w:cs="Arial"/>
          <w:sz w:val="12"/>
          <w:lang w:val="es-BO"/>
        </w:rPr>
      </w:pPr>
    </w:p>
    <w:p w14:paraId="73E7D110" w14:textId="77777777" w:rsidR="00156365" w:rsidRDefault="00156365" w:rsidP="00DD3133">
      <w:pPr>
        <w:rPr>
          <w:rFonts w:cs="Arial"/>
          <w:sz w:val="12"/>
          <w:lang w:val="es-BO"/>
        </w:rPr>
      </w:pPr>
    </w:p>
    <w:p w14:paraId="1F4C39B1" w14:textId="77777777" w:rsidR="00156365" w:rsidRDefault="00156365" w:rsidP="00DD3133">
      <w:pPr>
        <w:rPr>
          <w:rFonts w:cs="Arial"/>
          <w:sz w:val="12"/>
          <w:lang w:val="es-BO"/>
        </w:rPr>
      </w:pPr>
    </w:p>
    <w:p w14:paraId="40022AE3" w14:textId="77777777" w:rsidR="00156365" w:rsidRDefault="00156365" w:rsidP="00DD3133">
      <w:pPr>
        <w:rPr>
          <w:rFonts w:cs="Arial"/>
          <w:sz w:val="12"/>
          <w:lang w:val="es-BO"/>
        </w:rPr>
      </w:pPr>
    </w:p>
    <w:p w14:paraId="2E342BB2" w14:textId="77777777" w:rsidR="00156365" w:rsidRDefault="00156365" w:rsidP="00DD3133">
      <w:pPr>
        <w:rPr>
          <w:rFonts w:cs="Arial"/>
          <w:sz w:val="12"/>
          <w:lang w:val="es-BO"/>
        </w:rPr>
      </w:pPr>
    </w:p>
    <w:p w14:paraId="227D0E5A" w14:textId="77777777" w:rsidR="00156365" w:rsidRDefault="00156365" w:rsidP="00DD3133">
      <w:pPr>
        <w:rPr>
          <w:rFonts w:cs="Arial"/>
          <w:sz w:val="12"/>
          <w:lang w:val="es-BO"/>
        </w:rPr>
      </w:pPr>
    </w:p>
    <w:p w14:paraId="701450A1" w14:textId="13595991" w:rsidR="009A0B90" w:rsidRDefault="009A0B90" w:rsidP="009A0B90">
      <w:pPr>
        <w:jc w:val="both"/>
        <w:rPr>
          <w:rFonts w:cs="Arial"/>
          <w:b/>
          <w:sz w:val="18"/>
          <w:szCs w:val="18"/>
          <w:lang w:val="es-BO"/>
        </w:rPr>
      </w:pPr>
      <w:r>
        <w:rPr>
          <w:rFonts w:cs="Arial"/>
          <w:b/>
          <w:sz w:val="18"/>
          <w:szCs w:val="18"/>
          <w:lang w:val="es-BO"/>
        </w:rPr>
        <w:t>ITEM N° 9</w:t>
      </w:r>
    </w:p>
    <w:p w14:paraId="1C22AA07" w14:textId="77777777" w:rsidR="00C764B1" w:rsidRPr="005D692A" w:rsidRDefault="00C764B1" w:rsidP="009A0B90">
      <w:pPr>
        <w:jc w:val="both"/>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764B1" w:rsidRPr="00AF7BB8" w14:paraId="527307A1" w14:textId="77777777" w:rsidTr="006C7481">
        <w:trPr>
          <w:tblHeader/>
        </w:trPr>
        <w:tc>
          <w:tcPr>
            <w:tcW w:w="4854" w:type="dxa"/>
            <w:gridSpan w:val="2"/>
            <w:shd w:val="clear" w:color="auto" w:fill="8DB3E2" w:themeFill="text2" w:themeFillTint="66"/>
            <w:vAlign w:val="center"/>
          </w:tcPr>
          <w:p w14:paraId="7157420E" w14:textId="77777777" w:rsidR="00C764B1" w:rsidRPr="00AF7BB8" w:rsidRDefault="00C764B1"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3B8E056D" w14:textId="77777777" w:rsidR="00C764B1" w:rsidRPr="00AF7BB8" w:rsidRDefault="00C764B1" w:rsidP="006C7481">
            <w:pPr>
              <w:jc w:val="center"/>
              <w:rPr>
                <w:rFonts w:cs="Tahoma"/>
                <w:b/>
                <w:lang w:val="es-BO"/>
              </w:rPr>
            </w:pPr>
            <w:r w:rsidRPr="00AF7BB8">
              <w:rPr>
                <w:rFonts w:cs="Tahoma"/>
                <w:b/>
                <w:lang w:val="es-BO"/>
              </w:rPr>
              <w:t>Para ser llenado por el proponente al momento de elaborar su propuesta</w:t>
            </w:r>
          </w:p>
        </w:tc>
      </w:tr>
      <w:tr w:rsidR="00C764B1" w:rsidRPr="00AF7BB8" w14:paraId="77B57D8E" w14:textId="77777777" w:rsidTr="006C7481">
        <w:trPr>
          <w:trHeight w:val="221"/>
        </w:trPr>
        <w:tc>
          <w:tcPr>
            <w:tcW w:w="303" w:type="dxa"/>
            <w:vMerge w:val="restart"/>
            <w:shd w:val="clear" w:color="auto" w:fill="8DB3E2" w:themeFill="text2" w:themeFillTint="66"/>
            <w:vAlign w:val="center"/>
          </w:tcPr>
          <w:p w14:paraId="21F88DF2" w14:textId="77777777" w:rsidR="00C764B1" w:rsidRPr="00AF7BB8" w:rsidRDefault="00C764B1"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576A4A50" w14:textId="77777777" w:rsidR="00C764B1" w:rsidRPr="00AF7BB8" w:rsidRDefault="00C764B1"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23B1D141" w14:textId="77777777" w:rsidR="00C764B1" w:rsidRPr="00AF7BB8" w:rsidRDefault="00C764B1" w:rsidP="006C7481">
            <w:pPr>
              <w:jc w:val="center"/>
              <w:rPr>
                <w:rFonts w:cs="Tahoma"/>
                <w:b/>
                <w:lang w:val="es-BO"/>
              </w:rPr>
            </w:pPr>
            <w:r w:rsidRPr="00AF7BB8">
              <w:rPr>
                <w:rFonts w:cs="Tahoma"/>
                <w:b/>
                <w:lang w:val="es-BO"/>
              </w:rPr>
              <w:t>Característica Propuesta (**)</w:t>
            </w:r>
          </w:p>
        </w:tc>
      </w:tr>
      <w:tr w:rsidR="00C764B1" w:rsidRPr="00AF7BB8" w14:paraId="070F8B3D" w14:textId="77777777" w:rsidTr="006C7481">
        <w:trPr>
          <w:trHeight w:val="221"/>
        </w:trPr>
        <w:tc>
          <w:tcPr>
            <w:tcW w:w="303" w:type="dxa"/>
            <w:vMerge/>
            <w:shd w:val="clear" w:color="auto" w:fill="8DB3E2" w:themeFill="text2" w:themeFillTint="66"/>
          </w:tcPr>
          <w:p w14:paraId="089EB3B7" w14:textId="77777777" w:rsidR="00C764B1" w:rsidRPr="00AF7BB8" w:rsidRDefault="00C764B1" w:rsidP="006C7481">
            <w:pPr>
              <w:jc w:val="center"/>
              <w:rPr>
                <w:rFonts w:cs="Tahoma"/>
                <w:b/>
                <w:lang w:val="es-BO"/>
              </w:rPr>
            </w:pPr>
          </w:p>
        </w:tc>
        <w:tc>
          <w:tcPr>
            <w:tcW w:w="4551" w:type="dxa"/>
            <w:vMerge/>
            <w:shd w:val="clear" w:color="auto" w:fill="8DB3E2" w:themeFill="text2" w:themeFillTint="66"/>
          </w:tcPr>
          <w:p w14:paraId="4B612229" w14:textId="77777777" w:rsidR="00C764B1" w:rsidRPr="00AF7BB8" w:rsidRDefault="00C764B1" w:rsidP="006C7481">
            <w:pPr>
              <w:jc w:val="both"/>
              <w:rPr>
                <w:rFonts w:cs="Tahoma"/>
                <w:b/>
                <w:lang w:val="es-BO"/>
              </w:rPr>
            </w:pPr>
          </w:p>
        </w:tc>
        <w:tc>
          <w:tcPr>
            <w:tcW w:w="4379" w:type="dxa"/>
            <w:vMerge/>
            <w:shd w:val="clear" w:color="auto" w:fill="DBE5F1" w:themeFill="accent1" w:themeFillTint="33"/>
          </w:tcPr>
          <w:p w14:paraId="68685EF3" w14:textId="77777777" w:rsidR="00C764B1" w:rsidRPr="00AF7BB8" w:rsidRDefault="00C764B1" w:rsidP="006C7481">
            <w:pPr>
              <w:jc w:val="both"/>
              <w:rPr>
                <w:rFonts w:cs="Tahoma"/>
                <w:b/>
                <w:lang w:val="es-BO"/>
              </w:rPr>
            </w:pPr>
          </w:p>
        </w:tc>
      </w:tr>
      <w:tr w:rsidR="00C764B1" w:rsidRPr="00AF7BB8" w14:paraId="2C12BC29" w14:textId="77777777" w:rsidTr="006C7481">
        <w:trPr>
          <w:trHeight w:val="221"/>
        </w:trPr>
        <w:tc>
          <w:tcPr>
            <w:tcW w:w="303" w:type="dxa"/>
            <w:shd w:val="clear" w:color="auto" w:fill="FFFFFF" w:themeFill="background1"/>
          </w:tcPr>
          <w:p w14:paraId="7A5D5968"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6A3BD819" w14:textId="671A7B51" w:rsidR="00C764B1" w:rsidRPr="00A13114" w:rsidRDefault="00C764B1" w:rsidP="006C7481">
            <w:pPr>
              <w:jc w:val="both"/>
              <w:rPr>
                <w:rFonts w:cs="Tahoma"/>
                <w:b/>
                <w:lang w:val="es-ES_tradnl" w:eastAsia="en-US"/>
              </w:rPr>
            </w:pPr>
            <w:r w:rsidRPr="0086489B">
              <w:rPr>
                <w:rFonts w:cs="Tahoma"/>
                <w:b/>
                <w:lang w:val="es-ES_tradnl"/>
              </w:rPr>
              <w:t xml:space="preserve">Material de Referencia Certificado </w:t>
            </w:r>
            <w:r w:rsidRPr="0086489B">
              <w:rPr>
                <w:rFonts w:cs="Tahoma"/>
                <w:b/>
                <w:lang w:val="es-ES_tradnl" w:eastAsia="en-US"/>
              </w:rPr>
              <w:t>Conductividad electrolítica 0,141 S/m</w:t>
            </w:r>
          </w:p>
        </w:tc>
        <w:tc>
          <w:tcPr>
            <w:tcW w:w="4379" w:type="dxa"/>
            <w:shd w:val="clear" w:color="auto" w:fill="FFFFFF" w:themeFill="background1"/>
          </w:tcPr>
          <w:p w14:paraId="14DE37E3" w14:textId="77777777" w:rsidR="00C764B1" w:rsidRPr="00AF7BB8" w:rsidRDefault="00C764B1" w:rsidP="006C7481">
            <w:pPr>
              <w:jc w:val="both"/>
              <w:rPr>
                <w:rFonts w:cs="Tahoma"/>
                <w:b/>
                <w:lang w:val="es-BO"/>
              </w:rPr>
            </w:pPr>
          </w:p>
        </w:tc>
      </w:tr>
      <w:tr w:rsidR="00C764B1" w:rsidRPr="00AF7BB8" w14:paraId="3F7ED6EA" w14:textId="77777777" w:rsidTr="006C7481">
        <w:trPr>
          <w:trHeight w:val="221"/>
        </w:trPr>
        <w:tc>
          <w:tcPr>
            <w:tcW w:w="303" w:type="dxa"/>
            <w:shd w:val="clear" w:color="auto" w:fill="FFFFFF" w:themeFill="background1"/>
          </w:tcPr>
          <w:p w14:paraId="65C92950"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7142D9A5" w14:textId="7122BDFA" w:rsidR="00C764B1" w:rsidRPr="00AF7BB8" w:rsidRDefault="00C764B1"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250 mL</w:t>
            </w:r>
          </w:p>
        </w:tc>
        <w:tc>
          <w:tcPr>
            <w:tcW w:w="4379" w:type="dxa"/>
            <w:shd w:val="clear" w:color="auto" w:fill="FFFFFF" w:themeFill="background1"/>
          </w:tcPr>
          <w:p w14:paraId="2CA48B40" w14:textId="77777777" w:rsidR="00C764B1" w:rsidRPr="00AF7BB8" w:rsidRDefault="00C764B1" w:rsidP="006C7481">
            <w:pPr>
              <w:jc w:val="both"/>
              <w:rPr>
                <w:rFonts w:cs="Tahoma"/>
                <w:b/>
                <w:lang w:val="es-BO"/>
              </w:rPr>
            </w:pPr>
          </w:p>
        </w:tc>
      </w:tr>
      <w:tr w:rsidR="00C764B1" w:rsidRPr="00AF7BB8" w14:paraId="0CD4F422" w14:textId="77777777" w:rsidTr="006C7481">
        <w:trPr>
          <w:trHeight w:val="221"/>
        </w:trPr>
        <w:tc>
          <w:tcPr>
            <w:tcW w:w="303" w:type="dxa"/>
            <w:shd w:val="clear" w:color="auto" w:fill="FFFFFF" w:themeFill="background1"/>
          </w:tcPr>
          <w:p w14:paraId="00079F7C"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3F7E0EAC" w14:textId="77777777" w:rsidR="00C764B1" w:rsidRPr="0086489B" w:rsidRDefault="00C764B1" w:rsidP="006C7481">
            <w:pPr>
              <w:jc w:val="both"/>
              <w:rPr>
                <w:rFonts w:cs="Tahoma"/>
                <w:b/>
                <w:lang w:val="es-ES_tradnl" w:eastAsia="en-US"/>
              </w:rPr>
            </w:pPr>
            <w:r w:rsidRPr="0086489B">
              <w:rPr>
                <w:rFonts w:cs="Tahoma"/>
                <w:b/>
                <w:lang w:val="es-ES_tradnl" w:eastAsia="en-US"/>
              </w:rPr>
              <w:t>Código de MRC:</w:t>
            </w:r>
            <w:r w:rsidRPr="0086489B">
              <w:rPr>
                <w:rFonts w:cs="Tahoma"/>
                <w:lang w:val="es-ES_tradnl" w:eastAsia="en-US"/>
              </w:rPr>
              <w:t xml:space="preserve"> 0,001D</w:t>
            </w:r>
          </w:p>
        </w:tc>
        <w:tc>
          <w:tcPr>
            <w:tcW w:w="4379" w:type="dxa"/>
            <w:shd w:val="clear" w:color="auto" w:fill="FFFFFF" w:themeFill="background1"/>
          </w:tcPr>
          <w:p w14:paraId="62059FEB" w14:textId="77777777" w:rsidR="00C764B1" w:rsidRPr="00AF7BB8" w:rsidRDefault="00C764B1" w:rsidP="006C7481">
            <w:pPr>
              <w:jc w:val="both"/>
              <w:rPr>
                <w:rFonts w:cs="Tahoma"/>
                <w:b/>
                <w:lang w:val="es-BO"/>
              </w:rPr>
            </w:pPr>
          </w:p>
        </w:tc>
      </w:tr>
      <w:tr w:rsidR="00C764B1" w:rsidRPr="00AF7BB8" w14:paraId="74DDAC1F" w14:textId="77777777" w:rsidTr="006C7481">
        <w:trPr>
          <w:trHeight w:val="221"/>
        </w:trPr>
        <w:tc>
          <w:tcPr>
            <w:tcW w:w="303" w:type="dxa"/>
            <w:shd w:val="clear" w:color="auto" w:fill="FFFFFF" w:themeFill="background1"/>
          </w:tcPr>
          <w:p w14:paraId="60A67632"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6D113EB1" w14:textId="3E46404D" w:rsidR="00C764B1" w:rsidRPr="00AF7BB8" w:rsidRDefault="00C764B1"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499F0708" w14:textId="77777777" w:rsidR="00C764B1" w:rsidRPr="00AF7BB8" w:rsidRDefault="00C764B1" w:rsidP="006C7481">
            <w:pPr>
              <w:jc w:val="both"/>
              <w:rPr>
                <w:rFonts w:cs="Tahoma"/>
                <w:b/>
                <w:lang w:val="es-BO"/>
              </w:rPr>
            </w:pPr>
          </w:p>
        </w:tc>
      </w:tr>
      <w:tr w:rsidR="00C764B1" w:rsidRPr="00AF7BB8" w14:paraId="581F92A6" w14:textId="77777777" w:rsidTr="006C7481">
        <w:trPr>
          <w:trHeight w:val="221"/>
        </w:trPr>
        <w:tc>
          <w:tcPr>
            <w:tcW w:w="303" w:type="dxa"/>
            <w:shd w:val="clear" w:color="auto" w:fill="FFFFFF" w:themeFill="background1"/>
          </w:tcPr>
          <w:p w14:paraId="772128E1"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4E2A3740" w14:textId="77777777" w:rsidR="00C764B1" w:rsidRPr="00AF7BB8" w:rsidRDefault="00C764B1"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4496614D" w14:textId="77777777" w:rsidR="00C764B1" w:rsidRPr="00AF7BB8" w:rsidRDefault="00C764B1" w:rsidP="006C7481">
            <w:pPr>
              <w:jc w:val="both"/>
              <w:rPr>
                <w:rFonts w:cs="Tahoma"/>
                <w:b/>
                <w:lang w:val="es-BO"/>
              </w:rPr>
            </w:pPr>
          </w:p>
        </w:tc>
      </w:tr>
      <w:tr w:rsidR="00C764B1" w:rsidRPr="00AF7BB8" w14:paraId="691B47C5" w14:textId="77777777" w:rsidTr="006C7481">
        <w:trPr>
          <w:trHeight w:val="221"/>
        </w:trPr>
        <w:tc>
          <w:tcPr>
            <w:tcW w:w="303" w:type="dxa"/>
            <w:shd w:val="clear" w:color="auto" w:fill="FFFFFF" w:themeFill="background1"/>
          </w:tcPr>
          <w:p w14:paraId="4E49D5AD"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019732DB" w14:textId="77777777" w:rsidR="00C764B1" w:rsidRPr="00AF7BB8" w:rsidRDefault="00C764B1"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2086A958" w14:textId="77777777" w:rsidR="00C764B1" w:rsidRPr="00AF7BB8" w:rsidRDefault="00C764B1" w:rsidP="006C7481">
            <w:pPr>
              <w:jc w:val="both"/>
              <w:rPr>
                <w:rFonts w:cs="Tahoma"/>
                <w:b/>
                <w:lang w:val="es-BO"/>
              </w:rPr>
            </w:pPr>
          </w:p>
        </w:tc>
      </w:tr>
      <w:tr w:rsidR="00C764B1" w:rsidRPr="00AF7BB8" w14:paraId="16BE0B85" w14:textId="77777777" w:rsidTr="006C7481">
        <w:trPr>
          <w:trHeight w:val="221"/>
        </w:trPr>
        <w:tc>
          <w:tcPr>
            <w:tcW w:w="303" w:type="dxa"/>
            <w:shd w:val="clear" w:color="auto" w:fill="FFFFFF" w:themeFill="background1"/>
          </w:tcPr>
          <w:p w14:paraId="569D3BC0"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690A1B8D" w14:textId="77777777" w:rsidR="00C764B1" w:rsidRPr="00AF7BB8" w:rsidRDefault="00C764B1" w:rsidP="006C7481">
            <w:pPr>
              <w:jc w:val="both"/>
              <w:rPr>
                <w:rFonts w:cs="Tahoma"/>
                <w:b/>
                <w:lang w:val="es-ES_tradnl" w:eastAsia="en-US"/>
              </w:rPr>
            </w:pPr>
            <w:r w:rsidRPr="0086489B">
              <w:rPr>
                <w:rFonts w:cs="Tahoma"/>
                <w:b/>
                <w:lang w:val="es-ES_tradnl" w:eastAsia="en-US"/>
              </w:rPr>
              <w:t>Caducidad:</w:t>
            </w:r>
            <w:r w:rsidRPr="0086489B">
              <w:rPr>
                <w:rFonts w:cs="Tahoma"/>
                <w:lang w:val="es-ES_tradnl" w:eastAsia="en-US"/>
              </w:rPr>
              <w:t xml:space="preserve"> 12 meses desde la fecha de calibración como mínimo</w:t>
            </w:r>
          </w:p>
        </w:tc>
        <w:tc>
          <w:tcPr>
            <w:tcW w:w="4379" w:type="dxa"/>
            <w:shd w:val="clear" w:color="auto" w:fill="FFFFFF" w:themeFill="background1"/>
          </w:tcPr>
          <w:p w14:paraId="43CFD227" w14:textId="77777777" w:rsidR="00C764B1" w:rsidRPr="00AF7BB8" w:rsidRDefault="00C764B1" w:rsidP="006C7481">
            <w:pPr>
              <w:jc w:val="both"/>
              <w:rPr>
                <w:rFonts w:cs="Tahoma"/>
                <w:b/>
                <w:lang w:val="es-BO"/>
              </w:rPr>
            </w:pPr>
          </w:p>
        </w:tc>
      </w:tr>
      <w:tr w:rsidR="00C764B1" w:rsidRPr="00AF7BB8" w14:paraId="2F21FFB7" w14:textId="77777777" w:rsidTr="006C7481">
        <w:trPr>
          <w:trHeight w:val="221"/>
        </w:trPr>
        <w:tc>
          <w:tcPr>
            <w:tcW w:w="303" w:type="dxa"/>
            <w:shd w:val="clear" w:color="auto" w:fill="FFFFFF" w:themeFill="background1"/>
          </w:tcPr>
          <w:p w14:paraId="13CCAFA2"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2E7A83D0" w14:textId="77777777" w:rsidR="00C764B1" w:rsidRPr="00AF7BB8" w:rsidRDefault="00C764B1"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2D1F919D" w14:textId="77777777" w:rsidR="00C764B1" w:rsidRPr="00AF7BB8" w:rsidRDefault="00C764B1" w:rsidP="006C7481">
            <w:pPr>
              <w:jc w:val="both"/>
              <w:rPr>
                <w:rFonts w:cs="Tahoma"/>
                <w:b/>
                <w:lang w:val="es-BO"/>
              </w:rPr>
            </w:pPr>
          </w:p>
        </w:tc>
      </w:tr>
      <w:tr w:rsidR="00C764B1" w:rsidRPr="00AF7BB8" w14:paraId="15F7C1D6" w14:textId="77777777" w:rsidTr="006C7481">
        <w:trPr>
          <w:trHeight w:val="221"/>
        </w:trPr>
        <w:tc>
          <w:tcPr>
            <w:tcW w:w="303" w:type="dxa"/>
            <w:shd w:val="clear" w:color="auto" w:fill="FFFFFF" w:themeFill="background1"/>
          </w:tcPr>
          <w:p w14:paraId="465BD47D"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4BF3A46A" w14:textId="77777777" w:rsidR="00C764B1" w:rsidRPr="00AF7BB8" w:rsidRDefault="00C764B1"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5CF74AA7" w14:textId="77777777" w:rsidR="00C764B1" w:rsidRPr="00AF7BB8" w:rsidRDefault="00C764B1" w:rsidP="006C7481">
            <w:pPr>
              <w:jc w:val="both"/>
              <w:rPr>
                <w:rFonts w:cs="Tahoma"/>
                <w:b/>
                <w:lang w:val="es-BO"/>
              </w:rPr>
            </w:pPr>
          </w:p>
        </w:tc>
      </w:tr>
      <w:tr w:rsidR="00C764B1" w:rsidRPr="00AF7BB8" w14:paraId="4474D682" w14:textId="77777777" w:rsidTr="006C7481">
        <w:trPr>
          <w:trHeight w:val="221"/>
        </w:trPr>
        <w:tc>
          <w:tcPr>
            <w:tcW w:w="303" w:type="dxa"/>
            <w:shd w:val="clear" w:color="auto" w:fill="FFFFFF" w:themeFill="background1"/>
          </w:tcPr>
          <w:p w14:paraId="5CD3E810"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487A85EE" w14:textId="13A536CB" w:rsidR="00C764B1" w:rsidRPr="00AF7BB8" w:rsidRDefault="00C764B1"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0,0148 S/m</w:t>
            </w:r>
          </w:p>
        </w:tc>
        <w:tc>
          <w:tcPr>
            <w:tcW w:w="4379" w:type="dxa"/>
            <w:shd w:val="clear" w:color="auto" w:fill="FFFFFF" w:themeFill="background1"/>
          </w:tcPr>
          <w:p w14:paraId="1F70C651" w14:textId="77777777" w:rsidR="00C764B1" w:rsidRPr="00AF7BB8" w:rsidRDefault="00C764B1" w:rsidP="006C7481">
            <w:pPr>
              <w:jc w:val="both"/>
              <w:rPr>
                <w:rFonts w:cs="Tahoma"/>
                <w:b/>
                <w:lang w:val="es-BO"/>
              </w:rPr>
            </w:pPr>
          </w:p>
        </w:tc>
      </w:tr>
      <w:tr w:rsidR="00C764B1" w:rsidRPr="00AF7BB8" w14:paraId="4CE7B413" w14:textId="77777777" w:rsidTr="006C7481">
        <w:trPr>
          <w:trHeight w:val="221"/>
        </w:trPr>
        <w:tc>
          <w:tcPr>
            <w:tcW w:w="303" w:type="dxa"/>
            <w:shd w:val="clear" w:color="auto" w:fill="FFFFFF" w:themeFill="background1"/>
          </w:tcPr>
          <w:p w14:paraId="51562533"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70DDE58C" w14:textId="77777777" w:rsidR="00C764B1" w:rsidRPr="00AF7BB8" w:rsidRDefault="00C764B1"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secundaria de conductividad electrolítica</w:t>
            </w:r>
          </w:p>
        </w:tc>
        <w:tc>
          <w:tcPr>
            <w:tcW w:w="4379" w:type="dxa"/>
            <w:shd w:val="clear" w:color="auto" w:fill="FFFFFF" w:themeFill="background1"/>
          </w:tcPr>
          <w:p w14:paraId="0BBC2BC4" w14:textId="77777777" w:rsidR="00C764B1" w:rsidRPr="00AF7BB8" w:rsidRDefault="00C764B1" w:rsidP="006C7481">
            <w:pPr>
              <w:jc w:val="both"/>
              <w:rPr>
                <w:rFonts w:cs="Tahoma"/>
                <w:b/>
                <w:lang w:val="es-BO"/>
              </w:rPr>
            </w:pPr>
          </w:p>
        </w:tc>
      </w:tr>
      <w:tr w:rsidR="00C764B1" w:rsidRPr="00AF7BB8" w14:paraId="52D72B6E" w14:textId="77777777" w:rsidTr="006C7481">
        <w:trPr>
          <w:trHeight w:val="221"/>
        </w:trPr>
        <w:tc>
          <w:tcPr>
            <w:tcW w:w="303" w:type="dxa"/>
            <w:shd w:val="clear" w:color="auto" w:fill="FFFFFF" w:themeFill="background1"/>
          </w:tcPr>
          <w:p w14:paraId="6FF42DBE"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058BC0FF" w14:textId="77777777" w:rsidR="00C764B1" w:rsidRPr="00AF7BB8" w:rsidRDefault="00C764B1"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5D77AA90" w14:textId="77777777" w:rsidR="00C764B1" w:rsidRPr="00AF7BB8" w:rsidRDefault="00C764B1" w:rsidP="006C7481">
            <w:pPr>
              <w:jc w:val="both"/>
              <w:rPr>
                <w:rFonts w:cs="Tahoma"/>
                <w:b/>
                <w:lang w:val="es-BO"/>
              </w:rPr>
            </w:pPr>
          </w:p>
        </w:tc>
      </w:tr>
      <w:tr w:rsidR="00C764B1" w:rsidRPr="00AF7BB8" w14:paraId="752D4F4A" w14:textId="77777777" w:rsidTr="006C7481">
        <w:trPr>
          <w:trHeight w:val="221"/>
        </w:trPr>
        <w:tc>
          <w:tcPr>
            <w:tcW w:w="303" w:type="dxa"/>
            <w:shd w:val="clear" w:color="auto" w:fill="FFFFFF" w:themeFill="background1"/>
          </w:tcPr>
          <w:p w14:paraId="23AA01FD" w14:textId="77777777" w:rsidR="00C764B1" w:rsidRPr="00AF7BB8" w:rsidRDefault="00C764B1" w:rsidP="006C7481">
            <w:pPr>
              <w:jc w:val="center"/>
              <w:rPr>
                <w:rFonts w:cs="Tahoma"/>
                <w:b/>
                <w:lang w:val="es-BO"/>
              </w:rPr>
            </w:pPr>
          </w:p>
        </w:tc>
        <w:tc>
          <w:tcPr>
            <w:tcW w:w="4551" w:type="dxa"/>
            <w:shd w:val="clear" w:color="auto" w:fill="FFFFFF" w:themeFill="background1"/>
          </w:tcPr>
          <w:p w14:paraId="4C1B1762" w14:textId="77777777" w:rsidR="00C764B1" w:rsidRPr="00AF7BB8" w:rsidRDefault="00C764B1"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465CE796" w14:textId="77777777" w:rsidR="00C764B1" w:rsidRPr="00AF7BB8" w:rsidRDefault="00C764B1" w:rsidP="006C7481">
            <w:pPr>
              <w:jc w:val="both"/>
              <w:rPr>
                <w:rFonts w:cs="Tahoma"/>
                <w:b/>
                <w:lang w:val="es-BO"/>
              </w:rPr>
            </w:pPr>
          </w:p>
        </w:tc>
      </w:tr>
    </w:tbl>
    <w:p w14:paraId="38FEC7BC" w14:textId="77777777" w:rsidR="00877BCE" w:rsidRDefault="00877BCE" w:rsidP="00877BCE">
      <w:pPr>
        <w:jc w:val="both"/>
        <w:rPr>
          <w:rFonts w:cs="Arial"/>
          <w:b/>
          <w:sz w:val="18"/>
          <w:szCs w:val="18"/>
          <w:lang w:val="es-BO"/>
        </w:rPr>
      </w:pPr>
    </w:p>
    <w:p w14:paraId="0DBFEE8B" w14:textId="005F104E" w:rsidR="00877BCE" w:rsidRPr="005D692A" w:rsidRDefault="00877BCE" w:rsidP="00877BCE">
      <w:pPr>
        <w:jc w:val="both"/>
        <w:rPr>
          <w:rFonts w:cs="Arial"/>
          <w:b/>
          <w:sz w:val="18"/>
          <w:szCs w:val="18"/>
          <w:lang w:val="es-BO"/>
        </w:rPr>
      </w:pPr>
      <w:r>
        <w:rPr>
          <w:rFonts w:cs="Arial"/>
          <w:b/>
          <w:sz w:val="18"/>
          <w:szCs w:val="18"/>
          <w:lang w:val="es-BO"/>
        </w:rPr>
        <w:t>ITEM N° 10</w:t>
      </w:r>
    </w:p>
    <w:p w14:paraId="3DFA8DFD" w14:textId="77777777" w:rsidR="00877BCE" w:rsidRDefault="00877BCE" w:rsidP="00DD3133">
      <w:pPr>
        <w:rPr>
          <w:rFonts w:cs="Arial"/>
          <w:sz w:val="12"/>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764B1" w:rsidRPr="00AF7BB8" w14:paraId="40F16749" w14:textId="77777777" w:rsidTr="006C7481">
        <w:trPr>
          <w:tblHeader/>
        </w:trPr>
        <w:tc>
          <w:tcPr>
            <w:tcW w:w="4854" w:type="dxa"/>
            <w:gridSpan w:val="2"/>
            <w:shd w:val="clear" w:color="auto" w:fill="8DB3E2" w:themeFill="text2" w:themeFillTint="66"/>
            <w:vAlign w:val="center"/>
          </w:tcPr>
          <w:p w14:paraId="1F5F2A4C" w14:textId="77777777" w:rsidR="00C764B1" w:rsidRPr="00AF7BB8" w:rsidRDefault="00C764B1"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20E65FAE" w14:textId="77777777" w:rsidR="00C764B1" w:rsidRPr="00AF7BB8" w:rsidRDefault="00C764B1" w:rsidP="006C7481">
            <w:pPr>
              <w:jc w:val="center"/>
              <w:rPr>
                <w:rFonts w:cs="Tahoma"/>
                <w:b/>
                <w:lang w:val="es-BO"/>
              </w:rPr>
            </w:pPr>
            <w:r w:rsidRPr="00AF7BB8">
              <w:rPr>
                <w:rFonts w:cs="Tahoma"/>
                <w:b/>
                <w:lang w:val="es-BO"/>
              </w:rPr>
              <w:t>Para ser llenado por el proponente al momento de elaborar su propuesta</w:t>
            </w:r>
          </w:p>
        </w:tc>
      </w:tr>
      <w:tr w:rsidR="00C764B1" w:rsidRPr="00AF7BB8" w14:paraId="02239625" w14:textId="77777777" w:rsidTr="006C7481">
        <w:trPr>
          <w:trHeight w:val="221"/>
        </w:trPr>
        <w:tc>
          <w:tcPr>
            <w:tcW w:w="303" w:type="dxa"/>
            <w:vMerge w:val="restart"/>
            <w:shd w:val="clear" w:color="auto" w:fill="8DB3E2" w:themeFill="text2" w:themeFillTint="66"/>
            <w:vAlign w:val="center"/>
          </w:tcPr>
          <w:p w14:paraId="08142388" w14:textId="77777777" w:rsidR="00C764B1" w:rsidRPr="00AF7BB8" w:rsidRDefault="00C764B1"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07A3BAE1" w14:textId="77777777" w:rsidR="00C764B1" w:rsidRPr="00AF7BB8" w:rsidRDefault="00C764B1"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2F44EC22" w14:textId="77777777" w:rsidR="00C764B1" w:rsidRPr="00AF7BB8" w:rsidRDefault="00C764B1" w:rsidP="006C7481">
            <w:pPr>
              <w:jc w:val="center"/>
              <w:rPr>
                <w:rFonts w:cs="Tahoma"/>
                <w:b/>
                <w:lang w:val="es-BO"/>
              </w:rPr>
            </w:pPr>
            <w:r w:rsidRPr="00AF7BB8">
              <w:rPr>
                <w:rFonts w:cs="Tahoma"/>
                <w:b/>
                <w:lang w:val="es-BO"/>
              </w:rPr>
              <w:t>Característica Propuesta (**)</w:t>
            </w:r>
          </w:p>
        </w:tc>
      </w:tr>
      <w:tr w:rsidR="00C764B1" w:rsidRPr="00AF7BB8" w14:paraId="64EFA68D" w14:textId="77777777" w:rsidTr="006C7481">
        <w:trPr>
          <w:trHeight w:val="221"/>
        </w:trPr>
        <w:tc>
          <w:tcPr>
            <w:tcW w:w="303" w:type="dxa"/>
            <w:vMerge/>
            <w:shd w:val="clear" w:color="auto" w:fill="8DB3E2" w:themeFill="text2" w:themeFillTint="66"/>
          </w:tcPr>
          <w:p w14:paraId="2A43A8FD" w14:textId="77777777" w:rsidR="00C764B1" w:rsidRPr="00AF7BB8" w:rsidRDefault="00C764B1" w:rsidP="006C7481">
            <w:pPr>
              <w:jc w:val="center"/>
              <w:rPr>
                <w:rFonts w:cs="Tahoma"/>
                <w:b/>
                <w:lang w:val="es-BO"/>
              </w:rPr>
            </w:pPr>
          </w:p>
        </w:tc>
        <w:tc>
          <w:tcPr>
            <w:tcW w:w="4551" w:type="dxa"/>
            <w:vMerge/>
            <w:shd w:val="clear" w:color="auto" w:fill="8DB3E2" w:themeFill="text2" w:themeFillTint="66"/>
          </w:tcPr>
          <w:p w14:paraId="00B6B773" w14:textId="77777777" w:rsidR="00C764B1" w:rsidRPr="00AF7BB8" w:rsidRDefault="00C764B1" w:rsidP="006C7481">
            <w:pPr>
              <w:jc w:val="both"/>
              <w:rPr>
                <w:rFonts w:cs="Tahoma"/>
                <w:b/>
                <w:lang w:val="es-BO"/>
              </w:rPr>
            </w:pPr>
          </w:p>
        </w:tc>
        <w:tc>
          <w:tcPr>
            <w:tcW w:w="4379" w:type="dxa"/>
            <w:vMerge/>
            <w:shd w:val="clear" w:color="auto" w:fill="DBE5F1" w:themeFill="accent1" w:themeFillTint="33"/>
          </w:tcPr>
          <w:p w14:paraId="7CA87078" w14:textId="77777777" w:rsidR="00C764B1" w:rsidRPr="00AF7BB8" w:rsidRDefault="00C764B1" w:rsidP="006C7481">
            <w:pPr>
              <w:jc w:val="both"/>
              <w:rPr>
                <w:rFonts w:cs="Tahoma"/>
                <w:b/>
                <w:lang w:val="es-BO"/>
              </w:rPr>
            </w:pPr>
          </w:p>
        </w:tc>
      </w:tr>
      <w:tr w:rsidR="00C764B1" w:rsidRPr="00AF7BB8" w14:paraId="24D84FD9" w14:textId="77777777" w:rsidTr="006C7481">
        <w:trPr>
          <w:trHeight w:val="221"/>
        </w:trPr>
        <w:tc>
          <w:tcPr>
            <w:tcW w:w="303" w:type="dxa"/>
            <w:shd w:val="clear" w:color="auto" w:fill="FFFFFF" w:themeFill="background1"/>
          </w:tcPr>
          <w:p w14:paraId="58D55772"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0B88A3A8" w14:textId="6664B11C" w:rsidR="00C764B1" w:rsidRPr="00A13114" w:rsidRDefault="00C764B1" w:rsidP="006C7481">
            <w:pPr>
              <w:jc w:val="both"/>
              <w:rPr>
                <w:rFonts w:cs="Tahoma"/>
                <w:b/>
                <w:lang w:val="es-ES_tradnl" w:eastAsia="en-US"/>
              </w:rPr>
            </w:pPr>
            <w:r w:rsidRPr="0086489B">
              <w:rPr>
                <w:rFonts w:cs="Tahoma"/>
                <w:b/>
                <w:lang w:val="es-ES_tradnl"/>
              </w:rPr>
              <w:t xml:space="preserve">Material de Referencia Certificado </w:t>
            </w:r>
            <w:r w:rsidRPr="0086489B">
              <w:rPr>
                <w:rFonts w:cs="Tahoma"/>
                <w:b/>
                <w:lang w:val="es-ES_tradnl" w:eastAsia="en-US"/>
              </w:rPr>
              <w:t>Conductividad electrolítica 1,285 S/m</w:t>
            </w:r>
          </w:p>
        </w:tc>
        <w:tc>
          <w:tcPr>
            <w:tcW w:w="4379" w:type="dxa"/>
            <w:shd w:val="clear" w:color="auto" w:fill="FFFFFF" w:themeFill="background1"/>
          </w:tcPr>
          <w:p w14:paraId="13FB2572" w14:textId="77777777" w:rsidR="00C764B1" w:rsidRPr="00AF7BB8" w:rsidRDefault="00C764B1" w:rsidP="006C7481">
            <w:pPr>
              <w:jc w:val="both"/>
              <w:rPr>
                <w:rFonts w:cs="Tahoma"/>
                <w:b/>
                <w:lang w:val="es-BO"/>
              </w:rPr>
            </w:pPr>
          </w:p>
        </w:tc>
      </w:tr>
      <w:tr w:rsidR="00C764B1" w:rsidRPr="00AF7BB8" w14:paraId="58BCCCF4" w14:textId="77777777" w:rsidTr="006C7481">
        <w:trPr>
          <w:trHeight w:val="221"/>
        </w:trPr>
        <w:tc>
          <w:tcPr>
            <w:tcW w:w="303" w:type="dxa"/>
            <w:shd w:val="clear" w:color="auto" w:fill="FFFFFF" w:themeFill="background1"/>
          </w:tcPr>
          <w:p w14:paraId="197BEB9C"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420A86DB" w14:textId="66A1669C" w:rsidR="00C764B1" w:rsidRPr="00AF7BB8" w:rsidRDefault="00C764B1"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250 mL</w:t>
            </w:r>
          </w:p>
        </w:tc>
        <w:tc>
          <w:tcPr>
            <w:tcW w:w="4379" w:type="dxa"/>
            <w:shd w:val="clear" w:color="auto" w:fill="FFFFFF" w:themeFill="background1"/>
          </w:tcPr>
          <w:p w14:paraId="28E44877" w14:textId="77777777" w:rsidR="00C764B1" w:rsidRPr="00AF7BB8" w:rsidRDefault="00C764B1" w:rsidP="006C7481">
            <w:pPr>
              <w:jc w:val="both"/>
              <w:rPr>
                <w:rFonts w:cs="Tahoma"/>
                <w:b/>
                <w:lang w:val="es-BO"/>
              </w:rPr>
            </w:pPr>
          </w:p>
        </w:tc>
      </w:tr>
      <w:tr w:rsidR="00C764B1" w:rsidRPr="00AF7BB8" w14:paraId="29768F95" w14:textId="77777777" w:rsidTr="006C7481">
        <w:trPr>
          <w:trHeight w:val="221"/>
        </w:trPr>
        <w:tc>
          <w:tcPr>
            <w:tcW w:w="303" w:type="dxa"/>
            <w:shd w:val="clear" w:color="auto" w:fill="FFFFFF" w:themeFill="background1"/>
          </w:tcPr>
          <w:p w14:paraId="5E0F90AB"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162DDCC5" w14:textId="5D56721F" w:rsidR="00C764B1" w:rsidRPr="0086489B" w:rsidRDefault="00C764B1" w:rsidP="006C7481">
            <w:pPr>
              <w:jc w:val="both"/>
              <w:rPr>
                <w:rFonts w:cs="Tahoma"/>
                <w:b/>
                <w:lang w:val="es-ES_tradnl" w:eastAsia="en-US"/>
              </w:rPr>
            </w:pPr>
            <w:r w:rsidRPr="0086489B">
              <w:rPr>
                <w:rFonts w:cs="Tahoma"/>
                <w:b/>
                <w:lang w:val="es-ES_tradnl" w:eastAsia="en-US"/>
              </w:rPr>
              <w:t>Código de MRC:</w:t>
            </w:r>
            <w:r w:rsidRPr="0086489B">
              <w:rPr>
                <w:rFonts w:cs="Tahoma"/>
                <w:lang w:val="es-ES_tradnl" w:eastAsia="en-US"/>
              </w:rPr>
              <w:t xml:space="preserve"> 0,1D</w:t>
            </w:r>
          </w:p>
        </w:tc>
        <w:tc>
          <w:tcPr>
            <w:tcW w:w="4379" w:type="dxa"/>
            <w:shd w:val="clear" w:color="auto" w:fill="FFFFFF" w:themeFill="background1"/>
          </w:tcPr>
          <w:p w14:paraId="787B3393" w14:textId="77777777" w:rsidR="00C764B1" w:rsidRPr="00AF7BB8" w:rsidRDefault="00C764B1" w:rsidP="006C7481">
            <w:pPr>
              <w:jc w:val="both"/>
              <w:rPr>
                <w:rFonts w:cs="Tahoma"/>
                <w:b/>
                <w:lang w:val="es-BO"/>
              </w:rPr>
            </w:pPr>
          </w:p>
        </w:tc>
      </w:tr>
      <w:tr w:rsidR="00C764B1" w:rsidRPr="00AF7BB8" w14:paraId="2C8A081D" w14:textId="77777777" w:rsidTr="006C7481">
        <w:trPr>
          <w:trHeight w:val="221"/>
        </w:trPr>
        <w:tc>
          <w:tcPr>
            <w:tcW w:w="303" w:type="dxa"/>
            <w:shd w:val="clear" w:color="auto" w:fill="FFFFFF" w:themeFill="background1"/>
          </w:tcPr>
          <w:p w14:paraId="446F004D"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716B5426" w14:textId="3B38903E" w:rsidR="00C764B1" w:rsidRPr="00AF7BB8" w:rsidRDefault="00C764B1"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3D882F44" w14:textId="77777777" w:rsidR="00C764B1" w:rsidRPr="00AF7BB8" w:rsidRDefault="00C764B1" w:rsidP="006C7481">
            <w:pPr>
              <w:jc w:val="both"/>
              <w:rPr>
                <w:rFonts w:cs="Tahoma"/>
                <w:b/>
                <w:lang w:val="es-BO"/>
              </w:rPr>
            </w:pPr>
          </w:p>
        </w:tc>
      </w:tr>
      <w:tr w:rsidR="00C764B1" w:rsidRPr="00AF7BB8" w14:paraId="2628BEA6" w14:textId="77777777" w:rsidTr="006C7481">
        <w:trPr>
          <w:trHeight w:val="221"/>
        </w:trPr>
        <w:tc>
          <w:tcPr>
            <w:tcW w:w="303" w:type="dxa"/>
            <w:shd w:val="clear" w:color="auto" w:fill="FFFFFF" w:themeFill="background1"/>
          </w:tcPr>
          <w:p w14:paraId="46661428"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55201148" w14:textId="77777777" w:rsidR="00C764B1" w:rsidRPr="00AF7BB8" w:rsidRDefault="00C764B1" w:rsidP="006C7481">
            <w:pPr>
              <w:jc w:val="both"/>
              <w:rPr>
                <w:rFonts w:cs="Tahoma"/>
                <w:b/>
                <w:lang w:val="es-BO"/>
              </w:rPr>
            </w:pPr>
            <w:r w:rsidRPr="00AF7BB8">
              <w:rPr>
                <w:rFonts w:cs="Tahoma"/>
                <w:b/>
                <w:lang w:val="es-ES_tradnl" w:eastAsia="en-US"/>
              </w:rPr>
              <w:t xml:space="preserve">Procedencia: </w:t>
            </w:r>
            <w:r w:rsidRPr="00AF7BB8">
              <w:rPr>
                <w:rFonts w:cs="Tahoma"/>
                <w:lang w:val="es-ES_tradnl" w:eastAsia="en-US"/>
              </w:rPr>
              <w:t>Polonia</w:t>
            </w:r>
          </w:p>
        </w:tc>
        <w:tc>
          <w:tcPr>
            <w:tcW w:w="4379" w:type="dxa"/>
            <w:shd w:val="clear" w:color="auto" w:fill="FFFFFF" w:themeFill="background1"/>
          </w:tcPr>
          <w:p w14:paraId="4A43CD53" w14:textId="77777777" w:rsidR="00C764B1" w:rsidRPr="00AF7BB8" w:rsidRDefault="00C764B1" w:rsidP="006C7481">
            <w:pPr>
              <w:jc w:val="both"/>
              <w:rPr>
                <w:rFonts w:cs="Tahoma"/>
                <w:b/>
                <w:lang w:val="es-BO"/>
              </w:rPr>
            </w:pPr>
          </w:p>
        </w:tc>
      </w:tr>
      <w:tr w:rsidR="00C764B1" w:rsidRPr="00AF7BB8" w14:paraId="5C5EE6A9" w14:textId="77777777" w:rsidTr="006C7481">
        <w:trPr>
          <w:trHeight w:val="221"/>
        </w:trPr>
        <w:tc>
          <w:tcPr>
            <w:tcW w:w="303" w:type="dxa"/>
            <w:shd w:val="clear" w:color="auto" w:fill="FFFFFF" w:themeFill="background1"/>
          </w:tcPr>
          <w:p w14:paraId="0426A373"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59592EA5" w14:textId="77777777" w:rsidR="00C764B1" w:rsidRPr="00AF7BB8" w:rsidRDefault="00C764B1" w:rsidP="006C7481">
            <w:pPr>
              <w:jc w:val="both"/>
              <w:rPr>
                <w:rFonts w:cs="Tahoma"/>
                <w:b/>
                <w:lang w:val="es-ES_tradnl" w:eastAsia="en-US"/>
              </w:rPr>
            </w:pPr>
            <w:r w:rsidRPr="00AF7BB8">
              <w:rPr>
                <w:rFonts w:cs="Tahoma"/>
                <w:b/>
                <w:lang w:val="es-ES_tradnl" w:eastAsia="en-US"/>
              </w:rPr>
              <w:t xml:space="preserve">INM (Trazabilidad): </w:t>
            </w:r>
            <w:r w:rsidRPr="00AF7BB8">
              <w:rPr>
                <w:rFonts w:cs="Tahoma"/>
                <w:lang w:val="es-ES_tradnl" w:eastAsia="en-US"/>
              </w:rPr>
              <w:t>Instituto Nacional de Metrología de Polonia</w:t>
            </w:r>
          </w:p>
        </w:tc>
        <w:tc>
          <w:tcPr>
            <w:tcW w:w="4379" w:type="dxa"/>
            <w:shd w:val="clear" w:color="auto" w:fill="FFFFFF" w:themeFill="background1"/>
          </w:tcPr>
          <w:p w14:paraId="4D5F4ECD" w14:textId="77777777" w:rsidR="00C764B1" w:rsidRPr="00AF7BB8" w:rsidRDefault="00C764B1" w:rsidP="006C7481">
            <w:pPr>
              <w:jc w:val="both"/>
              <w:rPr>
                <w:rFonts w:cs="Tahoma"/>
                <w:b/>
                <w:lang w:val="es-BO"/>
              </w:rPr>
            </w:pPr>
          </w:p>
        </w:tc>
      </w:tr>
      <w:tr w:rsidR="00C764B1" w:rsidRPr="00AF7BB8" w14:paraId="5975A5E4" w14:textId="77777777" w:rsidTr="006C7481">
        <w:trPr>
          <w:trHeight w:val="221"/>
        </w:trPr>
        <w:tc>
          <w:tcPr>
            <w:tcW w:w="303" w:type="dxa"/>
            <w:shd w:val="clear" w:color="auto" w:fill="FFFFFF" w:themeFill="background1"/>
          </w:tcPr>
          <w:p w14:paraId="3FC3D994"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577EEA17" w14:textId="77777777" w:rsidR="00C764B1" w:rsidRPr="00AF7BB8" w:rsidRDefault="00C764B1" w:rsidP="006C7481">
            <w:pPr>
              <w:jc w:val="both"/>
              <w:rPr>
                <w:rFonts w:cs="Tahoma"/>
                <w:b/>
                <w:lang w:val="es-ES_tradnl" w:eastAsia="en-US"/>
              </w:rPr>
            </w:pPr>
            <w:r w:rsidRPr="0086489B">
              <w:rPr>
                <w:rFonts w:cs="Tahoma"/>
                <w:b/>
                <w:lang w:val="es-ES_tradnl" w:eastAsia="en-US"/>
              </w:rPr>
              <w:t>Caducidad:</w:t>
            </w:r>
            <w:r w:rsidRPr="0086489B">
              <w:rPr>
                <w:rFonts w:cs="Tahoma"/>
                <w:lang w:val="es-ES_tradnl" w:eastAsia="en-US"/>
              </w:rPr>
              <w:t xml:space="preserve"> 12 meses desde la fecha de calibración como mínimo</w:t>
            </w:r>
          </w:p>
        </w:tc>
        <w:tc>
          <w:tcPr>
            <w:tcW w:w="4379" w:type="dxa"/>
            <w:shd w:val="clear" w:color="auto" w:fill="FFFFFF" w:themeFill="background1"/>
          </w:tcPr>
          <w:p w14:paraId="3AE760B4" w14:textId="77777777" w:rsidR="00C764B1" w:rsidRPr="00AF7BB8" w:rsidRDefault="00C764B1" w:rsidP="006C7481">
            <w:pPr>
              <w:jc w:val="both"/>
              <w:rPr>
                <w:rFonts w:cs="Tahoma"/>
                <w:b/>
                <w:lang w:val="es-BO"/>
              </w:rPr>
            </w:pPr>
          </w:p>
        </w:tc>
      </w:tr>
      <w:tr w:rsidR="00C764B1" w:rsidRPr="00AF7BB8" w14:paraId="75929F2E" w14:textId="77777777" w:rsidTr="006C7481">
        <w:trPr>
          <w:trHeight w:val="221"/>
        </w:trPr>
        <w:tc>
          <w:tcPr>
            <w:tcW w:w="303" w:type="dxa"/>
            <w:shd w:val="clear" w:color="auto" w:fill="FFFFFF" w:themeFill="background1"/>
          </w:tcPr>
          <w:p w14:paraId="116A0721"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2BA034A9" w14:textId="77777777" w:rsidR="00C764B1" w:rsidRPr="00AF7BB8" w:rsidRDefault="00C764B1" w:rsidP="006C7481">
            <w:pPr>
              <w:jc w:val="both"/>
              <w:rPr>
                <w:rFonts w:cs="Tahoma"/>
                <w:b/>
                <w:lang w:val="es-ES_tradnl" w:eastAsia="en-US"/>
              </w:rPr>
            </w:pPr>
            <w:r w:rsidRPr="00AF7BB8">
              <w:rPr>
                <w:rFonts w:cs="Tahoma"/>
                <w:b/>
                <w:lang w:val="es-ES_tradnl" w:eastAsia="en-US"/>
              </w:rPr>
              <w:t xml:space="preserve">Certificado del Material de Referencia: </w:t>
            </w:r>
            <w:r w:rsidRPr="00AF7BB8">
              <w:rPr>
                <w:rFonts w:cs="Tahoma"/>
                <w:lang w:val="es-ES_tradnl" w:eastAsia="en-US"/>
              </w:rPr>
              <w:t>emitido por la</w:t>
            </w:r>
            <w:r w:rsidRPr="00AF7BB8">
              <w:rPr>
                <w:rFonts w:cs="Tahoma"/>
                <w:b/>
                <w:lang w:val="es-ES_tradnl" w:eastAsia="en-US"/>
              </w:rPr>
              <w:t xml:space="preserve"> </w:t>
            </w:r>
            <w:r w:rsidRPr="00AF7BB8">
              <w:rPr>
                <w:rFonts w:cs="Tahoma"/>
                <w:lang w:val="es-ES_tradnl" w:eastAsia="en-US"/>
              </w:rPr>
              <w:t>Oficina Central de Medidas (GUM) – Polonia</w:t>
            </w:r>
          </w:p>
        </w:tc>
        <w:tc>
          <w:tcPr>
            <w:tcW w:w="4379" w:type="dxa"/>
            <w:shd w:val="clear" w:color="auto" w:fill="FFFFFF" w:themeFill="background1"/>
          </w:tcPr>
          <w:p w14:paraId="3C110FA9" w14:textId="77777777" w:rsidR="00C764B1" w:rsidRPr="00AF7BB8" w:rsidRDefault="00C764B1" w:rsidP="006C7481">
            <w:pPr>
              <w:jc w:val="both"/>
              <w:rPr>
                <w:rFonts w:cs="Tahoma"/>
                <w:b/>
                <w:lang w:val="es-BO"/>
              </w:rPr>
            </w:pPr>
          </w:p>
        </w:tc>
      </w:tr>
      <w:tr w:rsidR="00C764B1" w:rsidRPr="00AF7BB8" w14:paraId="04357C85" w14:textId="77777777" w:rsidTr="006C7481">
        <w:trPr>
          <w:trHeight w:val="221"/>
        </w:trPr>
        <w:tc>
          <w:tcPr>
            <w:tcW w:w="303" w:type="dxa"/>
            <w:shd w:val="clear" w:color="auto" w:fill="FFFFFF" w:themeFill="background1"/>
          </w:tcPr>
          <w:p w14:paraId="14F1B148"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172ADD84" w14:textId="48AB91E8" w:rsidR="00C764B1" w:rsidRPr="00AF7BB8" w:rsidRDefault="00C764B1"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6280D9EE" w14:textId="77777777" w:rsidR="00C764B1" w:rsidRPr="00AF7BB8" w:rsidRDefault="00C764B1" w:rsidP="006C7481">
            <w:pPr>
              <w:jc w:val="both"/>
              <w:rPr>
                <w:rFonts w:cs="Tahoma"/>
                <w:b/>
                <w:lang w:val="es-BO"/>
              </w:rPr>
            </w:pPr>
          </w:p>
        </w:tc>
      </w:tr>
      <w:tr w:rsidR="00C764B1" w:rsidRPr="00AF7BB8" w14:paraId="3A3B98FD" w14:textId="77777777" w:rsidTr="006C7481">
        <w:trPr>
          <w:trHeight w:val="221"/>
        </w:trPr>
        <w:tc>
          <w:tcPr>
            <w:tcW w:w="303" w:type="dxa"/>
            <w:shd w:val="clear" w:color="auto" w:fill="FFFFFF" w:themeFill="background1"/>
          </w:tcPr>
          <w:p w14:paraId="12F6B3DD"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1D5EEBF2" w14:textId="036865E7" w:rsidR="00C764B1" w:rsidRPr="00AF7BB8" w:rsidRDefault="00C764B1"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1,285 S/m</w:t>
            </w:r>
          </w:p>
        </w:tc>
        <w:tc>
          <w:tcPr>
            <w:tcW w:w="4379" w:type="dxa"/>
            <w:shd w:val="clear" w:color="auto" w:fill="FFFFFF" w:themeFill="background1"/>
          </w:tcPr>
          <w:p w14:paraId="5D8E6167" w14:textId="77777777" w:rsidR="00C764B1" w:rsidRPr="00AF7BB8" w:rsidRDefault="00C764B1" w:rsidP="006C7481">
            <w:pPr>
              <w:jc w:val="both"/>
              <w:rPr>
                <w:rFonts w:cs="Tahoma"/>
                <w:b/>
                <w:lang w:val="es-BO"/>
              </w:rPr>
            </w:pPr>
          </w:p>
        </w:tc>
      </w:tr>
      <w:tr w:rsidR="00C764B1" w:rsidRPr="00AF7BB8" w14:paraId="3043CAD5" w14:textId="77777777" w:rsidTr="006C7481">
        <w:trPr>
          <w:trHeight w:val="221"/>
        </w:trPr>
        <w:tc>
          <w:tcPr>
            <w:tcW w:w="303" w:type="dxa"/>
            <w:shd w:val="clear" w:color="auto" w:fill="FFFFFF" w:themeFill="background1"/>
          </w:tcPr>
          <w:p w14:paraId="1B690352"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26B1195D" w14:textId="05A7CF27" w:rsidR="00C764B1" w:rsidRPr="00AF7BB8" w:rsidRDefault="00C764B1"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secundaria de conductividad electrolítica</w:t>
            </w:r>
          </w:p>
        </w:tc>
        <w:tc>
          <w:tcPr>
            <w:tcW w:w="4379" w:type="dxa"/>
            <w:shd w:val="clear" w:color="auto" w:fill="FFFFFF" w:themeFill="background1"/>
          </w:tcPr>
          <w:p w14:paraId="7326BD94" w14:textId="77777777" w:rsidR="00C764B1" w:rsidRPr="00AF7BB8" w:rsidRDefault="00C764B1" w:rsidP="006C7481">
            <w:pPr>
              <w:jc w:val="both"/>
              <w:rPr>
                <w:rFonts w:cs="Tahoma"/>
                <w:b/>
                <w:lang w:val="es-BO"/>
              </w:rPr>
            </w:pPr>
          </w:p>
        </w:tc>
      </w:tr>
      <w:tr w:rsidR="00C764B1" w:rsidRPr="00AF7BB8" w14:paraId="3FB89D98" w14:textId="77777777" w:rsidTr="006C7481">
        <w:trPr>
          <w:trHeight w:val="221"/>
        </w:trPr>
        <w:tc>
          <w:tcPr>
            <w:tcW w:w="303" w:type="dxa"/>
            <w:shd w:val="clear" w:color="auto" w:fill="FFFFFF" w:themeFill="background1"/>
          </w:tcPr>
          <w:p w14:paraId="33C90ECB"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43494B2D" w14:textId="77777777" w:rsidR="00C764B1" w:rsidRPr="00AF7BB8" w:rsidRDefault="00C764B1" w:rsidP="006C7481">
            <w:pPr>
              <w:jc w:val="both"/>
              <w:rPr>
                <w:rFonts w:cs="Tahoma"/>
                <w:b/>
                <w:lang w:val="es-ES_tradnl" w:eastAsia="en-US"/>
              </w:rPr>
            </w:pPr>
            <w:r w:rsidRPr="00AF7BB8">
              <w:rPr>
                <w:rFonts w:cs="Tahoma"/>
                <w:b/>
                <w:lang w:eastAsia="en-US"/>
              </w:rPr>
              <w:t xml:space="preserve">Plazo de entrega: </w:t>
            </w:r>
            <w:r w:rsidRPr="00AF7BB8">
              <w:rPr>
                <w:rFonts w:cs="Tahoma"/>
                <w:lang w:val="es-ES_tradnl" w:eastAsia="en-US"/>
              </w:rPr>
              <w:t>45 días calendario, a partir del día siguiente hábil de la firma del contrato.</w:t>
            </w:r>
          </w:p>
        </w:tc>
        <w:tc>
          <w:tcPr>
            <w:tcW w:w="4379" w:type="dxa"/>
            <w:shd w:val="clear" w:color="auto" w:fill="FFFFFF" w:themeFill="background1"/>
          </w:tcPr>
          <w:p w14:paraId="6DD5D77C" w14:textId="77777777" w:rsidR="00C764B1" w:rsidRPr="00AF7BB8" w:rsidRDefault="00C764B1" w:rsidP="006C7481">
            <w:pPr>
              <w:jc w:val="both"/>
              <w:rPr>
                <w:rFonts w:cs="Tahoma"/>
                <w:b/>
                <w:lang w:val="es-BO"/>
              </w:rPr>
            </w:pPr>
          </w:p>
        </w:tc>
      </w:tr>
      <w:tr w:rsidR="00C764B1" w:rsidRPr="00AF7BB8" w14:paraId="312D187A" w14:textId="77777777" w:rsidTr="006C7481">
        <w:trPr>
          <w:trHeight w:val="221"/>
        </w:trPr>
        <w:tc>
          <w:tcPr>
            <w:tcW w:w="303" w:type="dxa"/>
            <w:shd w:val="clear" w:color="auto" w:fill="FFFFFF" w:themeFill="background1"/>
          </w:tcPr>
          <w:p w14:paraId="28829947" w14:textId="77777777" w:rsidR="00C764B1" w:rsidRPr="00AF7BB8" w:rsidRDefault="00C764B1" w:rsidP="006C7481">
            <w:pPr>
              <w:jc w:val="center"/>
              <w:rPr>
                <w:rFonts w:cs="Tahoma"/>
                <w:b/>
                <w:lang w:val="es-BO"/>
              </w:rPr>
            </w:pPr>
          </w:p>
        </w:tc>
        <w:tc>
          <w:tcPr>
            <w:tcW w:w="4551" w:type="dxa"/>
            <w:shd w:val="clear" w:color="auto" w:fill="FFFFFF" w:themeFill="background1"/>
          </w:tcPr>
          <w:p w14:paraId="353EF017" w14:textId="77777777" w:rsidR="00C764B1" w:rsidRPr="00AF7BB8" w:rsidRDefault="00C764B1"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4A8D7E24" w14:textId="77777777" w:rsidR="00C764B1" w:rsidRPr="00AF7BB8" w:rsidRDefault="00C764B1" w:rsidP="006C7481">
            <w:pPr>
              <w:jc w:val="both"/>
              <w:rPr>
                <w:rFonts w:cs="Tahoma"/>
                <w:b/>
                <w:lang w:val="es-BO"/>
              </w:rPr>
            </w:pPr>
          </w:p>
        </w:tc>
      </w:tr>
    </w:tbl>
    <w:p w14:paraId="5025EC30" w14:textId="77777777" w:rsidR="00877BCE" w:rsidRDefault="00877BCE" w:rsidP="00DD3133">
      <w:pPr>
        <w:rPr>
          <w:rFonts w:cs="Arial"/>
          <w:sz w:val="12"/>
        </w:rPr>
      </w:pPr>
    </w:p>
    <w:p w14:paraId="59E2E000" w14:textId="77777777" w:rsidR="00877BCE" w:rsidRDefault="00877BCE" w:rsidP="00DD3133">
      <w:pPr>
        <w:rPr>
          <w:rFonts w:cs="Arial"/>
          <w:sz w:val="12"/>
        </w:rPr>
      </w:pPr>
    </w:p>
    <w:p w14:paraId="710A3337" w14:textId="77777777" w:rsidR="00156365" w:rsidRDefault="00156365" w:rsidP="00DD3133">
      <w:pPr>
        <w:rPr>
          <w:rFonts w:cs="Arial"/>
          <w:sz w:val="12"/>
        </w:rPr>
      </w:pPr>
    </w:p>
    <w:p w14:paraId="2F5BC1AA" w14:textId="77777777" w:rsidR="00156365" w:rsidRDefault="00156365" w:rsidP="00DD3133">
      <w:pPr>
        <w:rPr>
          <w:rFonts w:cs="Arial"/>
          <w:sz w:val="12"/>
        </w:rPr>
      </w:pPr>
    </w:p>
    <w:p w14:paraId="6E2153D2" w14:textId="77777777" w:rsidR="00156365" w:rsidRDefault="00156365" w:rsidP="00DD3133">
      <w:pPr>
        <w:rPr>
          <w:rFonts w:cs="Arial"/>
          <w:sz w:val="12"/>
        </w:rPr>
      </w:pPr>
    </w:p>
    <w:p w14:paraId="0F99A0EB" w14:textId="77777777" w:rsidR="00156365" w:rsidRDefault="00156365" w:rsidP="00DD3133">
      <w:pPr>
        <w:rPr>
          <w:rFonts w:cs="Arial"/>
          <w:sz w:val="12"/>
        </w:rPr>
      </w:pPr>
    </w:p>
    <w:p w14:paraId="63454CB4" w14:textId="79C83D6B" w:rsidR="00877BCE" w:rsidRDefault="00877BCE" w:rsidP="00877BCE">
      <w:pPr>
        <w:jc w:val="both"/>
        <w:rPr>
          <w:rFonts w:cs="Arial"/>
          <w:b/>
          <w:sz w:val="18"/>
          <w:szCs w:val="18"/>
          <w:lang w:val="es-BO"/>
        </w:rPr>
      </w:pPr>
      <w:r>
        <w:rPr>
          <w:rFonts w:cs="Arial"/>
          <w:b/>
          <w:sz w:val="18"/>
          <w:szCs w:val="18"/>
          <w:lang w:val="es-BO"/>
        </w:rPr>
        <w:t>ITEM N° 11</w:t>
      </w:r>
    </w:p>
    <w:p w14:paraId="4BA55EF2" w14:textId="77777777" w:rsidR="00877BCE" w:rsidRDefault="00877BCE" w:rsidP="00877BCE">
      <w:pPr>
        <w:jc w:val="both"/>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764B1" w:rsidRPr="00AF7BB8" w14:paraId="4EC139EB" w14:textId="77777777" w:rsidTr="006C7481">
        <w:trPr>
          <w:tblHeader/>
        </w:trPr>
        <w:tc>
          <w:tcPr>
            <w:tcW w:w="4854" w:type="dxa"/>
            <w:gridSpan w:val="2"/>
            <w:shd w:val="clear" w:color="auto" w:fill="8DB3E2" w:themeFill="text2" w:themeFillTint="66"/>
            <w:vAlign w:val="center"/>
          </w:tcPr>
          <w:p w14:paraId="5A3A5EF0" w14:textId="77777777" w:rsidR="00C764B1" w:rsidRPr="00AF7BB8" w:rsidRDefault="00C764B1"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0C59092A" w14:textId="77777777" w:rsidR="00C764B1" w:rsidRPr="00AF7BB8" w:rsidRDefault="00C764B1" w:rsidP="006C7481">
            <w:pPr>
              <w:jc w:val="center"/>
              <w:rPr>
                <w:rFonts w:cs="Tahoma"/>
                <w:b/>
                <w:lang w:val="es-BO"/>
              </w:rPr>
            </w:pPr>
            <w:r w:rsidRPr="00AF7BB8">
              <w:rPr>
                <w:rFonts w:cs="Tahoma"/>
                <w:b/>
                <w:lang w:val="es-BO"/>
              </w:rPr>
              <w:t>Para ser llenado por el proponente al momento de elaborar su propuesta</w:t>
            </w:r>
          </w:p>
        </w:tc>
      </w:tr>
      <w:tr w:rsidR="00C764B1" w:rsidRPr="00AF7BB8" w14:paraId="3F8F09D8" w14:textId="77777777" w:rsidTr="006C7481">
        <w:trPr>
          <w:trHeight w:val="221"/>
        </w:trPr>
        <w:tc>
          <w:tcPr>
            <w:tcW w:w="303" w:type="dxa"/>
            <w:vMerge w:val="restart"/>
            <w:shd w:val="clear" w:color="auto" w:fill="8DB3E2" w:themeFill="text2" w:themeFillTint="66"/>
            <w:vAlign w:val="center"/>
          </w:tcPr>
          <w:p w14:paraId="65D7C5E9" w14:textId="77777777" w:rsidR="00C764B1" w:rsidRPr="00AF7BB8" w:rsidRDefault="00C764B1"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21D057CF" w14:textId="77777777" w:rsidR="00C764B1" w:rsidRPr="00AF7BB8" w:rsidRDefault="00C764B1"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50C563B5" w14:textId="77777777" w:rsidR="00C764B1" w:rsidRPr="00AF7BB8" w:rsidRDefault="00C764B1" w:rsidP="006C7481">
            <w:pPr>
              <w:jc w:val="center"/>
              <w:rPr>
                <w:rFonts w:cs="Tahoma"/>
                <w:b/>
                <w:lang w:val="es-BO"/>
              </w:rPr>
            </w:pPr>
            <w:r w:rsidRPr="00AF7BB8">
              <w:rPr>
                <w:rFonts w:cs="Tahoma"/>
                <w:b/>
                <w:lang w:val="es-BO"/>
              </w:rPr>
              <w:t>Característica Propuesta (**)</w:t>
            </w:r>
          </w:p>
        </w:tc>
      </w:tr>
      <w:tr w:rsidR="00C764B1" w:rsidRPr="00AF7BB8" w14:paraId="5F9525E2" w14:textId="77777777" w:rsidTr="006C7481">
        <w:trPr>
          <w:trHeight w:val="221"/>
        </w:trPr>
        <w:tc>
          <w:tcPr>
            <w:tcW w:w="303" w:type="dxa"/>
            <w:vMerge/>
            <w:shd w:val="clear" w:color="auto" w:fill="8DB3E2" w:themeFill="text2" w:themeFillTint="66"/>
          </w:tcPr>
          <w:p w14:paraId="6D797D4E" w14:textId="77777777" w:rsidR="00C764B1" w:rsidRPr="00AF7BB8" w:rsidRDefault="00C764B1" w:rsidP="006C7481">
            <w:pPr>
              <w:jc w:val="center"/>
              <w:rPr>
                <w:rFonts w:cs="Tahoma"/>
                <w:b/>
                <w:lang w:val="es-BO"/>
              </w:rPr>
            </w:pPr>
          </w:p>
        </w:tc>
        <w:tc>
          <w:tcPr>
            <w:tcW w:w="4551" w:type="dxa"/>
            <w:vMerge/>
            <w:shd w:val="clear" w:color="auto" w:fill="8DB3E2" w:themeFill="text2" w:themeFillTint="66"/>
          </w:tcPr>
          <w:p w14:paraId="68C9115E" w14:textId="77777777" w:rsidR="00C764B1" w:rsidRPr="00AF7BB8" w:rsidRDefault="00C764B1" w:rsidP="006C7481">
            <w:pPr>
              <w:jc w:val="both"/>
              <w:rPr>
                <w:rFonts w:cs="Tahoma"/>
                <w:b/>
                <w:lang w:val="es-BO"/>
              </w:rPr>
            </w:pPr>
          </w:p>
        </w:tc>
        <w:tc>
          <w:tcPr>
            <w:tcW w:w="4379" w:type="dxa"/>
            <w:vMerge/>
            <w:shd w:val="clear" w:color="auto" w:fill="DBE5F1" w:themeFill="accent1" w:themeFillTint="33"/>
          </w:tcPr>
          <w:p w14:paraId="04AC430E" w14:textId="77777777" w:rsidR="00C764B1" w:rsidRPr="00AF7BB8" w:rsidRDefault="00C764B1" w:rsidP="006C7481">
            <w:pPr>
              <w:jc w:val="both"/>
              <w:rPr>
                <w:rFonts w:cs="Tahoma"/>
                <w:b/>
                <w:lang w:val="es-BO"/>
              </w:rPr>
            </w:pPr>
          </w:p>
        </w:tc>
      </w:tr>
      <w:tr w:rsidR="00C764B1" w:rsidRPr="00AF7BB8" w14:paraId="31DF5BB3" w14:textId="77777777" w:rsidTr="006C7481">
        <w:trPr>
          <w:trHeight w:val="221"/>
        </w:trPr>
        <w:tc>
          <w:tcPr>
            <w:tcW w:w="303" w:type="dxa"/>
            <w:shd w:val="clear" w:color="auto" w:fill="FFFFFF" w:themeFill="background1"/>
          </w:tcPr>
          <w:p w14:paraId="77DB38F9"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30259B8C" w14:textId="540CF573" w:rsidR="00C764B1" w:rsidRPr="00A13114" w:rsidRDefault="00C764B1" w:rsidP="006C7481">
            <w:pPr>
              <w:jc w:val="both"/>
              <w:rPr>
                <w:rFonts w:cs="Tahoma"/>
                <w:b/>
                <w:lang w:val="es-ES_tradnl" w:eastAsia="en-US"/>
              </w:rPr>
            </w:pPr>
            <w:r w:rsidRPr="0086489B">
              <w:rPr>
                <w:rFonts w:cs="Tahoma"/>
                <w:b/>
                <w:lang w:val="es-ES_tradnl"/>
              </w:rPr>
              <w:t xml:space="preserve">Material de Referencia Certificado </w:t>
            </w:r>
            <w:r w:rsidRPr="0086489B">
              <w:rPr>
                <w:rFonts w:cs="Tahoma"/>
                <w:b/>
                <w:lang w:val="es-ES_tradnl" w:eastAsia="en-US"/>
              </w:rPr>
              <w:t>Conductividad electrolítica 0,01 S/m</w:t>
            </w:r>
          </w:p>
        </w:tc>
        <w:tc>
          <w:tcPr>
            <w:tcW w:w="4379" w:type="dxa"/>
            <w:shd w:val="clear" w:color="auto" w:fill="FFFFFF" w:themeFill="background1"/>
          </w:tcPr>
          <w:p w14:paraId="2DCD23B3" w14:textId="77777777" w:rsidR="00C764B1" w:rsidRPr="00AF7BB8" w:rsidRDefault="00C764B1" w:rsidP="006C7481">
            <w:pPr>
              <w:jc w:val="both"/>
              <w:rPr>
                <w:rFonts w:cs="Tahoma"/>
                <w:b/>
                <w:lang w:val="es-BO"/>
              </w:rPr>
            </w:pPr>
          </w:p>
        </w:tc>
      </w:tr>
      <w:tr w:rsidR="00C764B1" w:rsidRPr="00AF7BB8" w14:paraId="212775B9" w14:textId="77777777" w:rsidTr="006C7481">
        <w:trPr>
          <w:trHeight w:val="221"/>
        </w:trPr>
        <w:tc>
          <w:tcPr>
            <w:tcW w:w="303" w:type="dxa"/>
            <w:shd w:val="clear" w:color="auto" w:fill="FFFFFF" w:themeFill="background1"/>
          </w:tcPr>
          <w:p w14:paraId="60CDBB6A"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4F9BC618" w14:textId="1415BC57" w:rsidR="00C764B1" w:rsidRPr="00AF7BB8" w:rsidRDefault="00C764B1"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500 mL</w:t>
            </w:r>
          </w:p>
        </w:tc>
        <w:tc>
          <w:tcPr>
            <w:tcW w:w="4379" w:type="dxa"/>
            <w:shd w:val="clear" w:color="auto" w:fill="FFFFFF" w:themeFill="background1"/>
          </w:tcPr>
          <w:p w14:paraId="260B78D6" w14:textId="77777777" w:rsidR="00C764B1" w:rsidRPr="00AF7BB8" w:rsidRDefault="00C764B1" w:rsidP="006C7481">
            <w:pPr>
              <w:jc w:val="both"/>
              <w:rPr>
                <w:rFonts w:cs="Tahoma"/>
                <w:b/>
                <w:lang w:val="es-BO"/>
              </w:rPr>
            </w:pPr>
          </w:p>
        </w:tc>
      </w:tr>
      <w:tr w:rsidR="00C764B1" w:rsidRPr="00AF7BB8" w14:paraId="026C2216" w14:textId="77777777" w:rsidTr="006C7481">
        <w:trPr>
          <w:trHeight w:val="221"/>
        </w:trPr>
        <w:tc>
          <w:tcPr>
            <w:tcW w:w="303" w:type="dxa"/>
            <w:shd w:val="clear" w:color="auto" w:fill="FFFFFF" w:themeFill="background1"/>
          </w:tcPr>
          <w:p w14:paraId="01DBF4BB"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6E485816" w14:textId="5BA1D77F" w:rsidR="00C764B1" w:rsidRPr="0086489B" w:rsidRDefault="00C764B1" w:rsidP="006C7481">
            <w:pPr>
              <w:jc w:val="both"/>
              <w:rPr>
                <w:rFonts w:cs="Tahoma"/>
                <w:b/>
                <w:lang w:val="es-ES_tradnl" w:eastAsia="en-US"/>
              </w:rPr>
            </w:pPr>
            <w:r w:rsidRPr="0086489B">
              <w:rPr>
                <w:rFonts w:cs="Tahoma"/>
                <w:b/>
                <w:lang w:val="es-ES_tradnl" w:eastAsia="en-US"/>
              </w:rPr>
              <w:t>Código de MRC:</w:t>
            </w:r>
            <w:r w:rsidRPr="0086489B">
              <w:rPr>
                <w:rFonts w:cs="Tahoma"/>
                <w:lang w:val="es-ES_tradnl" w:eastAsia="en-US"/>
              </w:rPr>
              <w:t xml:space="preserve"> R03.001</w:t>
            </w:r>
          </w:p>
        </w:tc>
        <w:tc>
          <w:tcPr>
            <w:tcW w:w="4379" w:type="dxa"/>
            <w:shd w:val="clear" w:color="auto" w:fill="FFFFFF" w:themeFill="background1"/>
          </w:tcPr>
          <w:p w14:paraId="68684000" w14:textId="77777777" w:rsidR="00C764B1" w:rsidRPr="00AF7BB8" w:rsidRDefault="00C764B1" w:rsidP="006C7481">
            <w:pPr>
              <w:jc w:val="both"/>
              <w:rPr>
                <w:rFonts w:cs="Tahoma"/>
                <w:b/>
                <w:lang w:val="es-BO"/>
              </w:rPr>
            </w:pPr>
          </w:p>
        </w:tc>
      </w:tr>
      <w:tr w:rsidR="00C764B1" w:rsidRPr="00AF7BB8" w14:paraId="43E98F1A" w14:textId="77777777" w:rsidTr="006C7481">
        <w:trPr>
          <w:trHeight w:val="221"/>
        </w:trPr>
        <w:tc>
          <w:tcPr>
            <w:tcW w:w="303" w:type="dxa"/>
            <w:shd w:val="clear" w:color="auto" w:fill="FFFFFF" w:themeFill="background1"/>
          </w:tcPr>
          <w:p w14:paraId="0964508E"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687311A8" w14:textId="222CC469" w:rsidR="00C764B1" w:rsidRPr="00AF7BB8" w:rsidRDefault="00C764B1"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21794219" w14:textId="77777777" w:rsidR="00C764B1" w:rsidRPr="00AF7BB8" w:rsidRDefault="00C764B1" w:rsidP="006C7481">
            <w:pPr>
              <w:jc w:val="both"/>
              <w:rPr>
                <w:rFonts w:cs="Tahoma"/>
                <w:b/>
                <w:lang w:val="es-BO"/>
              </w:rPr>
            </w:pPr>
          </w:p>
        </w:tc>
      </w:tr>
      <w:tr w:rsidR="00C764B1" w:rsidRPr="00AF7BB8" w14:paraId="2D9D0D4B" w14:textId="77777777" w:rsidTr="006C7481">
        <w:trPr>
          <w:trHeight w:val="221"/>
        </w:trPr>
        <w:tc>
          <w:tcPr>
            <w:tcW w:w="303" w:type="dxa"/>
            <w:shd w:val="clear" w:color="auto" w:fill="FFFFFF" w:themeFill="background1"/>
          </w:tcPr>
          <w:p w14:paraId="7223A000"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5BBE0BBF" w14:textId="57ABB2C1" w:rsidR="00C764B1" w:rsidRPr="00AF7BB8" w:rsidRDefault="00C764B1" w:rsidP="006C7481">
            <w:pPr>
              <w:jc w:val="both"/>
              <w:rPr>
                <w:rFonts w:cs="Tahoma"/>
                <w:b/>
                <w:lang w:val="es-BO"/>
              </w:rPr>
            </w:pPr>
            <w:r w:rsidRPr="0086489B">
              <w:rPr>
                <w:rFonts w:cs="Tahoma"/>
                <w:b/>
                <w:lang w:val="es-ES_tradnl" w:eastAsia="en-US"/>
              </w:rPr>
              <w:t xml:space="preserve">Procedencia: </w:t>
            </w:r>
            <w:r w:rsidRPr="0086489B">
              <w:rPr>
                <w:rFonts w:cs="Tahoma"/>
                <w:lang w:val="es-ES_tradnl" w:eastAsia="en-US"/>
              </w:rPr>
              <w:t>Dinamarca</w:t>
            </w:r>
          </w:p>
        </w:tc>
        <w:tc>
          <w:tcPr>
            <w:tcW w:w="4379" w:type="dxa"/>
            <w:shd w:val="clear" w:color="auto" w:fill="FFFFFF" w:themeFill="background1"/>
          </w:tcPr>
          <w:p w14:paraId="24D58005" w14:textId="77777777" w:rsidR="00C764B1" w:rsidRPr="00AF7BB8" w:rsidRDefault="00C764B1" w:rsidP="006C7481">
            <w:pPr>
              <w:jc w:val="both"/>
              <w:rPr>
                <w:rFonts w:cs="Tahoma"/>
                <w:b/>
                <w:lang w:val="es-BO"/>
              </w:rPr>
            </w:pPr>
          </w:p>
        </w:tc>
      </w:tr>
      <w:tr w:rsidR="00C764B1" w:rsidRPr="00AF7BB8" w14:paraId="163E090C" w14:textId="77777777" w:rsidTr="006C7481">
        <w:trPr>
          <w:trHeight w:val="221"/>
        </w:trPr>
        <w:tc>
          <w:tcPr>
            <w:tcW w:w="303" w:type="dxa"/>
            <w:shd w:val="clear" w:color="auto" w:fill="FFFFFF" w:themeFill="background1"/>
          </w:tcPr>
          <w:p w14:paraId="7D13C90A"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7B1479D1" w14:textId="730918F7" w:rsidR="00C764B1" w:rsidRPr="00AF7BB8" w:rsidRDefault="00C764B1" w:rsidP="006C7481">
            <w:pPr>
              <w:jc w:val="both"/>
              <w:rPr>
                <w:rFonts w:cs="Tahoma"/>
                <w:b/>
                <w:lang w:val="es-ES_tradnl" w:eastAsia="en-US"/>
              </w:rPr>
            </w:pPr>
            <w:r w:rsidRPr="0086489B">
              <w:rPr>
                <w:rFonts w:cs="Tahoma"/>
                <w:b/>
                <w:lang w:val="es-ES_tradnl" w:eastAsia="en-US"/>
              </w:rPr>
              <w:t>INM (Trazabilidad):</w:t>
            </w:r>
            <w:r w:rsidRPr="0086489B">
              <w:rPr>
                <w:rFonts w:cs="Tahoma"/>
                <w:lang w:val="es-ES_tradnl" w:eastAsia="en-US"/>
              </w:rPr>
              <w:t xml:space="preserve"> Instituto Nacional de Metrología de Dinamarca</w:t>
            </w:r>
          </w:p>
        </w:tc>
        <w:tc>
          <w:tcPr>
            <w:tcW w:w="4379" w:type="dxa"/>
            <w:shd w:val="clear" w:color="auto" w:fill="FFFFFF" w:themeFill="background1"/>
          </w:tcPr>
          <w:p w14:paraId="5B924A6C" w14:textId="77777777" w:rsidR="00C764B1" w:rsidRPr="00AF7BB8" w:rsidRDefault="00C764B1" w:rsidP="006C7481">
            <w:pPr>
              <w:jc w:val="both"/>
              <w:rPr>
                <w:rFonts w:cs="Tahoma"/>
                <w:b/>
                <w:lang w:val="es-BO"/>
              </w:rPr>
            </w:pPr>
          </w:p>
        </w:tc>
      </w:tr>
      <w:tr w:rsidR="00C764B1" w:rsidRPr="00AF7BB8" w14:paraId="446202B5" w14:textId="77777777" w:rsidTr="006C7481">
        <w:trPr>
          <w:trHeight w:val="221"/>
        </w:trPr>
        <w:tc>
          <w:tcPr>
            <w:tcW w:w="303" w:type="dxa"/>
            <w:shd w:val="clear" w:color="auto" w:fill="FFFFFF" w:themeFill="background1"/>
          </w:tcPr>
          <w:p w14:paraId="2703143F"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3C2C8AC1" w14:textId="222A4C67" w:rsidR="00C764B1" w:rsidRPr="00AF7BB8" w:rsidRDefault="00C764B1" w:rsidP="006C7481">
            <w:pPr>
              <w:jc w:val="both"/>
              <w:rPr>
                <w:rFonts w:cs="Tahoma"/>
                <w:b/>
                <w:lang w:val="es-ES_tradnl" w:eastAsia="en-US"/>
              </w:rPr>
            </w:pPr>
            <w:r w:rsidRPr="0086489B">
              <w:rPr>
                <w:rFonts w:cs="Tahoma"/>
                <w:b/>
                <w:lang w:val="es-ES_tradnl" w:eastAsia="en-US"/>
              </w:rPr>
              <w:t xml:space="preserve">Certificado del Material de Referencia: </w:t>
            </w:r>
            <w:r w:rsidRPr="0086489B">
              <w:rPr>
                <w:rFonts w:cs="Tahoma"/>
                <w:lang w:val="es-ES_tradnl" w:eastAsia="en-US"/>
              </w:rPr>
              <w:t>emitido por el Danish National Metrology Institute (DFM) – Dinamarca</w:t>
            </w:r>
          </w:p>
        </w:tc>
        <w:tc>
          <w:tcPr>
            <w:tcW w:w="4379" w:type="dxa"/>
            <w:shd w:val="clear" w:color="auto" w:fill="FFFFFF" w:themeFill="background1"/>
          </w:tcPr>
          <w:p w14:paraId="13D3EE19" w14:textId="77777777" w:rsidR="00C764B1" w:rsidRPr="00AF7BB8" w:rsidRDefault="00C764B1" w:rsidP="006C7481">
            <w:pPr>
              <w:jc w:val="both"/>
              <w:rPr>
                <w:rFonts w:cs="Tahoma"/>
                <w:b/>
                <w:lang w:val="es-BO"/>
              </w:rPr>
            </w:pPr>
          </w:p>
        </w:tc>
      </w:tr>
      <w:tr w:rsidR="00C764B1" w:rsidRPr="00AF7BB8" w14:paraId="2380100B" w14:textId="77777777" w:rsidTr="006C7481">
        <w:trPr>
          <w:trHeight w:val="221"/>
        </w:trPr>
        <w:tc>
          <w:tcPr>
            <w:tcW w:w="303" w:type="dxa"/>
            <w:shd w:val="clear" w:color="auto" w:fill="FFFFFF" w:themeFill="background1"/>
          </w:tcPr>
          <w:p w14:paraId="7F0EBA7C"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731513FD" w14:textId="77777777" w:rsidR="00C764B1" w:rsidRPr="00AF7BB8" w:rsidRDefault="00C764B1"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0AACD550" w14:textId="77777777" w:rsidR="00C764B1" w:rsidRPr="00AF7BB8" w:rsidRDefault="00C764B1" w:rsidP="006C7481">
            <w:pPr>
              <w:jc w:val="both"/>
              <w:rPr>
                <w:rFonts w:cs="Tahoma"/>
                <w:b/>
                <w:lang w:val="es-BO"/>
              </w:rPr>
            </w:pPr>
          </w:p>
        </w:tc>
      </w:tr>
      <w:tr w:rsidR="00C764B1" w:rsidRPr="00AF7BB8" w14:paraId="04A06A10" w14:textId="77777777" w:rsidTr="006C7481">
        <w:trPr>
          <w:trHeight w:val="221"/>
        </w:trPr>
        <w:tc>
          <w:tcPr>
            <w:tcW w:w="303" w:type="dxa"/>
            <w:shd w:val="clear" w:color="auto" w:fill="FFFFFF" w:themeFill="background1"/>
          </w:tcPr>
          <w:p w14:paraId="02F42F65"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6CCAEE69" w14:textId="79D33001" w:rsidR="00C764B1" w:rsidRPr="00AF7BB8" w:rsidRDefault="00C764B1"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0,01 S/m</w:t>
            </w:r>
          </w:p>
        </w:tc>
        <w:tc>
          <w:tcPr>
            <w:tcW w:w="4379" w:type="dxa"/>
            <w:shd w:val="clear" w:color="auto" w:fill="FFFFFF" w:themeFill="background1"/>
          </w:tcPr>
          <w:p w14:paraId="40291F3E" w14:textId="77777777" w:rsidR="00C764B1" w:rsidRPr="00AF7BB8" w:rsidRDefault="00C764B1" w:rsidP="006C7481">
            <w:pPr>
              <w:jc w:val="both"/>
              <w:rPr>
                <w:rFonts w:cs="Tahoma"/>
                <w:b/>
                <w:lang w:val="es-BO"/>
              </w:rPr>
            </w:pPr>
          </w:p>
        </w:tc>
      </w:tr>
      <w:tr w:rsidR="00C764B1" w:rsidRPr="00AF7BB8" w14:paraId="319D65E9" w14:textId="77777777" w:rsidTr="006C7481">
        <w:trPr>
          <w:trHeight w:val="221"/>
        </w:trPr>
        <w:tc>
          <w:tcPr>
            <w:tcW w:w="303" w:type="dxa"/>
            <w:shd w:val="clear" w:color="auto" w:fill="FFFFFF" w:themeFill="background1"/>
          </w:tcPr>
          <w:p w14:paraId="1911A7CE"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555F41F5" w14:textId="755D96D4" w:rsidR="00C764B1" w:rsidRPr="00AF7BB8" w:rsidRDefault="00C764B1"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primaria de conductividad electrolítica</w:t>
            </w:r>
          </w:p>
        </w:tc>
        <w:tc>
          <w:tcPr>
            <w:tcW w:w="4379" w:type="dxa"/>
            <w:shd w:val="clear" w:color="auto" w:fill="FFFFFF" w:themeFill="background1"/>
          </w:tcPr>
          <w:p w14:paraId="42722FB7" w14:textId="77777777" w:rsidR="00C764B1" w:rsidRPr="00AF7BB8" w:rsidRDefault="00C764B1" w:rsidP="006C7481">
            <w:pPr>
              <w:jc w:val="both"/>
              <w:rPr>
                <w:rFonts w:cs="Tahoma"/>
                <w:b/>
                <w:lang w:val="es-BO"/>
              </w:rPr>
            </w:pPr>
          </w:p>
        </w:tc>
      </w:tr>
      <w:tr w:rsidR="00C764B1" w:rsidRPr="00AF7BB8" w14:paraId="4D8A6E81" w14:textId="77777777" w:rsidTr="006C7481">
        <w:trPr>
          <w:trHeight w:val="221"/>
        </w:trPr>
        <w:tc>
          <w:tcPr>
            <w:tcW w:w="303" w:type="dxa"/>
            <w:shd w:val="clear" w:color="auto" w:fill="FFFFFF" w:themeFill="background1"/>
          </w:tcPr>
          <w:p w14:paraId="7E5B5ABB" w14:textId="77777777" w:rsidR="00C764B1" w:rsidRPr="00AF7BB8" w:rsidRDefault="00C764B1" w:rsidP="006C7481">
            <w:pPr>
              <w:jc w:val="center"/>
              <w:rPr>
                <w:rFonts w:cs="Tahoma"/>
                <w:b/>
                <w:lang w:val="es-BO"/>
              </w:rPr>
            </w:pPr>
          </w:p>
        </w:tc>
        <w:tc>
          <w:tcPr>
            <w:tcW w:w="4551" w:type="dxa"/>
            <w:shd w:val="clear" w:color="auto" w:fill="FFFFFF" w:themeFill="background1"/>
            <w:vAlign w:val="center"/>
          </w:tcPr>
          <w:p w14:paraId="11B4B5E4" w14:textId="5D24C5FF" w:rsidR="00C764B1" w:rsidRPr="00AF7BB8" w:rsidRDefault="00C764B1" w:rsidP="006C7481">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60 días calendario, a partir de día siguiente hábil de la firma del contrato.</w:t>
            </w:r>
          </w:p>
        </w:tc>
        <w:tc>
          <w:tcPr>
            <w:tcW w:w="4379" w:type="dxa"/>
            <w:shd w:val="clear" w:color="auto" w:fill="FFFFFF" w:themeFill="background1"/>
          </w:tcPr>
          <w:p w14:paraId="5CB2AC57" w14:textId="77777777" w:rsidR="00C764B1" w:rsidRPr="00AF7BB8" w:rsidRDefault="00C764B1" w:rsidP="006C7481">
            <w:pPr>
              <w:jc w:val="both"/>
              <w:rPr>
                <w:rFonts w:cs="Tahoma"/>
                <w:b/>
                <w:lang w:val="es-BO"/>
              </w:rPr>
            </w:pPr>
          </w:p>
        </w:tc>
      </w:tr>
      <w:tr w:rsidR="00C764B1" w:rsidRPr="00AF7BB8" w14:paraId="263C31F0" w14:textId="77777777" w:rsidTr="006C7481">
        <w:trPr>
          <w:trHeight w:val="221"/>
        </w:trPr>
        <w:tc>
          <w:tcPr>
            <w:tcW w:w="303" w:type="dxa"/>
            <w:shd w:val="clear" w:color="auto" w:fill="FFFFFF" w:themeFill="background1"/>
          </w:tcPr>
          <w:p w14:paraId="52BE3017" w14:textId="77777777" w:rsidR="00C764B1" w:rsidRPr="00AF7BB8" w:rsidRDefault="00C764B1" w:rsidP="006C7481">
            <w:pPr>
              <w:jc w:val="center"/>
              <w:rPr>
                <w:rFonts w:cs="Tahoma"/>
                <w:b/>
                <w:lang w:val="es-BO"/>
              </w:rPr>
            </w:pPr>
          </w:p>
        </w:tc>
        <w:tc>
          <w:tcPr>
            <w:tcW w:w="4551" w:type="dxa"/>
            <w:shd w:val="clear" w:color="auto" w:fill="FFFFFF" w:themeFill="background1"/>
          </w:tcPr>
          <w:p w14:paraId="6547CB67" w14:textId="77777777" w:rsidR="00C764B1" w:rsidRPr="00AF7BB8" w:rsidRDefault="00C764B1"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0E532196" w14:textId="77777777" w:rsidR="00C764B1" w:rsidRPr="00AF7BB8" w:rsidRDefault="00C764B1" w:rsidP="006C7481">
            <w:pPr>
              <w:jc w:val="both"/>
              <w:rPr>
                <w:rFonts w:cs="Tahoma"/>
                <w:b/>
                <w:lang w:val="es-BO"/>
              </w:rPr>
            </w:pPr>
          </w:p>
        </w:tc>
      </w:tr>
    </w:tbl>
    <w:p w14:paraId="09C969ED" w14:textId="77777777" w:rsidR="00C764B1" w:rsidRDefault="00C764B1" w:rsidP="00877BCE">
      <w:pPr>
        <w:jc w:val="both"/>
        <w:rPr>
          <w:rFonts w:cs="Arial"/>
          <w:b/>
          <w:sz w:val="18"/>
          <w:szCs w:val="18"/>
          <w:lang w:val="es-BO"/>
        </w:rPr>
      </w:pPr>
    </w:p>
    <w:p w14:paraId="0EF14D97" w14:textId="77777777" w:rsidR="00C764B1" w:rsidRPr="005D692A" w:rsidRDefault="00C764B1" w:rsidP="00877BCE">
      <w:pPr>
        <w:jc w:val="both"/>
        <w:rPr>
          <w:rFonts w:cs="Arial"/>
          <w:b/>
          <w:sz w:val="18"/>
          <w:szCs w:val="18"/>
          <w:lang w:val="es-BO"/>
        </w:rPr>
      </w:pPr>
    </w:p>
    <w:p w14:paraId="543741CF" w14:textId="1B460A9F" w:rsidR="00877BCE" w:rsidRDefault="00877BCE" w:rsidP="00877BCE">
      <w:pPr>
        <w:jc w:val="both"/>
        <w:rPr>
          <w:rFonts w:cs="Arial"/>
          <w:b/>
          <w:sz w:val="18"/>
          <w:szCs w:val="18"/>
          <w:lang w:val="es-BO"/>
        </w:rPr>
      </w:pPr>
      <w:r>
        <w:rPr>
          <w:rFonts w:cs="Arial"/>
          <w:b/>
          <w:sz w:val="18"/>
          <w:szCs w:val="18"/>
          <w:lang w:val="es-BO"/>
        </w:rPr>
        <w:t>ITEM N° 12</w:t>
      </w:r>
    </w:p>
    <w:p w14:paraId="77417F50" w14:textId="77777777" w:rsidR="00D20656" w:rsidRDefault="00D20656" w:rsidP="00877BCE">
      <w:pPr>
        <w:jc w:val="both"/>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20656" w:rsidRPr="00AF7BB8" w14:paraId="21E85CD5" w14:textId="77777777" w:rsidTr="006C7481">
        <w:trPr>
          <w:tblHeader/>
        </w:trPr>
        <w:tc>
          <w:tcPr>
            <w:tcW w:w="4854" w:type="dxa"/>
            <w:gridSpan w:val="2"/>
            <w:shd w:val="clear" w:color="auto" w:fill="8DB3E2" w:themeFill="text2" w:themeFillTint="66"/>
            <w:vAlign w:val="center"/>
          </w:tcPr>
          <w:p w14:paraId="0DE6F7CD" w14:textId="77777777" w:rsidR="00D20656" w:rsidRPr="00AF7BB8" w:rsidRDefault="00D20656"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70BD1C02" w14:textId="77777777" w:rsidR="00D20656" w:rsidRPr="00AF7BB8" w:rsidRDefault="00D20656" w:rsidP="006C7481">
            <w:pPr>
              <w:jc w:val="center"/>
              <w:rPr>
                <w:rFonts w:cs="Tahoma"/>
                <w:b/>
                <w:lang w:val="es-BO"/>
              </w:rPr>
            </w:pPr>
            <w:r w:rsidRPr="00AF7BB8">
              <w:rPr>
                <w:rFonts w:cs="Tahoma"/>
                <w:b/>
                <w:lang w:val="es-BO"/>
              </w:rPr>
              <w:t>Para ser llenado por el proponente al momento de elaborar su propuesta</w:t>
            </w:r>
          </w:p>
        </w:tc>
      </w:tr>
      <w:tr w:rsidR="00D20656" w:rsidRPr="00AF7BB8" w14:paraId="06EB4FB5" w14:textId="77777777" w:rsidTr="006C7481">
        <w:trPr>
          <w:trHeight w:val="221"/>
        </w:trPr>
        <w:tc>
          <w:tcPr>
            <w:tcW w:w="303" w:type="dxa"/>
            <w:vMerge w:val="restart"/>
            <w:shd w:val="clear" w:color="auto" w:fill="8DB3E2" w:themeFill="text2" w:themeFillTint="66"/>
            <w:vAlign w:val="center"/>
          </w:tcPr>
          <w:p w14:paraId="6A3E24A1" w14:textId="77777777" w:rsidR="00D20656" w:rsidRPr="00AF7BB8" w:rsidRDefault="00D20656"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6D1018BD" w14:textId="77777777" w:rsidR="00D20656" w:rsidRPr="00AF7BB8" w:rsidRDefault="00D20656"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1D920C37" w14:textId="77777777" w:rsidR="00D20656" w:rsidRPr="00AF7BB8" w:rsidRDefault="00D20656" w:rsidP="006C7481">
            <w:pPr>
              <w:jc w:val="center"/>
              <w:rPr>
                <w:rFonts w:cs="Tahoma"/>
                <w:b/>
                <w:lang w:val="es-BO"/>
              </w:rPr>
            </w:pPr>
            <w:r w:rsidRPr="00AF7BB8">
              <w:rPr>
                <w:rFonts w:cs="Tahoma"/>
                <w:b/>
                <w:lang w:val="es-BO"/>
              </w:rPr>
              <w:t>Característica Propuesta (**)</w:t>
            </w:r>
          </w:p>
        </w:tc>
      </w:tr>
      <w:tr w:rsidR="00D20656" w:rsidRPr="00AF7BB8" w14:paraId="1A91DB71" w14:textId="77777777" w:rsidTr="006C7481">
        <w:trPr>
          <w:trHeight w:val="221"/>
        </w:trPr>
        <w:tc>
          <w:tcPr>
            <w:tcW w:w="303" w:type="dxa"/>
            <w:vMerge/>
            <w:shd w:val="clear" w:color="auto" w:fill="8DB3E2" w:themeFill="text2" w:themeFillTint="66"/>
          </w:tcPr>
          <w:p w14:paraId="0C5D8F4D" w14:textId="77777777" w:rsidR="00D20656" w:rsidRPr="00AF7BB8" w:rsidRDefault="00D20656" w:rsidP="006C7481">
            <w:pPr>
              <w:jc w:val="center"/>
              <w:rPr>
                <w:rFonts w:cs="Tahoma"/>
                <w:b/>
                <w:lang w:val="es-BO"/>
              </w:rPr>
            </w:pPr>
          </w:p>
        </w:tc>
        <w:tc>
          <w:tcPr>
            <w:tcW w:w="4551" w:type="dxa"/>
            <w:vMerge/>
            <w:shd w:val="clear" w:color="auto" w:fill="8DB3E2" w:themeFill="text2" w:themeFillTint="66"/>
          </w:tcPr>
          <w:p w14:paraId="7C4F2774" w14:textId="77777777" w:rsidR="00D20656" w:rsidRPr="00AF7BB8" w:rsidRDefault="00D20656" w:rsidP="006C7481">
            <w:pPr>
              <w:jc w:val="both"/>
              <w:rPr>
                <w:rFonts w:cs="Tahoma"/>
                <w:b/>
                <w:lang w:val="es-BO"/>
              </w:rPr>
            </w:pPr>
          </w:p>
        </w:tc>
        <w:tc>
          <w:tcPr>
            <w:tcW w:w="4379" w:type="dxa"/>
            <w:vMerge/>
            <w:shd w:val="clear" w:color="auto" w:fill="DBE5F1" w:themeFill="accent1" w:themeFillTint="33"/>
          </w:tcPr>
          <w:p w14:paraId="03A98CF9" w14:textId="77777777" w:rsidR="00D20656" w:rsidRPr="00AF7BB8" w:rsidRDefault="00D20656" w:rsidP="006C7481">
            <w:pPr>
              <w:jc w:val="both"/>
              <w:rPr>
                <w:rFonts w:cs="Tahoma"/>
                <w:b/>
                <w:lang w:val="es-BO"/>
              </w:rPr>
            </w:pPr>
          </w:p>
        </w:tc>
      </w:tr>
      <w:tr w:rsidR="00D20656" w:rsidRPr="00AF7BB8" w14:paraId="5232CFAE" w14:textId="77777777" w:rsidTr="006C7481">
        <w:trPr>
          <w:trHeight w:val="221"/>
        </w:trPr>
        <w:tc>
          <w:tcPr>
            <w:tcW w:w="303" w:type="dxa"/>
            <w:shd w:val="clear" w:color="auto" w:fill="FFFFFF" w:themeFill="background1"/>
          </w:tcPr>
          <w:p w14:paraId="689C2D41"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A810116" w14:textId="2A4D912B" w:rsidR="00D20656" w:rsidRPr="00A13114" w:rsidRDefault="00D20656" w:rsidP="006C7481">
            <w:pPr>
              <w:jc w:val="both"/>
              <w:rPr>
                <w:rFonts w:cs="Tahoma"/>
                <w:b/>
                <w:lang w:val="es-ES_tradnl" w:eastAsia="en-US"/>
              </w:rPr>
            </w:pPr>
            <w:r w:rsidRPr="0086489B">
              <w:rPr>
                <w:rFonts w:cs="Tahoma"/>
                <w:b/>
                <w:lang w:val="es-ES_tradnl"/>
              </w:rPr>
              <w:t xml:space="preserve">Material de Referencia Certificado </w:t>
            </w:r>
            <w:r w:rsidRPr="0086489B">
              <w:rPr>
                <w:rFonts w:cs="Tahoma"/>
                <w:b/>
                <w:lang w:val="es-ES_tradnl" w:eastAsia="en-US"/>
              </w:rPr>
              <w:t>Conductividad electrolítica 0,1 S/m</w:t>
            </w:r>
          </w:p>
        </w:tc>
        <w:tc>
          <w:tcPr>
            <w:tcW w:w="4379" w:type="dxa"/>
            <w:shd w:val="clear" w:color="auto" w:fill="FFFFFF" w:themeFill="background1"/>
          </w:tcPr>
          <w:p w14:paraId="5213871A" w14:textId="77777777" w:rsidR="00D20656" w:rsidRPr="00AF7BB8" w:rsidRDefault="00D20656" w:rsidP="006C7481">
            <w:pPr>
              <w:jc w:val="both"/>
              <w:rPr>
                <w:rFonts w:cs="Tahoma"/>
                <w:b/>
                <w:lang w:val="es-BO"/>
              </w:rPr>
            </w:pPr>
          </w:p>
        </w:tc>
      </w:tr>
      <w:tr w:rsidR="00D20656" w:rsidRPr="00AF7BB8" w14:paraId="4E0B7CDE" w14:textId="77777777" w:rsidTr="006C7481">
        <w:trPr>
          <w:trHeight w:val="221"/>
        </w:trPr>
        <w:tc>
          <w:tcPr>
            <w:tcW w:w="303" w:type="dxa"/>
            <w:shd w:val="clear" w:color="auto" w:fill="FFFFFF" w:themeFill="background1"/>
          </w:tcPr>
          <w:p w14:paraId="02561AE2"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3C520D52" w14:textId="6CB61D63" w:rsidR="00D20656" w:rsidRPr="00AF7BB8" w:rsidRDefault="00D20656"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frasco de 500 mL</w:t>
            </w:r>
          </w:p>
        </w:tc>
        <w:tc>
          <w:tcPr>
            <w:tcW w:w="4379" w:type="dxa"/>
            <w:shd w:val="clear" w:color="auto" w:fill="FFFFFF" w:themeFill="background1"/>
          </w:tcPr>
          <w:p w14:paraId="32D5C5A1" w14:textId="77777777" w:rsidR="00D20656" w:rsidRPr="00AF7BB8" w:rsidRDefault="00D20656" w:rsidP="006C7481">
            <w:pPr>
              <w:jc w:val="both"/>
              <w:rPr>
                <w:rFonts w:cs="Tahoma"/>
                <w:b/>
                <w:lang w:val="es-BO"/>
              </w:rPr>
            </w:pPr>
          </w:p>
        </w:tc>
      </w:tr>
      <w:tr w:rsidR="00D20656" w:rsidRPr="00AF7BB8" w14:paraId="720D7C0F" w14:textId="77777777" w:rsidTr="006C7481">
        <w:trPr>
          <w:trHeight w:val="221"/>
        </w:trPr>
        <w:tc>
          <w:tcPr>
            <w:tcW w:w="303" w:type="dxa"/>
            <w:shd w:val="clear" w:color="auto" w:fill="FFFFFF" w:themeFill="background1"/>
          </w:tcPr>
          <w:p w14:paraId="29C22026"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175820EF" w14:textId="0930D1C5" w:rsidR="00D20656" w:rsidRPr="0086489B" w:rsidRDefault="00D20656" w:rsidP="006C7481">
            <w:pPr>
              <w:jc w:val="both"/>
              <w:rPr>
                <w:rFonts w:cs="Tahoma"/>
                <w:b/>
                <w:lang w:val="es-ES_tradnl" w:eastAsia="en-US"/>
              </w:rPr>
            </w:pPr>
            <w:r w:rsidRPr="0086489B">
              <w:rPr>
                <w:rFonts w:cs="Tahoma"/>
                <w:b/>
                <w:lang w:val="es-ES_tradnl" w:eastAsia="en-US"/>
              </w:rPr>
              <w:t>Código de MRC:</w:t>
            </w:r>
            <w:r w:rsidRPr="0086489B">
              <w:rPr>
                <w:rFonts w:cs="Tahoma"/>
                <w:lang w:val="es-ES_tradnl" w:eastAsia="en-US"/>
              </w:rPr>
              <w:t xml:space="preserve"> R03.002</w:t>
            </w:r>
          </w:p>
        </w:tc>
        <w:tc>
          <w:tcPr>
            <w:tcW w:w="4379" w:type="dxa"/>
            <w:shd w:val="clear" w:color="auto" w:fill="FFFFFF" w:themeFill="background1"/>
          </w:tcPr>
          <w:p w14:paraId="2AF41D1C" w14:textId="77777777" w:rsidR="00D20656" w:rsidRPr="00AF7BB8" w:rsidRDefault="00D20656" w:rsidP="006C7481">
            <w:pPr>
              <w:jc w:val="both"/>
              <w:rPr>
                <w:rFonts w:cs="Tahoma"/>
                <w:b/>
                <w:lang w:val="es-BO"/>
              </w:rPr>
            </w:pPr>
          </w:p>
        </w:tc>
      </w:tr>
      <w:tr w:rsidR="00D20656" w:rsidRPr="00AF7BB8" w14:paraId="6D4D6F29" w14:textId="77777777" w:rsidTr="006C7481">
        <w:trPr>
          <w:trHeight w:val="221"/>
        </w:trPr>
        <w:tc>
          <w:tcPr>
            <w:tcW w:w="303" w:type="dxa"/>
            <w:shd w:val="clear" w:color="auto" w:fill="FFFFFF" w:themeFill="background1"/>
          </w:tcPr>
          <w:p w14:paraId="0A5D30D5"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342705B7" w14:textId="53DF4D14" w:rsidR="00D20656" w:rsidRPr="00AF7BB8" w:rsidRDefault="00D20656" w:rsidP="006C7481">
            <w:pPr>
              <w:jc w:val="both"/>
              <w:rPr>
                <w:rFonts w:cs="Tahoma"/>
                <w:b/>
                <w:lang w:eastAsia="en-US"/>
              </w:rPr>
            </w:pPr>
            <w:r w:rsidRPr="0086489B">
              <w:rPr>
                <w:rFonts w:cs="Tahoma"/>
                <w:b/>
                <w:lang w:val="es-ES_tradnl" w:eastAsia="en-US"/>
              </w:rPr>
              <w:t xml:space="preserve">Matriz: </w:t>
            </w:r>
            <w:r w:rsidRPr="0086489B">
              <w:rPr>
                <w:rFonts w:cs="Tahoma"/>
                <w:lang w:val="es-ES_tradnl" w:eastAsia="en-US"/>
              </w:rPr>
              <w:t>Solución acuosa de cloruro de potasio</w:t>
            </w:r>
          </w:p>
        </w:tc>
        <w:tc>
          <w:tcPr>
            <w:tcW w:w="4379" w:type="dxa"/>
            <w:shd w:val="clear" w:color="auto" w:fill="FFFFFF" w:themeFill="background1"/>
          </w:tcPr>
          <w:p w14:paraId="58130902" w14:textId="77777777" w:rsidR="00D20656" w:rsidRPr="00AF7BB8" w:rsidRDefault="00D20656" w:rsidP="006C7481">
            <w:pPr>
              <w:jc w:val="both"/>
              <w:rPr>
                <w:rFonts w:cs="Tahoma"/>
                <w:b/>
                <w:lang w:val="es-BO"/>
              </w:rPr>
            </w:pPr>
          </w:p>
        </w:tc>
      </w:tr>
      <w:tr w:rsidR="00D20656" w:rsidRPr="00AF7BB8" w14:paraId="7025AC91" w14:textId="77777777" w:rsidTr="006C7481">
        <w:trPr>
          <w:trHeight w:val="221"/>
        </w:trPr>
        <w:tc>
          <w:tcPr>
            <w:tcW w:w="303" w:type="dxa"/>
            <w:shd w:val="clear" w:color="auto" w:fill="FFFFFF" w:themeFill="background1"/>
          </w:tcPr>
          <w:p w14:paraId="4EAE6524"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136AE9A0" w14:textId="77777777" w:rsidR="00D20656" w:rsidRPr="00AF7BB8" w:rsidRDefault="00D20656" w:rsidP="006C7481">
            <w:pPr>
              <w:jc w:val="both"/>
              <w:rPr>
                <w:rFonts w:cs="Tahoma"/>
                <w:b/>
                <w:lang w:val="es-BO"/>
              </w:rPr>
            </w:pPr>
            <w:r w:rsidRPr="0086489B">
              <w:rPr>
                <w:rFonts w:cs="Tahoma"/>
                <w:b/>
                <w:lang w:val="es-ES_tradnl" w:eastAsia="en-US"/>
              </w:rPr>
              <w:t xml:space="preserve">Procedencia: </w:t>
            </w:r>
            <w:r w:rsidRPr="0086489B">
              <w:rPr>
                <w:rFonts w:cs="Tahoma"/>
                <w:lang w:val="es-ES_tradnl" w:eastAsia="en-US"/>
              </w:rPr>
              <w:t>Dinamarca</w:t>
            </w:r>
          </w:p>
        </w:tc>
        <w:tc>
          <w:tcPr>
            <w:tcW w:w="4379" w:type="dxa"/>
            <w:shd w:val="clear" w:color="auto" w:fill="FFFFFF" w:themeFill="background1"/>
          </w:tcPr>
          <w:p w14:paraId="079166E9" w14:textId="77777777" w:rsidR="00D20656" w:rsidRPr="00AF7BB8" w:rsidRDefault="00D20656" w:rsidP="006C7481">
            <w:pPr>
              <w:jc w:val="both"/>
              <w:rPr>
                <w:rFonts w:cs="Tahoma"/>
                <w:b/>
                <w:lang w:val="es-BO"/>
              </w:rPr>
            </w:pPr>
          </w:p>
        </w:tc>
      </w:tr>
      <w:tr w:rsidR="00D20656" w:rsidRPr="00AF7BB8" w14:paraId="7A7E3916" w14:textId="77777777" w:rsidTr="006C7481">
        <w:trPr>
          <w:trHeight w:val="221"/>
        </w:trPr>
        <w:tc>
          <w:tcPr>
            <w:tcW w:w="303" w:type="dxa"/>
            <w:shd w:val="clear" w:color="auto" w:fill="FFFFFF" w:themeFill="background1"/>
          </w:tcPr>
          <w:p w14:paraId="705A3228"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F430F8F" w14:textId="77777777" w:rsidR="00D20656" w:rsidRPr="00AF7BB8" w:rsidRDefault="00D20656" w:rsidP="006C7481">
            <w:pPr>
              <w:jc w:val="both"/>
              <w:rPr>
                <w:rFonts w:cs="Tahoma"/>
                <w:b/>
                <w:lang w:val="es-ES_tradnl" w:eastAsia="en-US"/>
              </w:rPr>
            </w:pPr>
            <w:r w:rsidRPr="0086489B">
              <w:rPr>
                <w:rFonts w:cs="Tahoma"/>
                <w:b/>
                <w:lang w:val="es-ES_tradnl" w:eastAsia="en-US"/>
              </w:rPr>
              <w:t>INM (Trazabilidad):</w:t>
            </w:r>
            <w:r w:rsidRPr="0086489B">
              <w:rPr>
                <w:rFonts w:cs="Tahoma"/>
                <w:lang w:val="es-ES_tradnl" w:eastAsia="en-US"/>
              </w:rPr>
              <w:t xml:space="preserve"> Instituto Nacional de Metrología de Dinamarca</w:t>
            </w:r>
          </w:p>
        </w:tc>
        <w:tc>
          <w:tcPr>
            <w:tcW w:w="4379" w:type="dxa"/>
            <w:shd w:val="clear" w:color="auto" w:fill="FFFFFF" w:themeFill="background1"/>
          </w:tcPr>
          <w:p w14:paraId="5AB8B17F" w14:textId="77777777" w:rsidR="00D20656" w:rsidRPr="00AF7BB8" w:rsidRDefault="00D20656" w:rsidP="006C7481">
            <w:pPr>
              <w:jc w:val="both"/>
              <w:rPr>
                <w:rFonts w:cs="Tahoma"/>
                <w:b/>
                <w:lang w:val="es-BO"/>
              </w:rPr>
            </w:pPr>
          </w:p>
        </w:tc>
      </w:tr>
      <w:tr w:rsidR="00D20656" w:rsidRPr="00AF7BB8" w14:paraId="1F973B82" w14:textId="77777777" w:rsidTr="006C7481">
        <w:trPr>
          <w:trHeight w:val="221"/>
        </w:trPr>
        <w:tc>
          <w:tcPr>
            <w:tcW w:w="303" w:type="dxa"/>
            <w:shd w:val="clear" w:color="auto" w:fill="FFFFFF" w:themeFill="background1"/>
          </w:tcPr>
          <w:p w14:paraId="57610D08"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13DD87A" w14:textId="77777777" w:rsidR="00D20656" w:rsidRPr="00AF7BB8" w:rsidRDefault="00D20656" w:rsidP="006C7481">
            <w:pPr>
              <w:jc w:val="both"/>
              <w:rPr>
                <w:rFonts w:cs="Tahoma"/>
                <w:b/>
                <w:lang w:val="es-ES_tradnl" w:eastAsia="en-US"/>
              </w:rPr>
            </w:pPr>
            <w:r w:rsidRPr="0086489B">
              <w:rPr>
                <w:rFonts w:cs="Tahoma"/>
                <w:b/>
                <w:lang w:val="es-ES_tradnl" w:eastAsia="en-US"/>
              </w:rPr>
              <w:t xml:space="preserve">Certificado del Material de Referencia: </w:t>
            </w:r>
            <w:r w:rsidRPr="0086489B">
              <w:rPr>
                <w:rFonts w:cs="Tahoma"/>
                <w:lang w:val="es-ES_tradnl" w:eastAsia="en-US"/>
              </w:rPr>
              <w:t>emitido por el Danish National Metrology Institute (DFM) – Dinamarca</w:t>
            </w:r>
          </w:p>
        </w:tc>
        <w:tc>
          <w:tcPr>
            <w:tcW w:w="4379" w:type="dxa"/>
            <w:shd w:val="clear" w:color="auto" w:fill="FFFFFF" w:themeFill="background1"/>
          </w:tcPr>
          <w:p w14:paraId="7CA6A1B9" w14:textId="77777777" w:rsidR="00D20656" w:rsidRPr="00AF7BB8" w:rsidRDefault="00D20656" w:rsidP="006C7481">
            <w:pPr>
              <w:jc w:val="both"/>
              <w:rPr>
                <w:rFonts w:cs="Tahoma"/>
                <w:b/>
                <w:lang w:val="es-BO"/>
              </w:rPr>
            </w:pPr>
          </w:p>
        </w:tc>
      </w:tr>
      <w:tr w:rsidR="00D20656" w:rsidRPr="00AF7BB8" w14:paraId="61517EB7" w14:textId="77777777" w:rsidTr="006C7481">
        <w:trPr>
          <w:trHeight w:val="221"/>
        </w:trPr>
        <w:tc>
          <w:tcPr>
            <w:tcW w:w="303" w:type="dxa"/>
            <w:shd w:val="clear" w:color="auto" w:fill="FFFFFF" w:themeFill="background1"/>
          </w:tcPr>
          <w:p w14:paraId="07D2A31A"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36C7CAC0" w14:textId="5F7FCCF7" w:rsidR="00D20656" w:rsidRPr="00AF7BB8" w:rsidRDefault="00D20656"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Conductividad electrolítica</w:t>
            </w:r>
          </w:p>
        </w:tc>
        <w:tc>
          <w:tcPr>
            <w:tcW w:w="4379" w:type="dxa"/>
            <w:shd w:val="clear" w:color="auto" w:fill="FFFFFF" w:themeFill="background1"/>
          </w:tcPr>
          <w:p w14:paraId="29BA0B55" w14:textId="77777777" w:rsidR="00D20656" w:rsidRPr="00AF7BB8" w:rsidRDefault="00D20656" w:rsidP="006C7481">
            <w:pPr>
              <w:jc w:val="both"/>
              <w:rPr>
                <w:rFonts w:cs="Tahoma"/>
                <w:b/>
                <w:lang w:val="es-BO"/>
              </w:rPr>
            </w:pPr>
          </w:p>
        </w:tc>
      </w:tr>
      <w:tr w:rsidR="00D20656" w:rsidRPr="00AF7BB8" w14:paraId="474A4BA3" w14:textId="77777777" w:rsidTr="006C7481">
        <w:trPr>
          <w:trHeight w:val="221"/>
        </w:trPr>
        <w:tc>
          <w:tcPr>
            <w:tcW w:w="303" w:type="dxa"/>
            <w:shd w:val="clear" w:color="auto" w:fill="FFFFFF" w:themeFill="background1"/>
          </w:tcPr>
          <w:p w14:paraId="0E770D39"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0842F5EA" w14:textId="7F48C7DB" w:rsidR="00D20656" w:rsidRPr="00AF7BB8" w:rsidRDefault="00D20656"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rPr>
              <w:t>0,1 S/m</w:t>
            </w:r>
          </w:p>
        </w:tc>
        <w:tc>
          <w:tcPr>
            <w:tcW w:w="4379" w:type="dxa"/>
            <w:shd w:val="clear" w:color="auto" w:fill="FFFFFF" w:themeFill="background1"/>
          </w:tcPr>
          <w:p w14:paraId="0BE0B9F3" w14:textId="77777777" w:rsidR="00D20656" w:rsidRPr="00AF7BB8" w:rsidRDefault="00D20656" w:rsidP="006C7481">
            <w:pPr>
              <w:jc w:val="both"/>
              <w:rPr>
                <w:rFonts w:cs="Tahoma"/>
                <w:b/>
                <w:lang w:val="es-BO"/>
              </w:rPr>
            </w:pPr>
          </w:p>
        </w:tc>
      </w:tr>
      <w:tr w:rsidR="00D20656" w:rsidRPr="00AF7BB8" w14:paraId="163D9936" w14:textId="77777777" w:rsidTr="006C7481">
        <w:trPr>
          <w:trHeight w:val="221"/>
        </w:trPr>
        <w:tc>
          <w:tcPr>
            <w:tcW w:w="303" w:type="dxa"/>
            <w:shd w:val="clear" w:color="auto" w:fill="FFFFFF" w:themeFill="background1"/>
          </w:tcPr>
          <w:p w14:paraId="08447413"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525B7CC" w14:textId="05DC7654" w:rsidR="00D20656" w:rsidRPr="00AF7BB8" w:rsidRDefault="00D20656"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estándar primaria de conductividad electrolítica</w:t>
            </w:r>
          </w:p>
        </w:tc>
        <w:tc>
          <w:tcPr>
            <w:tcW w:w="4379" w:type="dxa"/>
            <w:shd w:val="clear" w:color="auto" w:fill="FFFFFF" w:themeFill="background1"/>
          </w:tcPr>
          <w:p w14:paraId="5308DE1B" w14:textId="77777777" w:rsidR="00D20656" w:rsidRPr="00AF7BB8" w:rsidRDefault="00D20656" w:rsidP="006C7481">
            <w:pPr>
              <w:jc w:val="both"/>
              <w:rPr>
                <w:rFonts w:cs="Tahoma"/>
                <w:b/>
                <w:lang w:val="es-BO"/>
              </w:rPr>
            </w:pPr>
          </w:p>
        </w:tc>
      </w:tr>
      <w:tr w:rsidR="00D20656" w:rsidRPr="00AF7BB8" w14:paraId="133B6103" w14:textId="77777777" w:rsidTr="006C7481">
        <w:trPr>
          <w:trHeight w:val="221"/>
        </w:trPr>
        <w:tc>
          <w:tcPr>
            <w:tcW w:w="303" w:type="dxa"/>
            <w:shd w:val="clear" w:color="auto" w:fill="FFFFFF" w:themeFill="background1"/>
          </w:tcPr>
          <w:p w14:paraId="542B7991"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22E39E6C" w14:textId="77777777" w:rsidR="00D20656" w:rsidRPr="00AF7BB8" w:rsidRDefault="00D20656" w:rsidP="006C7481">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60 días calendario, a partir de día siguiente hábil de la firma del contrato.</w:t>
            </w:r>
          </w:p>
        </w:tc>
        <w:tc>
          <w:tcPr>
            <w:tcW w:w="4379" w:type="dxa"/>
            <w:shd w:val="clear" w:color="auto" w:fill="FFFFFF" w:themeFill="background1"/>
          </w:tcPr>
          <w:p w14:paraId="11415A8C" w14:textId="77777777" w:rsidR="00D20656" w:rsidRPr="00AF7BB8" w:rsidRDefault="00D20656" w:rsidP="006C7481">
            <w:pPr>
              <w:jc w:val="both"/>
              <w:rPr>
                <w:rFonts w:cs="Tahoma"/>
                <w:b/>
                <w:lang w:val="es-BO"/>
              </w:rPr>
            </w:pPr>
          </w:p>
        </w:tc>
      </w:tr>
      <w:tr w:rsidR="00D20656" w:rsidRPr="00AF7BB8" w14:paraId="38F8213B" w14:textId="77777777" w:rsidTr="006C7481">
        <w:trPr>
          <w:trHeight w:val="221"/>
        </w:trPr>
        <w:tc>
          <w:tcPr>
            <w:tcW w:w="303" w:type="dxa"/>
            <w:shd w:val="clear" w:color="auto" w:fill="FFFFFF" w:themeFill="background1"/>
          </w:tcPr>
          <w:p w14:paraId="680573BF" w14:textId="77777777" w:rsidR="00D20656" w:rsidRPr="00AF7BB8" w:rsidRDefault="00D20656" w:rsidP="006C7481">
            <w:pPr>
              <w:jc w:val="center"/>
              <w:rPr>
                <w:rFonts w:cs="Tahoma"/>
                <w:b/>
                <w:lang w:val="es-BO"/>
              </w:rPr>
            </w:pPr>
          </w:p>
        </w:tc>
        <w:tc>
          <w:tcPr>
            <w:tcW w:w="4551" w:type="dxa"/>
            <w:shd w:val="clear" w:color="auto" w:fill="FFFFFF" w:themeFill="background1"/>
          </w:tcPr>
          <w:p w14:paraId="3436676A" w14:textId="77777777" w:rsidR="00D20656" w:rsidRPr="00AF7BB8" w:rsidRDefault="00D20656"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262A1F1B" w14:textId="77777777" w:rsidR="00D20656" w:rsidRPr="00AF7BB8" w:rsidRDefault="00D20656" w:rsidP="006C7481">
            <w:pPr>
              <w:jc w:val="both"/>
              <w:rPr>
                <w:rFonts w:cs="Tahoma"/>
                <w:b/>
                <w:lang w:val="es-BO"/>
              </w:rPr>
            </w:pPr>
          </w:p>
        </w:tc>
      </w:tr>
    </w:tbl>
    <w:p w14:paraId="26BE12B4" w14:textId="77777777" w:rsidR="00D20656" w:rsidRDefault="00D20656" w:rsidP="00877BCE">
      <w:pPr>
        <w:jc w:val="both"/>
        <w:rPr>
          <w:rFonts w:cs="Arial"/>
          <w:b/>
          <w:sz w:val="18"/>
          <w:szCs w:val="18"/>
          <w:lang w:val="es-BO"/>
        </w:rPr>
      </w:pPr>
    </w:p>
    <w:p w14:paraId="221FA6C8" w14:textId="77777777" w:rsidR="00D20656" w:rsidRDefault="00D20656" w:rsidP="00877BCE">
      <w:pPr>
        <w:jc w:val="both"/>
        <w:rPr>
          <w:rFonts w:cs="Arial"/>
          <w:b/>
          <w:sz w:val="18"/>
          <w:szCs w:val="18"/>
          <w:lang w:val="es-BO"/>
        </w:rPr>
      </w:pPr>
    </w:p>
    <w:p w14:paraId="334E1209" w14:textId="77777777" w:rsidR="00D20656" w:rsidRDefault="00D20656" w:rsidP="00877BCE">
      <w:pPr>
        <w:jc w:val="both"/>
        <w:rPr>
          <w:rFonts w:cs="Arial"/>
          <w:b/>
          <w:sz w:val="18"/>
          <w:szCs w:val="18"/>
          <w:lang w:val="es-BO"/>
        </w:rPr>
      </w:pPr>
    </w:p>
    <w:p w14:paraId="5516B2C4" w14:textId="77777777" w:rsidR="00D20656" w:rsidRDefault="00D20656" w:rsidP="00877BCE">
      <w:pPr>
        <w:jc w:val="both"/>
        <w:rPr>
          <w:rFonts w:cs="Arial"/>
          <w:b/>
          <w:sz w:val="18"/>
          <w:szCs w:val="18"/>
          <w:lang w:val="es-BO"/>
        </w:rPr>
      </w:pPr>
    </w:p>
    <w:p w14:paraId="64E059EE" w14:textId="77777777" w:rsidR="00D20656" w:rsidRDefault="00D20656" w:rsidP="00877BCE">
      <w:pPr>
        <w:jc w:val="both"/>
        <w:rPr>
          <w:rFonts w:cs="Arial"/>
          <w:b/>
          <w:sz w:val="18"/>
          <w:szCs w:val="18"/>
          <w:lang w:val="es-BO"/>
        </w:rPr>
      </w:pPr>
    </w:p>
    <w:p w14:paraId="75B41F5F" w14:textId="2187314C" w:rsidR="00D20656" w:rsidRDefault="00877BCE" w:rsidP="00877BCE">
      <w:pPr>
        <w:jc w:val="both"/>
        <w:rPr>
          <w:rFonts w:cs="Arial"/>
          <w:b/>
          <w:sz w:val="18"/>
          <w:szCs w:val="18"/>
          <w:lang w:val="es-BO"/>
        </w:rPr>
      </w:pPr>
      <w:r>
        <w:rPr>
          <w:rFonts w:cs="Arial"/>
          <w:b/>
          <w:sz w:val="18"/>
          <w:szCs w:val="18"/>
          <w:lang w:val="es-BO"/>
        </w:rPr>
        <w:t>ITEM N° 13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20656" w:rsidRPr="00AF7BB8" w14:paraId="221913AE" w14:textId="77777777" w:rsidTr="006C7481">
        <w:trPr>
          <w:tblHeader/>
        </w:trPr>
        <w:tc>
          <w:tcPr>
            <w:tcW w:w="4854" w:type="dxa"/>
            <w:gridSpan w:val="2"/>
            <w:shd w:val="clear" w:color="auto" w:fill="8DB3E2" w:themeFill="text2" w:themeFillTint="66"/>
            <w:vAlign w:val="center"/>
          </w:tcPr>
          <w:p w14:paraId="4624BDE2" w14:textId="77777777" w:rsidR="00D20656" w:rsidRPr="00AF7BB8" w:rsidRDefault="00D20656" w:rsidP="006C7481">
            <w:pPr>
              <w:jc w:val="center"/>
              <w:rPr>
                <w:rFonts w:cs="Tahoma"/>
                <w:b/>
                <w:lang w:val="es-BO"/>
              </w:rPr>
            </w:pPr>
            <w:r w:rsidRPr="00AF7BB8">
              <w:rPr>
                <w:rFonts w:cs="Tahoma"/>
                <w:b/>
                <w:lang w:val="es-BO"/>
              </w:rPr>
              <w:t>INSTITUTO BOLIVIANO DE METROLOGIA</w:t>
            </w:r>
          </w:p>
        </w:tc>
        <w:tc>
          <w:tcPr>
            <w:tcW w:w="4379" w:type="dxa"/>
            <w:shd w:val="clear" w:color="auto" w:fill="DBE5F1" w:themeFill="accent1" w:themeFillTint="33"/>
            <w:vAlign w:val="center"/>
          </w:tcPr>
          <w:p w14:paraId="0A9570E7" w14:textId="77777777" w:rsidR="00D20656" w:rsidRPr="00AF7BB8" w:rsidRDefault="00D20656" w:rsidP="006C7481">
            <w:pPr>
              <w:jc w:val="center"/>
              <w:rPr>
                <w:rFonts w:cs="Tahoma"/>
                <w:b/>
                <w:lang w:val="es-BO"/>
              </w:rPr>
            </w:pPr>
            <w:r w:rsidRPr="00AF7BB8">
              <w:rPr>
                <w:rFonts w:cs="Tahoma"/>
                <w:b/>
                <w:lang w:val="es-BO"/>
              </w:rPr>
              <w:t>Para ser llenado por el proponente al momento de elaborar su propuesta</w:t>
            </w:r>
          </w:p>
        </w:tc>
      </w:tr>
      <w:tr w:rsidR="00D20656" w:rsidRPr="00AF7BB8" w14:paraId="2EBB5B31" w14:textId="77777777" w:rsidTr="006C7481">
        <w:trPr>
          <w:trHeight w:val="221"/>
        </w:trPr>
        <w:tc>
          <w:tcPr>
            <w:tcW w:w="303" w:type="dxa"/>
            <w:vMerge w:val="restart"/>
            <w:shd w:val="clear" w:color="auto" w:fill="8DB3E2" w:themeFill="text2" w:themeFillTint="66"/>
            <w:vAlign w:val="center"/>
          </w:tcPr>
          <w:p w14:paraId="3714B1CF" w14:textId="77777777" w:rsidR="00D20656" w:rsidRPr="00AF7BB8" w:rsidRDefault="00D20656" w:rsidP="006C7481">
            <w:pPr>
              <w:jc w:val="center"/>
              <w:rPr>
                <w:rFonts w:cs="Tahoma"/>
                <w:b/>
                <w:lang w:val="es-BO"/>
              </w:rPr>
            </w:pPr>
            <w:r w:rsidRPr="00AF7BB8">
              <w:rPr>
                <w:rFonts w:cs="Tahoma"/>
                <w:b/>
                <w:lang w:val="es-BO"/>
              </w:rPr>
              <w:t>#</w:t>
            </w:r>
          </w:p>
        </w:tc>
        <w:tc>
          <w:tcPr>
            <w:tcW w:w="4551" w:type="dxa"/>
            <w:vMerge w:val="restart"/>
            <w:shd w:val="clear" w:color="auto" w:fill="8DB3E2" w:themeFill="text2" w:themeFillTint="66"/>
            <w:vAlign w:val="center"/>
          </w:tcPr>
          <w:p w14:paraId="2FF6237F" w14:textId="77777777" w:rsidR="00D20656" w:rsidRPr="00AF7BB8" w:rsidRDefault="00D20656" w:rsidP="006C7481">
            <w:pPr>
              <w:jc w:val="center"/>
              <w:rPr>
                <w:rFonts w:cs="Tahoma"/>
                <w:b/>
                <w:lang w:val="es-BO"/>
              </w:rPr>
            </w:pPr>
            <w:r w:rsidRPr="00AF7BB8">
              <w:rPr>
                <w:rFonts w:cs="Tahoma"/>
                <w:b/>
                <w:lang w:val="es-BO"/>
              </w:rPr>
              <w:t>Características y condiciones técnicas solicitadas</w:t>
            </w:r>
          </w:p>
        </w:tc>
        <w:tc>
          <w:tcPr>
            <w:tcW w:w="4379" w:type="dxa"/>
            <w:vMerge w:val="restart"/>
            <w:shd w:val="clear" w:color="auto" w:fill="DBE5F1" w:themeFill="accent1" w:themeFillTint="33"/>
            <w:vAlign w:val="center"/>
          </w:tcPr>
          <w:p w14:paraId="10BC9C0D" w14:textId="77777777" w:rsidR="00D20656" w:rsidRPr="00AF7BB8" w:rsidRDefault="00D20656" w:rsidP="006C7481">
            <w:pPr>
              <w:jc w:val="center"/>
              <w:rPr>
                <w:rFonts w:cs="Tahoma"/>
                <w:b/>
                <w:lang w:val="es-BO"/>
              </w:rPr>
            </w:pPr>
            <w:r w:rsidRPr="00AF7BB8">
              <w:rPr>
                <w:rFonts w:cs="Tahoma"/>
                <w:b/>
                <w:lang w:val="es-BO"/>
              </w:rPr>
              <w:t>Característica Propuesta (**)</w:t>
            </w:r>
          </w:p>
        </w:tc>
      </w:tr>
      <w:tr w:rsidR="00D20656" w:rsidRPr="00AF7BB8" w14:paraId="6899E39D" w14:textId="77777777" w:rsidTr="006C7481">
        <w:trPr>
          <w:trHeight w:val="221"/>
        </w:trPr>
        <w:tc>
          <w:tcPr>
            <w:tcW w:w="303" w:type="dxa"/>
            <w:vMerge/>
            <w:shd w:val="clear" w:color="auto" w:fill="8DB3E2" w:themeFill="text2" w:themeFillTint="66"/>
          </w:tcPr>
          <w:p w14:paraId="64A630AE" w14:textId="77777777" w:rsidR="00D20656" w:rsidRPr="00AF7BB8" w:rsidRDefault="00D20656" w:rsidP="006C7481">
            <w:pPr>
              <w:jc w:val="center"/>
              <w:rPr>
                <w:rFonts w:cs="Tahoma"/>
                <w:b/>
                <w:lang w:val="es-BO"/>
              </w:rPr>
            </w:pPr>
          </w:p>
        </w:tc>
        <w:tc>
          <w:tcPr>
            <w:tcW w:w="4551" w:type="dxa"/>
            <w:vMerge/>
            <w:shd w:val="clear" w:color="auto" w:fill="8DB3E2" w:themeFill="text2" w:themeFillTint="66"/>
          </w:tcPr>
          <w:p w14:paraId="56A660CC" w14:textId="77777777" w:rsidR="00D20656" w:rsidRPr="00AF7BB8" w:rsidRDefault="00D20656" w:rsidP="006C7481">
            <w:pPr>
              <w:jc w:val="both"/>
              <w:rPr>
                <w:rFonts w:cs="Tahoma"/>
                <w:b/>
                <w:lang w:val="es-BO"/>
              </w:rPr>
            </w:pPr>
          </w:p>
        </w:tc>
        <w:tc>
          <w:tcPr>
            <w:tcW w:w="4379" w:type="dxa"/>
            <w:vMerge/>
            <w:shd w:val="clear" w:color="auto" w:fill="DBE5F1" w:themeFill="accent1" w:themeFillTint="33"/>
          </w:tcPr>
          <w:p w14:paraId="47DC46EE" w14:textId="77777777" w:rsidR="00D20656" w:rsidRPr="00AF7BB8" w:rsidRDefault="00D20656" w:rsidP="006C7481">
            <w:pPr>
              <w:jc w:val="both"/>
              <w:rPr>
                <w:rFonts w:cs="Tahoma"/>
                <w:b/>
                <w:lang w:val="es-BO"/>
              </w:rPr>
            </w:pPr>
          </w:p>
        </w:tc>
      </w:tr>
      <w:tr w:rsidR="00D20656" w:rsidRPr="00AF7BB8" w14:paraId="0B7E1630" w14:textId="77777777" w:rsidTr="006C7481">
        <w:trPr>
          <w:trHeight w:val="221"/>
        </w:trPr>
        <w:tc>
          <w:tcPr>
            <w:tcW w:w="303" w:type="dxa"/>
            <w:shd w:val="clear" w:color="auto" w:fill="FFFFFF" w:themeFill="background1"/>
          </w:tcPr>
          <w:p w14:paraId="72BDDEFD"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792091C2" w14:textId="36D54CF1" w:rsidR="00D20656" w:rsidRPr="00A13114" w:rsidRDefault="001A607E" w:rsidP="006C7481">
            <w:pPr>
              <w:jc w:val="both"/>
              <w:rPr>
                <w:rFonts w:cs="Tahoma"/>
                <w:b/>
                <w:lang w:val="es-ES_tradnl" w:eastAsia="en-US"/>
              </w:rPr>
            </w:pPr>
            <w:r w:rsidRPr="0086489B">
              <w:rPr>
                <w:rFonts w:cs="Tahoma"/>
                <w:b/>
                <w:lang w:val="es-ES_tradnl"/>
              </w:rPr>
              <w:t>Material de Referencia Certificado Solución monoelemental de litio</w:t>
            </w:r>
          </w:p>
        </w:tc>
        <w:tc>
          <w:tcPr>
            <w:tcW w:w="4379" w:type="dxa"/>
            <w:shd w:val="clear" w:color="auto" w:fill="FFFFFF" w:themeFill="background1"/>
          </w:tcPr>
          <w:p w14:paraId="7184B76F" w14:textId="77777777" w:rsidR="00D20656" w:rsidRPr="00AF7BB8" w:rsidRDefault="00D20656" w:rsidP="006C7481">
            <w:pPr>
              <w:jc w:val="both"/>
              <w:rPr>
                <w:rFonts w:cs="Tahoma"/>
                <w:b/>
                <w:lang w:val="es-BO"/>
              </w:rPr>
            </w:pPr>
          </w:p>
        </w:tc>
      </w:tr>
      <w:tr w:rsidR="00D20656" w:rsidRPr="00AF7BB8" w14:paraId="56459907" w14:textId="77777777" w:rsidTr="006C7481">
        <w:trPr>
          <w:trHeight w:val="221"/>
        </w:trPr>
        <w:tc>
          <w:tcPr>
            <w:tcW w:w="303" w:type="dxa"/>
            <w:shd w:val="clear" w:color="auto" w:fill="FFFFFF" w:themeFill="background1"/>
          </w:tcPr>
          <w:p w14:paraId="7F25E276"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6B6DBD74" w14:textId="26D821FF" w:rsidR="00D20656" w:rsidRPr="00AF7BB8" w:rsidRDefault="001A607E"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una caja con 5 ampollas</w:t>
            </w:r>
          </w:p>
        </w:tc>
        <w:tc>
          <w:tcPr>
            <w:tcW w:w="4379" w:type="dxa"/>
            <w:shd w:val="clear" w:color="auto" w:fill="FFFFFF" w:themeFill="background1"/>
          </w:tcPr>
          <w:p w14:paraId="6C09FD41" w14:textId="77777777" w:rsidR="00D20656" w:rsidRPr="00AF7BB8" w:rsidRDefault="00D20656" w:rsidP="006C7481">
            <w:pPr>
              <w:jc w:val="both"/>
              <w:rPr>
                <w:rFonts w:cs="Tahoma"/>
                <w:b/>
                <w:lang w:val="es-BO"/>
              </w:rPr>
            </w:pPr>
          </w:p>
        </w:tc>
      </w:tr>
      <w:tr w:rsidR="00D20656" w:rsidRPr="00AF7BB8" w14:paraId="2FA11AA3" w14:textId="77777777" w:rsidTr="006C7481">
        <w:trPr>
          <w:trHeight w:val="221"/>
        </w:trPr>
        <w:tc>
          <w:tcPr>
            <w:tcW w:w="303" w:type="dxa"/>
            <w:shd w:val="clear" w:color="auto" w:fill="FFFFFF" w:themeFill="background1"/>
          </w:tcPr>
          <w:p w14:paraId="470C8978"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70297F6" w14:textId="008D4DA4" w:rsidR="00D20656" w:rsidRPr="0086489B" w:rsidRDefault="001A607E" w:rsidP="006C7481">
            <w:pPr>
              <w:jc w:val="both"/>
              <w:rPr>
                <w:rFonts w:cs="Tahoma"/>
                <w:b/>
                <w:lang w:val="es-ES_tradnl" w:eastAsia="en-US"/>
              </w:rPr>
            </w:pPr>
            <w:r w:rsidRPr="0086489B">
              <w:rPr>
                <w:rFonts w:cs="Tahoma"/>
                <w:b/>
                <w:lang w:val="es-ES_tradnl" w:eastAsia="en-US"/>
              </w:rPr>
              <w:t xml:space="preserve">Código del MRC: </w:t>
            </w:r>
            <w:r w:rsidRPr="0086489B">
              <w:rPr>
                <w:rFonts w:cs="Tahoma"/>
                <w:lang w:val="es-ES_tradnl" w:eastAsia="en-US"/>
              </w:rPr>
              <w:t>NIST 3129a</w:t>
            </w:r>
          </w:p>
        </w:tc>
        <w:tc>
          <w:tcPr>
            <w:tcW w:w="4379" w:type="dxa"/>
            <w:shd w:val="clear" w:color="auto" w:fill="FFFFFF" w:themeFill="background1"/>
          </w:tcPr>
          <w:p w14:paraId="498C8A43" w14:textId="77777777" w:rsidR="00D20656" w:rsidRPr="00AF7BB8" w:rsidRDefault="00D20656" w:rsidP="006C7481">
            <w:pPr>
              <w:jc w:val="both"/>
              <w:rPr>
                <w:rFonts w:cs="Tahoma"/>
                <w:b/>
                <w:lang w:val="es-BO"/>
              </w:rPr>
            </w:pPr>
          </w:p>
        </w:tc>
      </w:tr>
      <w:tr w:rsidR="00D20656" w:rsidRPr="00AF7BB8" w14:paraId="0A8C87FE" w14:textId="77777777" w:rsidTr="006C7481">
        <w:trPr>
          <w:trHeight w:val="221"/>
        </w:trPr>
        <w:tc>
          <w:tcPr>
            <w:tcW w:w="303" w:type="dxa"/>
            <w:shd w:val="clear" w:color="auto" w:fill="FFFFFF" w:themeFill="background1"/>
          </w:tcPr>
          <w:p w14:paraId="5287A113"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383B4925" w14:textId="40A62986" w:rsidR="00D20656" w:rsidRPr="00AF7BB8" w:rsidRDefault="001A607E" w:rsidP="006C7481">
            <w:pPr>
              <w:jc w:val="both"/>
              <w:rPr>
                <w:rFonts w:cs="Tahoma"/>
                <w:b/>
                <w:lang w:eastAsia="en-US"/>
              </w:rPr>
            </w:pPr>
            <w:r w:rsidRPr="0086489B">
              <w:rPr>
                <w:rFonts w:cs="Tahoma"/>
                <w:b/>
                <w:lang w:val="es-ES_tradnl" w:eastAsia="en-US"/>
              </w:rPr>
              <w:t xml:space="preserve">Intervalo o Matriz: </w:t>
            </w:r>
            <w:r w:rsidRPr="0086489B">
              <w:rPr>
                <w:rFonts w:cs="Tahoma"/>
                <w:lang w:val="es-ES_tradnl"/>
              </w:rPr>
              <w:t>Solución estándar de Litio</w:t>
            </w:r>
          </w:p>
        </w:tc>
        <w:tc>
          <w:tcPr>
            <w:tcW w:w="4379" w:type="dxa"/>
            <w:shd w:val="clear" w:color="auto" w:fill="FFFFFF" w:themeFill="background1"/>
          </w:tcPr>
          <w:p w14:paraId="5571D1DA" w14:textId="77777777" w:rsidR="00D20656" w:rsidRPr="00AF7BB8" w:rsidRDefault="00D20656" w:rsidP="006C7481">
            <w:pPr>
              <w:jc w:val="both"/>
              <w:rPr>
                <w:rFonts w:cs="Tahoma"/>
                <w:b/>
                <w:lang w:val="es-BO"/>
              </w:rPr>
            </w:pPr>
          </w:p>
        </w:tc>
      </w:tr>
      <w:tr w:rsidR="00D20656" w:rsidRPr="00AF7BB8" w14:paraId="72958629" w14:textId="77777777" w:rsidTr="006C7481">
        <w:trPr>
          <w:trHeight w:val="221"/>
        </w:trPr>
        <w:tc>
          <w:tcPr>
            <w:tcW w:w="303" w:type="dxa"/>
            <w:shd w:val="clear" w:color="auto" w:fill="FFFFFF" w:themeFill="background1"/>
          </w:tcPr>
          <w:p w14:paraId="4C49CF0C"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698ECE8" w14:textId="2D23D4A1" w:rsidR="00D20656" w:rsidRPr="00AF7BB8" w:rsidRDefault="001A607E" w:rsidP="006C7481">
            <w:pPr>
              <w:jc w:val="both"/>
              <w:rPr>
                <w:rFonts w:cs="Tahoma"/>
                <w:b/>
                <w:lang w:val="es-BO"/>
              </w:rPr>
            </w:pPr>
            <w:r w:rsidRPr="0086489B">
              <w:rPr>
                <w:rFonts w:cs="Tahoma"/>
                <w:b/>
                <w:lang w:val="es-ES_tradnl" w:eastAsia="en-US"/>
              </w:rPr>
              <w:t xml:space="preserve">Procedencia: </w:t>
            </w:r>
            <w:r w:rsidRPr="0086489B">
              <w:rPr>
                <w:rFonts w:cs="Tahoma"/>
                <w:lang w:val="es-ES_tradnl" w:eastAsia="en-US"/>
              </w:rPr>
              <w:t>Estados Unidos</w:t>
            </w:r>
          </w:p>
        </w:tc>
        <w:tc>
          <w:tcPr>
            <w:tcW w:w="4379" w:type="dxa"/>
            <w:shd w:val="clear" w:color="auto" w:fill="FFFFFF" w:themeFill="background1"/>
          </w:tcPr>
          <w:p w14:paraId="73C5492F" w14:textId="77777777" w:rsidR="00D20656" w:rsidRPr="00AF7BB8" w:rsidRDefault="00D20656" w:rsidP="006C7481">
            <w:pPr>
              <w:jc w:val="both"/>
              <w:rPr>
                <w:rFonts w:cs="Tahoma"/>
                <w:b/>
                <w:lang w:val="es-BO"/>
              </w:rPr>
            </w:pPr>
          </w:p>
        </w:tc>
      </w:tr>
      <w:tr w:rsidR="00D20656" w:rsidRPr="00AF7BB8" w14:paraId="1D53609D" w14:textId="77777777" w:rsidTr="006C7481">
        <w:trPr>
          <w:trHeight w:val="221"/>
        </w:trPr>
        <w:tc>
          <w:tcPr>
            <w:tcW w:w="303" w:type="dxa"/>
            <w:shd w:val="clear" w:color="auto" w:fill="FFFFFF" w:themeFill="background1"/>
          </w:tcPr>
          <w:p w14:paraId="6D48B6EC"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199E6875" w14:textId="5B544566" w:rsidR="00D20656" w:rsidRPr="00AF7BB8" w:rsidRDefault="001A607E" w:rsidP="006C7481">
            <w:pPr>
              <w:jc w:val="both"/>
              <w:rPr>
                <w:rFonts w:cs="Tahoma"/>
                <w:b/>
                <w:lang w:val="es-ES_tradnl" w:eastAsia="en-US"/>
              </w:rPr>
            </w:pPr>
            <w:r w:rsidRPr="0086489B">
              <w:rPr>
                <w:rFonts w:cs="Tahoma"/>
                <w:b/>
                <w:lang w:val="en-US" w:eastAsia="en-US"/>
              </w:rPr>
              <w:t xml:space="preserve">INM (Trazabilidad): </w:t>
            </w:r>
            <w:r w:rsidRPr="0086489B">
              <w:rPr>
                <w:rFonts w:cs="Tahoma"/>
                <w:lang w:val="en-US" w:eastAsia="en-US"/>
              </w:rPr>
              <w:t>NIST (National Institute of Standards &amp; Technology)</w:t>
            </w:r>
          </w:p>
        </w:tc>
        <w:tc>
          <w:tcPr>
            <w:tcW w:w="4379" w:type="dxa"/>
            <w:shd w:val="clear" w:color="auto" w:fill="FFFFFF" w:themeFill="background1"/>
          </w:tcPr>
          <w:p w14:paraId="6D1A198E" w14:textId="77777777" w:rsidR="00D20656" w:rsidRPr="00AF7BB8" w:rsidRDefault="00D20656" w:rsidP="006C7481">
            <w:pPr>
              <w:jc w:val="both"/>
              <w:rPr>
                <w:rFonts w:cs="Tahoma"/>
                <w:b/>
                <w:lang w:val="es-BO"/>
              </w:rPr>
            </w:pPr>
          </w:p>
        </w:tc>
      </w:tr>
      <w:tr w:rsidR="00D20656" w:rsidRPr="00AF7BB8" w14:paraId="629BDDD6" w14:textId="77777777" w:rsidTr="006C7481">
        <w:trPr>
          <w:trHeight w:val="221"/>
        </w:trPr>
        <w:tc>
          <w:tcPr>
            <w:tcW w:w="303" w:type="dxa"/>
            <w:shd w:val="clear" w:color="auto" w:fill="FFFFFF" w:themeFill="background1"/>
          </w:tcPr>
          <w:p w14:paraId="22AE1C9C"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0C8C61A5" w14:textId="74781EFF" w:rsidR="00D20656" w:rsidRPr="00AF7BB8" w:rsidRDefault="001A607E" w:rsidP="006C7481">
            <w:pPr>
              <w:jc w:val="both"/>
              <w:rPr>
                <w:rFonts w:cs="Tahoma"/>
                <w:b/>
                <w:lang w:val="es-ES_tradnl" w:eastAsia="en-US"/>
              </w:rPr>
            </w:pPr>
            <w:r w:rsidRPr="0086489B">
              <w:rPr>
                <w:rFonts w:cs="Tahoma"/>
                <w:b/>
                <w:lang w:val="es-ES_tradnl" w:eastAsia="en-US"/>
              </w:rPr>
              <w:t xml:space="preserve">Condición: </w:t>
            </w:r>
            <w:r w:rsidRPr="0086489B">
              <w:rPr>
                <w:rFonts w:cs="Tahoma"/>
                <w:lang w:val="es-ES_tradnl" w:eastAsia="en-US"/>
              </w:rPr>
              <w:t>Nuevo, una caja con 5 ampollas (10 mL cada ampolla) debidamente cerrado</w:t>
            </w:r>
          </w:p>
        </w:tc>
        <w:tc>
          <w:tcPr>
            <w:tcW w:w="4379" w:type="dxa"/>
            <w:shd w:val="clear" w:color="auto" w:fill="FFFFFF" w:themeFill="background1"/>
          </w:tcPr>
          <w:p w14:paraId="008AA9AC" w14:textId="77777777" w:rsidR="00D20656" w:rsidRPr="00AF7BB8" w:rsidRDefault="00D20656" w:rsidP="006C7481">
            <w:pPr>
              <w:jc w:val="both"/>
              <w:rPr>
                <w:rFonts w:cs="Tahoma"/>
                <w:b/>
                <w:lang w:val="es-BO"/>
              </w:rPr>
            </w:pPr>
          </w:p>
        </w:tc>
      </w:tr>
      <w:tr w:rsidR="001A607E" w:rsidRPr="00AF7BB8" w14:paraId="70600D96" w14:textId="77777777" w:rsidTr="006C7481">
        <w:trPr>
          <w:trHeight w:val="221"/>
        </w:trPr>
        <w:tc>
          <w:tcPr>
            <w:tcW w:w="303" w:type="dxa"/>
            <w:shd w:val="clear" w:color="auto" w:fill="FFFFFF" w:themeFill="background1"/>
          </w:tcPr>
          <w:p w14:paraId="412ABB1C" w14:textId="77777777" w:rsidR="001A607E" w:rsidRPr="00AF7BB8" w:rsidRDefault="001A607E" w:rsidP="006C7481">
            <w:pPr>
              <w:jc w:val="center"/>
              <w:rPr>
                <w:rFonts w:cs="Tahoma"/>
                <w:b/>
                <w:lang w:val="es-BO"/>
              </w:rPr>
            </w:pPr>
          </w:p>
        </w:tc>
        <w:tc>
          <w:tcPr>
            <w:tcW w:w="4551" w:type="dxa"/>
            <w:shd w:val="clear" w:color="auto" w:fill="FFFFFF" w:themeFill="background1"/>
            <w:vAlign w:val="center"/>
          </w:tcPr>
          <w:p w14:paraId="1F58FC23" w14:textId="7409A362" w:rsidR="001A607E" w:rsidRPr="0086489B" w:rsidRDefault="001A607E" w:rsidP="006C7481">
            <w:pPr>
              <w:jc w:val="both"/>
              <w:rPr>
                <w:rFonts w:cs="Tahoma"/>
                <w:b/>
                <w:lang w:val="es-ES_tradnl" w:eastAsia="en-US"/>
              </w:rPr>
            </w:pPr>
            <w:r w:rsidRPr="0086489B">
              <w:rPr>
                <w:rFonts w:cs="Tahoma"/>
                <w:b/>
                <w:lang w:val="es-ES_tradnl" w:eastAsia="en-US"/>
              </w:rPr>
              <w:t xml:space="preserve">Caducidad: </w:t>
            </w:r>
            <w:r w:rsidRPr="0086489B">
              <w:rPr>
                <w:rFonts w:cs="Tahoma"/>
                <w:lang w:val="es-ES_tradnl" w:eastAsia="en-US"/>
              </w:rPr>
              <w:t>31 de marzo de 2029</w:t>
            </w:r>
          </w:p>
        </w:tc>
        <w:tc>
          <w:tcPr>
            <w:tcW w:w="4379" w:type="dxa"/>
            <w:shd w:val="clear" w:color="auto" w:fill="FFFFFF" w:themeFill="background1"/>
          </w:tcPr>
          <w:p w14:paraId="33CD91D3" w14:textId="77777777" w:rsidR="001A607E" w:rsidRPr="00AF7BB8" w:rsidRDefault="001A607E" w:rsidP="006C7481">
            <w:pPr>
              <w:jc w:val="both"/>
              <w:rPr>
                <w:rFonts w:cs="Tahoma"/>
                <w:b/>
                <w:lang w:val="es-BO"/>
              </w:rPr>
            </w:pPr>
          </w:p>
        </w:tc>
      </w:tr>
      <w:tr w:rsidR="001A607E" w:rsidRPr="00AF7BB8" w14:paraId="3E08DFC9" w14:textId="77777777" w:rsidTr="006C7481">
        <w:trPr>
          <w:trHeight w:val="221"/>
        </w:trPr>
        <w:tc>
          <w:tcPr>
            <w:tcW w:w="303" w:type="dxa"/>
            <w:shd w:val="clear" w:color="auto" w:fill="FFFFFF" w:themeFill="background1"/>
          </w:tcPr>
          <w:p w14:paraId="0CCB0A37" w14:textId="77777777" w:rsidR="001A607E" w:rsidRPr="00AF7BB8" w:rsidRDefault="001A607E" w:rsidP="006C7481">
            <w:pPr>
              <w:jc w:val="center"/>
              <w:rPr>
                <w:rFonts w:cs="Tahoma"/>
                <w:b/>
                <w:lang w:val="es-BO"/>
              </w:rPr>
            </w:pPr>
          </w:p>
        </w:tc>
        <w:tc>
          <w:tcPr>
            <w:tcW w:w="4551" w:type="dxa"/>
            <w:shd w:val="clear" w:color="auto" w:fill="FFFFFF" w:themeFill="background1"/>
            <w:vAlign w:val="center"/>
          </w:tcPr>
          <w:p w14:paraId="6453957A" w14:textId="757DFA5B" w:rsidR="001A607E" w:rsidRPr="0086489B" w:rsidRDefault="001A607E" w:rsidP="006C7481">
            <w:pPr>
              <w:jc w:val="both"/>
              <w:rPr>
                <w:rFonts w:cs="Tahoma"/>
                <w:b/>
                <w:lang w:val="es-ES_tradnl" w:eastAsia="en-US"/>
              </w:rPr>
            </w:pPr>
            <w:r w:rsidRPr="0086489B">
              <w:rPr>
                <w:rFonts w:cs="Tahoma"/>
                <w:b/>
                <w:lang w:val="es-ES_tradnl" w:eastAsia="en-US"/>
              </w:rPr>
              <w:t>Certificado del Material de Referencia emitido por el INM</w:t>
            </w:r>
          </w:p>
        </w:tc>
        <w:tc>
          <w:tcPr>
            <w:tcW w:w="4379" w:type="dxa"/>
            <w:shd w:val="clear" w:color="auto" w:fill="FFFFFF" w:themeFill="background1"/>
          </w:tcPr>
          <w:p w14:paraId="759A5DAE" w14:textId="77777777" w:rsidR="001A607E" w:rsidRPr="00AF7BB8" w:rsidRDefault="001A607E" w:rsidP="006C7481">
            <w:pPr>
              <w:jc w:val="both"/>
              <w:rPr>
                <w:rFonts w:cs="Tahoma"/>
                <w:b/>
                <w:lang w:val="es-BO"/>
              </w:rPr>
            </w:pPr>
          </w:p>
        </w:tc>
      </w:tr>
      <w:tr w:rsidR="00D20656" w:rsidRPr="00AF7BB8" w14:paraId="46B2FA45" w14:textId="77777777" w:rsidTr="006C7481">
        <w:trPr>
          <w:trHeight w:val="221"/>
        </w:trPr>
        <w:tc>
          <w:tcPr>
            <w:tcW w:w="303" w:type="dxa"/>
            <w:shd w:val="clear" w:color="auto" w:fill="FFFFFF" w:themeFill="background1"/>
          </w:tcPr>
          <w:p w14:paraId="109A36FC"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073C1121" w14:textId="1E035195" w:rsidR="00D20656" w:rsidRPr="00AF7BB8" w:rsidRDefault="001A607E"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Concentración de litio</w:t>
            </w:r>
          </w:p>
        </w:tc>
        <w:tc>
          <w:tcPr>
            <w:tcW w:w="4379" w:type="dxa"/>
            <w:shd w:val="clear" w:color="auto" w:fill="FFFFFF" w:themeFill="background1"/>
          </w:tcPr>
          <w:p w14:paraId="2669DF94" w14:textId="77777777" w:rsidR="00D20656" w:rsidRPr="00AF7BB8" w:rsidRDefault="00D20656" w:rsidP="006C7481">
            <w:pPr>
              <w:jc w:val="both"/>
              <w:rPr>
                <w:rFonts w:cs="Tahoma"/>
                <w:b/>
                <w:lang w:val="es-BO"/>
              </w:rPr>
            </w:pPr>
          </w:p>
        </w:tc>
      </w:tr>
      <w:tr w:rsidR="00D20656" w:rsidRPr="00AF7BB8" w14:paraId="65ACEDCC" w14:textId="77777777" w:rsidTr="006C7481">
        <w:trPr>
          <w:trHeight w:val="221"/>
        </w:trPr>
        <w:tc>
          <w:tcPr>
            <w:tcW w:w="303" w:type="dxa"/>
            <w:shd w:val="clear" w:color="auto" w:fill="FFFFFF" w:themeFill="background1"/>
          </w:tcPr>
          <w:p w14:paraId="5B380A2C"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0FEB2369" w14:textId="2991A76E" w:rsidR="00D20656" w:rsidRPr="00AF7BB8" w:rsidRDefault="001A607E"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9,969 mg/g ± 0,030 mg/g</w:t>
            </w:r>
          </w:p>
        </w:tc>
        <w:tc>
          <w:tcPr>
            <w:tcW w:w="4379" w:type="dxa"/>
            <w:shd w:val="clear" w:color="auto" w:fill="FFFFFF" w:themeFill="background1"/>
          </w:tcPr>
          <w:p w14:paraId="4ABA3C6D" w14:textId="77777777" w:rsidR="00D20656" w:rsidRPr="00AF7BB8" w:rsidRDefault="00D20656" w:rsidP="006C7481">
            <w:pPr>
              <w:jc w:val="both"/>
              <w:rPr>
                <w:rFonts w:cs="Tahoma"/>
                <w:b/>
                <w:lang w:val="es-BO"/>
              </w:rPr>
            </w:pPr>
          </w:p>
        </w:tc>
      </w:tr>
      <w:tr w:rsidR="001A607E" w:rsidRPr="00AF7BB8" w14:paraId="56CDF471" w14:textId="77777777" w:rsidTr="006C7481">
        <w:trPr>
          <w:trHeight w:val="221"/>
        </w:trPr>
        <w:tc>
          <w:tcPr>
            <w:tcW w:w="303" w:type="dxa"/>
            <w:shd w:val="clear" w:color="auto" w:fill="FFFFFF" w:themeFill="background1"/>
          </w:tcPr>
          <w:p w14:paraId="253F3954" w14:textId="77777777" w:rsidR="001A607E" w:rsidRPr="00AF7BB8" w:rsidRDefault="001A607E" w:rsidP="006C7481">
            <w:pPr>
              <w:jc w:val="center"/>
              <w:rPr>
                <w:rFonts w:cs="Tahoma"/>
                <w:b/>
                <w:lang w:val="es-BO"/>
              </w:rPr>
            </w:pPr>
          </w:p>
        </w:tc>
        <w:tc>
          <w:tcPr>
            <w:tcW w:w="4551" w:type="dxa"/>
            <w:shd w:val="clear" w:color="auto" w:fill="FFFFFF" w:themeFill="background1"/>
            <w:vAlign w:val="center"/>
          </w:tcPr>
          <w:p w14:paraId="05871792" w14:textId="27D88E02" w:rsidR="001A607E" w:rsidRPr="0086489B" w:rsidRDefault="001A607E" w:rsidP="006C7481">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caja con 5 ampollas (10 mL cada ampolla)</w:t>
            </w:r>
          </w:p>
        </w:tc>
        <w:tc>
          <w:tcPr>
            <w:tcW w:w="4379" w:type="dxa"/>
            <w:shd w:val="clear" w:color="auto" w:fill="FFFFFF" w:themeFill="background1"/>
          </w:tcPr>
          <w:p w14:paraId="2A9FFD87" w14:textId="77777777" w:rsidR="001A607E" w:rsidRPr="00AF7BB8" w:rsidRDefault="001A607E" w:rsidP="006C7481">
            <w:pPr>
              <w:jc w:val="both"/>
              <w:rPr>
                <w:rFonts w:cs="Tahoma"/>
                <w:b/>
                <w:lang w:val="es-BO"/>
              </w:rPr>
            </w:pPr>
          </w:p>
        </w:tc>
      </w:tr>
      <w:tr w:rsidR="00D20656" w:rsidRPr="00AF7BB8" w14:paraId="2B5E87FB" w14:textId="77777777" w:rsidTr="006C7481">
        <w:trPr>
          <w:trHeight w:val="221"/>
        </w:trPr>
        <w:tc>
          <w:tcPr>
            <w:tcW w:w="303" w:type="dxa"/>
            <w:shd w:val="clear" w:color="auto" w:fill="FFFFFF" w:themeFill="background1"/>
          </w:tcPr>
          <w:p w14:paraId="362BA0E6"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42C85FB6" w14:textId="236CDAFD" w:rsidR="00D20656" w:rsidRPr="00AF7BB8" w:rsidRDefault="001A607E"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acuosa acidificada preparada gravimétricamente para contener una fracción de masa conocida de litio</w:t>
            </w:r>
          </w:p>
        </w:tc>
        <w:tc>
          <w:tcPr>
            <w:tcW w:w="4379" w:type="dxa"/>
            <w:shd w:val="clear" w:color="auto" w:fill="FFFFFF" w:themeFill="background1"/>
          </w:tcPr>
          <w:p w14:paraId="1C0C9FE3" w14:textId="77777777" w:rsidR="00D20656" w:rsidRPr="00AF7BB8" w:rsidRDefault="00D20656" w:rsidP="006C7481">
            <w:pPr>
              <w:jc w:val="both"/>
              <w:rPr>
                <w:rFonts w:cs="Tahoma"/>
                <w:b/>
                <w:lang w:val="es-BO"/>
              </w:rPr>
            </w:pPr>
          </w:p>
        </w:tc>
      </w:tr>
      <w:tr w:rsidR="00D20656" w:rsidRPr="00AF7BB8" w14:paraId="7BE006A7" w14:textId="77777777" w:rsidTr="006C7481">
        <w:trPr>
          <w:trHeight w:val="221"/>
        </w:trPr>
        <w:tc>
          <w:tcPr>
            <w:tcW w:w="303" w:type="dxa"/>
            <w:shd w:val="clear" w:color="auto" w:fill="FFFFFF" w:themeFill="background1"/>
          </w:tcPr>
          <w:p w14:paraId="64936AB8" w14:textId="77777777" w:rsidR="00D20656" w:rsidRPr="00AF7BB8" w:rsidRDefault="00D20656" w:rsidP="006C7481">
            <w:pPr>
              <w:jc w:val="center"/>
              <w:rPr>
                <w:rFonts w:cs="Tahoma"/>
                <w:b/>
                <w:lang w:val="es-BO"/>
              </w:rPr>
            </w:pPr>
          </w:p>
        </w:tc>
        <w:tc>
          <w:tcPr>
            <w:tcW w:w="4551" w:type="dxa"/>
            <w:shd w:val="clear" w:color="auto" w:fill="FFFFFF" w:themeFill="background1"/>
            <w:vAlign w:val="center"/>
          </w:tcPr>
          <w:p w14:paraId="0671FA13" w14:textId="55E1FBDB" w:rsidR="00D20656" w:rsidRPr="00AF7BB8" w:rsidRDefault="00D20656" w:rsidP="001A607E">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sidR="001A607E">
              <w:rPr>
                <w:rFonts w:cs="Tahoma"/>
                <w:lang w:val="es-ES_tradnl" w:eastAsia="en-US"/>
              </w:rPr>
              <w:t>45</w:t>
            </w:r>
            <w:r w:rsidRPr="0086489B">
              <w:rPr>
                <w:rFonts w:cs="Tahoma"/>
                <w:lang w:val="es-ES_tradnl" w:eastAsia="en-US"/>
              </w:rPr>
              <w:t xml:space="preserve"> días calendario, a partir de día siguiente hábil de la firma del contrato.</w:t>
            </w:r>
          </w:p>
        </w:tc>
        <w:tc>
          <w:tcPr>
            <w:tcW w:w="4379" w:type="dxa"/>
            <w:shd w:val="clear" w:color="auto" w:fill="FFFFFF" w:themeFill="background1"/>
          </w:tcPr>
          <w:p w14:paraId="5D936D96" w14:textId="77777777" w:rsidR="00D20656" w:rsidRPr="00AF7BB8" w:rsidRDefault="00D20656" w:rsidP="006C7481">
            <w:pPr>
              <w:jc w:val="both"/>
              <w:rPr>
                <w:rFonts w:cs="Tahoma"/>
                <w:b/>
                <w:lang w:val="es-BO"/>
              </w:rPr>
            </w:pPr>
          </w:p>
        </w:tc>
      </w:tr>
      <w:tr w:rsidR="00D20656" w:rsidRPr="00AF7BB8" w14:paraId="681E9ED0" w14:textId="77777777" w:rsidTr="006C7481">
        <w:trPr>
          <w:trHeight w:val="221"/>
        </w:trPr>
        <w:tc>
          <w:tcPr>
            <w:tcW w:w="303" w:type="dxa"/>
            <w:shd w:val="clear" w:color="auto" w:fill="FFFFFF" w:themeFill="background1"/>
          </w:tcPr>
          <w:p w14:paraId="5C6C3BD6" w14:textId="77777777" w:rsidR="00D20656" w:rsidRPr="00AF7BB8" w:rsidRDefault="00D20656" w:rsidP="006C7481">
            <w:pPr>
              <w:jc w:val="center"/>
              <w:rPr>
                <w:rFonts w:cs="Tahoma"/>
                <w:b/>
                <w:lang w:val="es-BO"/>
              </w:rPr>
            </w:pPr>
          </w:p>
        </w:tc>
        <w:tc>
          <w:tcPr>
            <w:tcW w:w="4551" w:type="dxa"/>
            <w:shd w:val="clear" w:color="auto" w:fill="FFFFFF" w:themeFill="background1"/>
          </w:tcPr>
          <w:p w14:paraId="3F4074A8" w14:textId="77777777" w:rsidR="00D20656" w:rsidRPr="00AF7BB8" w:rsidRDefault="00D20656"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79" w:type="dxa"/>
            <w:shd w:val="clear" w:color="auto" w:fill="FFFFFF" w:themeFill="background1"/>
          </w:tcPr>
          <w:p w14:paraId="26C82ACC" w14:textId="77777777" w:rsidR="00D20656" w:rsidRPr="00AF7BB8" w:rsidRDefault="00D20656" w:rsidP="006C7481">
            <w:pPr>
              <w:jc w:val="both"/>
              <w:rPr>
                <w:rFonts w:cs="Tahoma"/>
                <w:b/>
                <w:lang w:val="es-BO"/>
              </w:rPr>
            </w:pPr>
          </w:p>
        </w:tc>
      </w:tr>
    </w:tbl>
    <w:p w14:paraId="46B4C2DE" w14:textId="77777777" w:rsidR="00877BCE" w:rsidRDefault="00877BCE" w:rsidP="00877BCE">
      <w:pPr>
        <w:jc w:val="both"/>
        <w:rPr>
          <w:rFonts w:cs="Arial"/>
          <w:b/>
          <w:sz w:val="18"/>
          <w:szCs w:val="18"/>
          <w:lang w:val="es-BO"/>
        </w:rPr>
      </w:pPr>
    </w:p>
    <w:p w14:paraId="6FB855C9" w14:textId="1560115F" w:rsidR="00877BCE" w:rsidRPr="001A607E" w:rsidRDefault="00156365" w:rsidP="001A607E">
      <w:pPr>
        <w:jc w:val="both"/>
        <w:rPr>
          <w:rFonts w:cs="Arial"/>
          <w:b/>
          <w:sz w:val="18"/>
          <w:szCs w:val="18"/>
          <w:lang w:val="es-BO"/>
        </w:rPr>
      </w:pPr>
      <w:r>
        <w:rPr>
          <w:rFonts w:cs="Arial"/>
          <w:b/>
          <w:sz w:val="18"/>
          <w:szCs w:val="18"/>
          <w:lang w:val="es-BO"/>
        </w:rPr>
        <w:t>ITEM N° 14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687"/>
        <w:gridCol w:w="4243"/>
      </w:tblGrid>
      <w:tr w:rsidR="001A607E" w:rsidRPr="00AF7BB8" w14:paraId="52F07CF0" w14:textId="77777777" w:rsidTr="008D1605">
        <w:trPr>
          <w:tblHeader/>
        </w:trPr>
        <w:tc>
          <w:tcPr>
            <w:tcW w:w="4990" w:type="dxa"/>
            <w:gridSpan w:val="2"/>
            <w:shd w:val="clear" w:color="auto" w:fill="8DB3E2" w:themeFill="text2" w:themeFillTint="66"/>
            <w:vAlign w:val="center"/>
          </w:tcPr>
          <w:p w14:paraId="1F93EFFD" w14:textId="77777777" w:rsidR="001A607E" w:rsidRPr="00AF7BB8" w:rsidRDefault="001A607E" w:rsidP="006C7481">
            <w:pPr>
              <w:jc w:val="center"/>
              <w:rPr>
                <w:rFonts w:cs="Tahoma"/>
                <w:b/>
                <w:lang w:val="es-BO"/>
              </w:rPr>
            </w:pPr>
            <w:r w:rsidRPr="00AF7BB8">
              <w:rPr>
                <w:rFonts w:cs="Tahoma"/>
                <w:b/>
                <w:lang w:val="es-BO"/>
              </w:rPr>
              <w:t>INSTITUTO BOLIVIANO DE METROLOGIA</w:t>
            </w:r>
          </w:p>
        </w:tc>
        <w:tc>
          <w:tcPr>
            <w:tcW w:w="4243" w:type="dxa"/>
            <w:shd w:val="clear" w:color="auto" w:fill="DBE5F1" w:themeFill="accent1" w:themeFillTint="33"/>
            <w:vAlign w:val="center"/>
          </w:tcPr>
          <w:p w14:paraId="096A6D51" w14:textId="77777777" w:rsidR="001A607E" w:rsidRPr="00AF7BB8" w:rsidRDefault="001A607E" w:rsidP="006C7481">
            <w:pPr>
              <w:jc w:val="center"/>
              <w:rPr>
                <w:rFonts w:cs="Tahoma"/>
                <w:b/>
                <w:lang w:val="es-BO"/>
              </w:rPr>
            </w:pPr>
            <w:r w:rsidRPr="00AF7BB8">
              <w:rPr>
                <w:rFonts w:cs="Tahoma"/>
                <w:b/>
                <w:lang w:val="es-BO"/>
              </w:rPr>
              <w:t>Para ser llenado por el proponente al momento de elaborar su propuesta</w:t>
            </w:r>
          </w:p>
        </w:tc>
      </w:tr>
      <w:tr w:rsidR="001A607E" w:rsidRPr="00AF7BB8" w14:paraId="2D5ADD71" w14:textId="77777777" w:rsidTr="008D1605">
        <w:trPr>
          <w:trHeight w:val="221"/>
        </w:trPr>
        <w:tc>
          <w:tcPr>
            <w:tcW w:w="303" w:type="dxa"/>
            <w:vMerge w:val="restart"/>
            <w:shd w:val="clear" w:color="auto" w:fill="8DB3E2" w:themeFill="text2" w:themeFillTint="66"/>
            <w:vAlign w:val="center"/>
          </w:tcPr>
          <w:p w14:paraId="6EF5EC16" w14:textId="77777777" w:rsidR="001A607E" w:rsidRPr="00AF7BB8" w:rsidRDefault="001A607E" w:rsidP="006C7481">
            <w:pPr>
              <w:jc w:val="center"/>
              <w:rPr>
                <w:rFonts w:cs="Tahoma"/>
                <w:b/>
                <w:lang w:val="es-BO"/>
              </w:rPr>
            </w:pPr>
            <w:r w:rsidRPr="00AF7BB8">
              <w:rPr>
                <w:rFonts w:cs="Tahoma"/>
                <w:b/>
                <w:lang w:val="es-BO"/>
              </w:rPr>
              <w:t>#</w:t>
            </w:r>
          </w:p>
        </w:tc>
        <w:tc>
          <w:tcPr>
            <w:tcW w:w="4687" w:type="dxa"/>
            <w:vMerge w:val="restart"/>
            <w:shd w:val="clear" w:color="auto" w:fill="8DB3E2" w:themeFill="text2" w:themeFillTint="66"/>
            <w:vAlign w:val="center"/>
          </w:tcPr>
          <w:p w14:paraId="6B6EED38" w14:textId="77777777" w:rsidR="001A607E" w:rsidRPr="00AF7BB8" w:rsidRDefault="001A607E" w:rsidP="006C7481">
            <w:pPr>
              <w:jc w:val="center"/>
              <w:rPr>
                <w:rFonts w:cs="Tahoma"/>
                <w:b/>
                <w:lang w:val="es-BO"/>
              </w:rPr>
            </w:pPr>
            <w:r w:rsidRPr="00AF7BB8">
              <w:rPr>
                <w:rFonts w:cs="Tahoma"/>
                <w:b/>
                <w:lang w:val="es-BO"/>
              </w:rPr>
              <w:t>Características y condiciones técnicas solicitadas</w:t>
            </w:r>
          </w:p>
        </w:tc>
        <w:tc>
          <w:tcPr>
            <w:tcW w:w="4243" w:type="dxa"/>
            <w:vMerge w:val="restart"/>
            <w:shd w:val="clear" w:color="auto" w:fill="DBE5F1" w:themeFill="accent1" w:themeFillTint="33"/>
            <w:vAlign w:val="center"/>
          </w:tcPr>
          <w:p w14:paraId="198F6679" w14:textId="77777777" w:rsidR="001A607E" w:rsidRPr="00AF7BB8" w:rsidRDefault="001A607E" w:rsidP="006C7481">
            <w:pPr>
              <w:jc w:val="center"/>
              <w:rPr>
                <w:rFonts w:cs="Tahoma"/>
                <w:b/>
                <w:lang w:val="es-BO"/>
              </w:rPr>
            </w:pPr>
            <w:r w:rsidRPr="00AF7BB8">
              <w:rPr>
                <w:rFonts w:cs="Tahoma"/>
                <w:b/>
                <w:lang w:val="es-BO"/>
              </w:rPr>
              <w:t>Característica Propuesta (**)</w:t>
            </w:r>
          </w:p>
        </w:tc>
      </w:tr>
      <w:tr w:rsidR="001A607E" w:rsidRPr="00AF7BB8" w14:paraId="342657CD" w14:textId="77777777" w:rsidTr="008D1605">
        <w:trPr>
          <w:trHeight w:val="194"/>
        </w:trPr>
        <w:tc>
          <w:tcPr>
            <w:tcW w:w="303" w:type="dxa"/>
            <w:vMerge/>
            <w:shd w:val="clear" w:color="auto" w:fill="8DB3E2" w:themeFill="text2" w:themeFillTint="66"/>
          </w:tcPr>
          <w:p w14:paraId="11EDF558" w14:textId="77777777" w:rsidR="001A607E" w:rsidRPr="00AF7BB8" w:rsidRDefault="001A607E" w:rsidP="006C7481">
            <w:pPr>
              <w:jc w:val="center"/>
              <w:rPr>
                <w:rFonts w:cs="Tahoma"/>
                <w:b/>
                <w:lang w:val="es-BO"/>
              </w:rPr>
            </w:pPr>
          </w:p>
        </w:tc>
        <w:tc>
          <w:tcPr>
            <w:tcW w:w="4687" w:type="dxa"/>
            <w:vMerge/>
            <w:shd w:val="clear" w:color="auto" w:fill="8DB3E2" w:themeFill="text2" w:themeFillTint="66"/>
          </w:tcPr>
          <w:p w14:paraId="70E9FAC5" w14:textId="77777777" w:rsidR="001A607E" w:rsidRPr="00AF7BB8" w:rsidRDefault="001A607E" w:rsidP="006C7481">
            <w:pPr>
              <w:jc w:val="both"/>
              <w:rPr>
                <w:rFonts w:cs="Tahoma"/>
                <w:b/>
                <w:lang w:val="es-BO"/>
              </w:rPr>
            </w:pPr>
          </w:p>
        </w:tc>
        <w:tc>
          <w:tcPr>
            <w:tcW w:w="4243" w:type="dxa"/>
            <w:vMerge/>
            <w:shd w:val="clear" w:color="auto" w:fill="DBE5F1" w:themeFill="accent1" w:themeFillTint="33"/>
          </w:tcPr>
          <w:p w14:paraId="5B46548C" w14:textId="77777777" w:rsidR="001A607E" w:rsidRPr="00AF7BB8" w:rsidRDefault="001A607E" w:rsidP="006C7481">
            <w:pPr>
              <w:jc w:val="both"/>
              <w:rPr>
                <w:rFonts w:cs="Tahoma"/>
                <w:b/>
                <w:lang w:val="es-BO"/>
              </w:rPr>
            </w:pPr>
          </w:p>
        </w:tc>
      </w:tr>
      <w:tr w:rsidR="001A607E" w:rsidRPr="00AF7BB8" w14:paraId="09A8A569" w14:textId="77777777" w:rsidTr="008D1605">
        <w:trPr>
          <w:trHeight w:val="221"/>
        </w:trPr>
        <w:tc>
          <w:tcPr>
            <w:tcW w:w="303" w:type="dxa"/>
            <w:shd w:val="clear" w:color="auto" w:fill="FFFFFF" w:themeFill="background1"/>
          </w:tcPr>
          <w:p w14:paraId="3E031E40"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18AC61BB" w14:textId="4AC65B7E" w:rsidR="001A607E" w:rsidRPr="00A13114" w:rsidRDefault="001A607E" w:rsidP="006C7481">
            <w:pPr>
              <w:jc w:val="both"/>
              <w:rPr>
                <w:rFonts w:cs="Tahoma"/>
                <w:b/>
                <w:lang w:val="es-ES_tradnl" w:eastAsia="en-US"/>
              </w:rPr>
            </w:pPr>
            <w:r w:rsidRPr="0086489B">
              <w:rPr>
                <w:rFonts w:cs="Tahoma"/>
                <w:b/>
                <w:lang w:val="es-ES_tradnl"/>
              </w:rPr>
              <w:t>Material de Referencia Certificado Solución monoelemental de arsénico</w:t>
            </w:r>
          </w:p>
        </w:tc>
        <w:tc>
          <w:tcPr>
            <w:tcW w:w="4243" w:type="dxa"/>
            <w:shd w:val="clear" w:color="auto" w:fill="FFFFFF" w:themeFill="background1"/>
          </w:tcPr>
          <w:p w14:paraId="282E0CAA" w14:textId="77777777" w:rsidR="001A607E" w:rsidRPr="00AF7BB8" w:rsidRDefault="001A607E" w:rsidP="006C7481">
            <w:pPr>
              <w:jc w:val="both"/>
              <w:rPr>
                <w:rFonts w:cs="Tahoma"/>
                <w:b/>
                <w:lang w:val="es-BO"/>
              </w:rPr>
            </w:pPr>
          </w:p>
        </w:tc>
      </w:tr>
      <w:tr w:rsidR="001A607E" w:rsidRPr="00AF7BB8" w14:paraId="73DFCF6C" w14:textId="77777777" w:rsidTr="008D1605">
        <w:trPr>
          <w:trHeight w:val="221"/>
        </w:trPr>
        <w:tc>
          <w:tcPr>
            <w:tcW w:w="303" w:type="dxa"/>
            <w:shd w:val="clear" w:color="auto" w:fill="FFFFFF" w:themeFill="background1"/>
          </w:tcPr>
          <w:p w14:paraId="25DE63D8"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5FA91FDF" w14:textId="450FAF52" w:rsidR="001A607E" w:rsidRPr="00AF7BB8" w:rsidRDefault="001A607E"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una caja con 5 ampollas</w:t>
            </w:r>
          </w:p>
        </w:tc>
        <w:tc>
          <w:tcPr>
            <w:tcW w:w="4243" w:type="dxa"/>
            <w:shd w:val="clear" w:color="auto" w:fill="FFFFFF" w:themeFill="background1"/>
          </w:tcPr>
          <w:p w14:paraId="76389602" w14:textId="77777777" w:rsidR="001A607E" w:rsidRPr="00AF7BB8" w:rsidRDefault="001A607E" w:rsidP="006C7481">
            <w:pPr>
              <w:jc w:val="both"/>
              <w:rPr>
                <w:rFonts w:cs="Tahoma"/>
                <w:b/>
                <w:lang w:val="es-BO"/>
              </w:rPr>
            </w:pPr>
          </w:p>
        </w:tc>
      </w:tr>
      <w:tr w:rsidR="001A607E" w:rsidRPr="00AF7BB8" w14:paraId="68B6D12E" w14:textId="77777777" w:rsidTr="008D1605">
        <w:trPr>
          <w:trHeight w:val="221"/>
        </w:trPr>
        <w:tc>
          <w:tcPr>
            <w:tcW w:w="303" w:type="dxa"/>
            <w:shd w:val="clear" w:color="auto" w:fill="FFFFFF" w:themeFill="background1"/>
          </w:tcPr>
          <w:p w14:paraId="6C255672"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6F724920" w14:textId="31CFCFE6" w:rsidR="001A607E" w:rsidRPr="0086489B" w:rsidRDefault="001A607E" w:rsidP="006C7481">
            <w:pPr>
              <w:jc w:val="both"/>
              <w:rPr>
                <w:rFonts w:cs="Tahoma"/>
                <w:b/>
                <w:lang w:val="es-ES_tradnl" w:eastAsia="en-US"/>
              </w:rPr>
            </w:pPr>
            <w:r w:rsidRPr="0086489B">
              <w:rPr>
                <w:rFonts w:cs="Tahoma"/>
                <w:b/>
                <w:lang w:val="es-ES_tradnl" w:eastAsia="en-US"/>
              </w:rPr>
              <w:t xml:space="preserve">Código del MRC: </w:t>
            </w:r>
            <w:r w:rsidRPr="0086489B">
              <w:rPr>
                <w:rFonts w:cs="Tahoma"/>
                <w:lang w:val="es-ES_tradnl" w:eastAsia="en-US"/>
              </w:rPr>
              <w:t>NIST  3103a</w:t>
            </w:r>
          </w:p>
        </w:tc>
        <w:tc>
          <w:tcPr>
            <w:tcW w:w="4243" w:type="dxa"/>
            <w:shd w:val="clear" w:color="auto" w:fill="FFFFFF" w:themeFill="background1"/>
          </w:tcPr>
          <w:p w14:paraId="0E6C3841" w14:textId="77777777" w:rsidR="001A607E" w:rsidRPr="00AF7BB8" w:rsidRDefault="001A607E" w:rsidP="006C7481">
            <w:pPr>
              <w:jc w:val="both"/>
              <w:rPr>
                <w:rFonts w:cs="Tahoma"/>
                <w:b/>
                <w:lang w:val="es-BO"/>
              </w:rPr>
            </w:pPr>
          </w:p>
        </w:tc>
      </w:tr>
      <w:tr w:rsidR="001A607E" w:rsidRPr="00AF7BB8" w14:paraId="4AB19754" w14:textId="77777777" w:rsidTr="008D1605">
        <w:trPr>
          <w:trHeight w:val="221"/>
        </w:trPr>
        <w:tc>
          <w:tcPr>
            <w:tcW w:w="303" w:type="dxa"/>
            <w:shd w:val="clear" w:color="auto" w:fill="FFFFFF" w:themeFill="background1"/>
          </w:tcPr>
          <w:p w14:paraId="4883BB0F"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00AC1721" w14:textId="13AE4EAA" w:rsidR="001A607E" w:rsidRPr="00AF7BB8" w:rsidRDefault="001A607E" w:rsidP="006C7481">
            <w:pPr>
              <w:jc w:val="both"/>
              <w:rPr>
                <w:rFonts w:cs="Tahoma"/>
                <w:b/>
                <w:lang w:eastAsia="en-US"/>
              </w:rPr>
            </w:pPr>
            <w:r w:rsidRPr="0086489B">
              <w:rPr>
                <w:rFonts w:cs="Tahoma"/>
                <w:b/>
                <w:lang w:val="es-ES_tradnl" w:eastAsia="en-US"/>
              </w:rPr>
              <w:t xml:space="preserve">Intervalo o Matriz: </w:t>
            </w:r>
            <w:r w:rsidRPr="0086489B">
              <w:rPr>
                <w:rFonts w:cs="Tahoma"/>
                <w:lang w:val="es-ES_tradnl"/>
              </w:rPr>
              <w:t>Solución estándar de Arsénico</w:t>
            </w:r>
          </w:p>
        </w:tc>
        <w:tc>
          <w:tcPr>
            <w:tcW w:w="4243" w:type="dxa"/>
            <w:shd w:val="clear" w:color="auto" w:fill="FFFFFF" w:themeFill="background1"/>
          </w:tcPr>
          <w:p w14:paraId="64FFF6F2" w14:textId="77777777" w:rsidR="001A607E" w:rsidRPr="00AF7BB8" w:rsidRDefault="001A607E" w:rsidP="006C7481">
            <w:pPr>
              <w:jc w:val="both"/>
              <w:rPr>
                <w:rFonts w:cs="Tahoma"/>
                <w:b/>
                <w:lang w:val="es-BO"/>
              </w:rPr>
            </w:pPr>
          </w:p>
        </w:tc>
      </w:tr>
      <w:tr w:rsidR="001A607E" w:rsidRPr="00AF7BB8" w14:paraId="74768513" w14:textId="77777777" w:rsidTr="008D1605">
        <w:trPr>
          <w:trHeight w:val="221"/>
        </w:trPr>
        <w:tc>
          <w:tcPr>
            <w:tcW w:w="303" w:type="dxa"/>
            <w:shd w:val="clear" w:color="auto" w:fill="FFFFFF" w:themeFill="background1"/>
          </w:tcPr>
          <w:p w14:paraId="1A0748A9"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247B3863" w14:textId="77777777" w:rsidR="001A607E" w:rsidRPr="00AF7BB8" w:rsidRDefault="001A607E" w:rsidP="006C7481">
            <w:pPr>
              <w:jc w:val="both"/>
              <w:rPr>
                <w:rFonts w:cs="Tahoma"/>
                <w:b/>
                <w:lang w:val="es-BO"/>
              </w:rPr>
            </w:pPr>
            <w:r w:rsidRPr="0086489B">
              <w:rPr>
                <w:rFonts w:cs="Tahoma"/>
                <w:b/>
                <w:lang w:val="es-ES_tradnl" w:eastAsia="en-US"/>
              </w:rPr>
              <w:t xml:space="preserve">Procedencia: </w:t>
            </w:r>
            <w:r w:rsidRPr="0086489B">
              <w:rPr>
                <w:rFonts w:cs="Tahoma"/>
                <w:lang w:val="es-ES_tradnl" w:eastAsia="en-US"/>
              </w:rPr>
              <w:t>Estados Unidos</w:t>
            </w:r>
          </w:p>
        </w:tc>
        <w:tc>
          <w:tcPr>
            <w:tcW w:w="4243" w:type="dxa"/>
            <w:shd w:val="clear" w:color="auto" w:fill="FFFFFF" w:themeFill="background1"/>
          </w:tcPr>
          <w:p w14:paraId="262F0243" w14:textId="77777777" w:rsidR="001A607E" w:rsidRPr="00AF7BB8" w:rsidRDefault="001A607E" w:rsidP="006C7481">
            <w:pPr>
              <w:jc w:val="both"/>
              <w:rPr>
                <w:rFonts w:cs="Tahoma"/>
                <w:b/>
                <w:lang w:val="es-BO"/>
              </w:rPr>
            </w:pPr>
          </w:p>
        </w:tc>
      </w:tr>
      <w:tr w:rsidR="001A607E" w:rsidRPr="00AF7BB8" w14:paraId="5D5CA09B" w14:textId="77777777" w:rsidTr="008D1605">
        <w:trPr>
          <w:trHeight w:val="221"/>
        </w:trPr>
        <w:tc>
          <w:tcPr>
            <w:tcW w:w="303" w:type="dxa"/>
            <w:shd w:val="clear" w:color="auto" w:fill="FFFFFF" w:themeFill="background1"/>
          </w:tcPr>
          <w:p w14:paraId="01DC27B6"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75EC23B1" w14:textId="77777777" w:rsidR="001A607E" w:rsidRPr="00AF7BB8" w:rsidRDefault="001A607E" w:rsidP="006C7481">
            <w:pPr>
              <w:jc w:val="both"/>
              <w:rPr>
                <w:rFonts w:cs="Tahoma"/>
                <w:b/>
                <w:lang w:val="es-ES_tradnl" w:eastAsia="en-US"/>
              </w:rPr>
            </w:pPr>
            <w:r w:rsidRPr="0086489B">
              <w:rPr>
                <w:rFonts w:cs="Tahoma"/>
                <w:b/>
                <w:lang w:val="en-US" w:eastAsia="en-US"/>
              </w:rPr>
              <w:t xml:space="preserve">INM (Trazabilidad): </w:t>
            </w:r>
            <w:r w:rsidRPr="0086489B">
              <w:rPr>
                <w:rFonts w:cs="Tahoma"/>
                <w:lang w:val="en-US" w:eastAsia="en-US"/>
              </w:rPr>
              <w:t>NIST (National Institute of Standards &amp; Technology)</w:t>
            </w:r>
          </w:p>
        </w:tc>
        <w:tc>
          <w:tcPr>
            <w:tcW w:w="4243" w:type="dxa"/>
            <w:shd w:val="clear" w:color="auto" w:fill="FFFFFF" w:themeFill="background1"/>
          </w:tcPr>
          <w:p w14:paraId="7F222E71" w14:textId="77777777" w:rsidR="001A607E" w:rsidRPr="00AF7BB8" w:rsidRDefault="001A607E" w:rsidP="006C7481">
            <w:pPr>
              <w:jc w:val="both"/>
              <w:rPr>
                <w:rFonts w:cs="Tahoma"/>
                <w:b/>
                <w:lang w:val="es-BO"/>
              </w:rPr>
            </w:pPr>
          </w:p>
        </w:tc>
      </w:tr>
      <w:tr w:rsidR="001A607E" w:rsidRPr="00AF7BB8" w14:paraId="686C8716" w14:textId="77777777" w:rsidTr="008D1605">
        <w:trPr>
          <w:trHeight w:val="221"/>
        </w:trPr>
        <w:tc>
          <w:tcPr>
            <w:tcW w:w="303" w:type="dxa"/>
            <w:shd w:val="clear" w:color="auto" w:fill="FFFFFF" w:themeFill="background1"/>
          </w:tcPr>
          <w:p w14:paraId="458A4861"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6507848E" w14:textId="050677D2" w:rsidR="001A607E" w:rsidRPr="00AF7BB8" w:rsidRDefault="006C7481" w:rsidP="006C7481">
            <w:pPr>
              <w:jc w:val="both"/>
              <w:rPr>
                <w:rFonts w:cs="Tahoma"/>
                <w:b/>
                <w:lang w:val="es-ES_tradnl" w:eastAsia="en-US"/>
              </w:rPr>
            </w:pPr>
            <w:r w:rsidRPr="0086489B">
              <w:rPr>
                <w:rFonts w:cs="Tahoma"/>
                <w:b/>
                <w:lang w:val="es-ES_tradnl" w:eastAsia="en-US"/>
              </w:rPr>
              <w:t xml:space="preserve">Condición: </w:t>
            </w:r>
            <w:r w:rsidRPr="0086489B">
              <w:rPr>
                <w:rFonts w:cs="Tahoma"/>
                <w:lang w:val="es-ES_tradnl" w:eastAsia="en-US"/>
              </w:rPr>
              <w:t>Nuevo, una caja con 5 ampollas (10 mL cada ampolla) debidamente cerrado</w:t>
            </w:r>
          </w:p>
        </w:tc>
        <w:tc>
          <w:tcPr>
            <w:tcW w:w="4243" w:type="dxa"/>
            <w:shd w:val="clear" w:color="auto" w:fill="FFFFFF" w:themeFill="background1"/>
          </w:tcPr>
          <w:p w14:paraId="6C753B30" w14:textId="77777777" w:rsidR="001A607E" w:rsidRPr="00AF7BB8" w:rsidRDefault="001A607E" w:rsidP="006C7481">
            <w:pPr>
              <w:jc w:val="both"/>
              <w:rPr>
                <w:rFonts w:cs="Tahoma"/>
                <w:b/>
                <w:lang w:val="es-BO"/>
              </w:rPr>
            </w:pPr>
          </w:p>
        </w:tc>
      </w:tr>
      <w:tr w:rsidR="001A607E" w:rsidRPr="00AF7BB8" w14:paraId="0E7F302B" w14:textId="77777777" w:rsidTr="008D1605">
        <w:trPr>
          <w:trHeight w:val="221"/>
        </w:trPr>
        <w:tc>
          <w:tcPr>
            <w:tcW w:w="303" w:type="dxa"/>
            <w:shd w:val="clear" w:color="auto" w:fill="FFFFFF" w:themeFill="background1"/>
          </w:tcPr>
          <w:p w14:paraId="26875180"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304E74AA" w14:textId="10BB28A5" w:rsidR="001A607E" w:rsidRPr="0086489B" w:rsidRDefault="001A607E" w:rsidP="006C7481">
            <w:pPr>
              <w:jc w:val="both"/>
              <w:rPr>
                <w:rFonts w:cs="Tahoma"/>
                <w:b/>
                <w:lang w:val="es-ES_tradnl" w:eastAsia="en-US"/>
              </w:rPr>
            </w:pPr>
            <w:r w:rsidRPr="0086489B">
              <w:rPr>
                <w:rFonts w:cs="Tahoma"/>
                <w:b/>
                <w:lang w:val="es-ES_tradnl" w:eastAsia="en-US"/>
              </w:rPr>
              <w:t xml:space="preserve">Caducidad: </w:t>
            </w:r>
            <w:r w:rsidRPr="0086489B">
              <w:rPr>
                <w:rFonts w:cs="Tahoma"/>
                <w:lang w:val="es-ES_tradnl" w:eastAsia="en-US"/>
              </w:rPr>
              <w:t>31 de mayo de 2034</w:t>
            </w:r>
          </w:p>
        </w:tc>
        <w:tc>
          <w:tcPr>
            <w:tcW w:w="4243" w:type="dxa"/>
            <w:shd w:val="clear" w:color="auto" w:fill="FFFFFF" w:themeFill="background1"/>
          </w:tcPr>
          <w:p w14:paraId="4CDE7D71" w14:textId="77777777" w:rsidR="001A607E" w:rsidRPr="00AF7BB8" w:rsidRDefault="001A607E" w:rsidP="006C7481">
            <w:pPr>
              <w:jc w:val="both"/>
              <w:rPr>
                <w:rFonts w:cs="Tahoma"/>
                <w:b/>
                <w:lang w:val="es-BO"/>
              </w:rPr>
            </w:pPr>
          </w:p>
        </w:tc>
      </w:tr>
      <w:tr w:rsidR="001A607E" w:rsidRPr="00AF7BB8" w14:paraId="194B6C5B" w14:textId="77777777" w:rsidTr="008D1605">
        <w:trPr>
          <w:trHeight w:val="221"/>
        </w:trPr>
        <w:tc>
          <w:tcPr>
            <w:tcW w:w="303" w:type="dxa"/>
            <w:shd w:val="clear" w:color="auto" w:fill="FFFFFF" w:themeFill="background1"/>
          </w:tcPr>
          <w:p w14:paraId="4067AC7A"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64508967" w14:textId="773542C7" w:rsidR="001A607E" w:rsidRPr="001A607E" w:rsidRDefault="001A607E" w:rsidP="006C7481">
            <w:pPr>
              <w:jc w:val="both"/>
              <w:rPr>
                <w:rFonts w:cs="Tahoma"/>
                <w:lang w:val="es-ES_tradnl" w:eastAsia="en-US"/>
              </w:rPr>
            </w:pPr>
            <w:r w:rsidRPr="001A607E">
              <w:rPr>
                <w:rFonts w:cs="Tahoma"/>
                <w:lang w:val="es-ES_tradnl" w:eastAsia="en-US"/>
              </w:rPr>
              <w:t>Certificado del Material de Referencia emitido por el INM</w:t>
            </w:r>
          </w:p>
        </w:tc>
        <w:tc>
          <w:tcPr>
            <w:tcW w:w="4243" w:type="dxa"/>
            <w:shd w:val="clear" w:color="auto" w:fill="FFFFFF" w:themeFill="background1"/>
          </w:tcPr>
          <w:p w14:paraId="00B42065" w14:textId="77777777" w:rsidR="001A607E" w:rsidRPr="00AF7BB8" w:rsidRDefault="001A607E" w:rsidP="006C7481">
            <w:pPr>
              <w:jc w:val="both"/>
              <w:rPr>
                <w:rFonts w:cs="Tahoma"/>
                <w:b/>
                <w:lang w:val="es-BO"/>
              </w:rPr>
            </w:pPr>
          </w:p>
        </w:tc>
      </w:tr>
      <w:tr w:rsidR="001A607E" w:rsidRPr="00AF7BB8" w14:paraId="4146CDB1" w14:textId="77777777" w:rsidTr="008D1605">
        <w:trPr>
          <w:trHeight w:val="221"/>
        </w:trPr>
        <w:tc>
          <w:tcPr>
            <w:tcW w:w="303" w:type="dxa"/>
            <w:shd w:val="clear" w:color="auto" w:fill="FFFFFF" w:themeFill="background1"/>
          </w:tcPr>
          <w:p w14:paraId="7D88923B"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7B5EEF75" w14:textId="7653DFEA" w:rsidR="001A607E" w:rsidRPr="00AF7BB8" w:rsidRDefault="001A607E"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Concentración de arsénico</w:t>
            </w:r>
          </w:p>
        </w:tc>
        <w:tc>
          <w:tcPr>
            <w:tcW w:w="4243" w:type="dxa"/>
            <w:shd w:val="clear" w:color="auto" w:fill="FFFFFF" w:themeFill="background1"/>
          </w:tcPr>
          <w:p w14:paraId="04155411" w14:textId="77777777" w:rsidR="001A607E" w:rsidRPr="00AF7BB8" w:rsidRDefault="001A607E" w:rsidP="006C7481">
            <w:pPr>
              <w:jc w:val="both"/>
              <w:rPr>
                <w:rFonts w:cs="Tahoma"/>
                <w:b/>
                <w:lang w:val="es-BO"/>
              </w:rPr>
            </w:pPr>
          </w:p>
        </w:tc>
      </w:tr>
      <w:tr w:rsidR="001A607E" w:rsidRPr="00AF7BB8" w14:paraId="4C62F67C" w14:textId="77777777" w:rsidTr="008D1605">
        <w:trPr>
          <w:trHeight w:val="221"/>
        </w:trPr>
        <w:tc>
          <w:tcPr>
            <w:tcW w:w="303" w:type="dxa"/>
            <w:shd w:val="clear" w:color="auto" w:fill="FFFFFF" w:themeFill="background1"/>
          </w:tcPr>
          <w:p w14:paraId="544DDE02"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4A4AE358" w14:textId="52EDB5C4" w:rsidR="001A607E" w:rsidRPr="00AF7BB8" w:rsidRDefault="001A607E"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10,002mg/g ± 0,024 mg/g</w:t>
            </w:r>
          </w:p>
        </w:tc>
        <w:tc>
          <w:tcPr>
            <w:tcW w:w="4243" w:type="dxa"/>
            <w:shd w:val="clear" w:color="auto" w:fill="FFFFFF" w:themeFill="background1"/>
          </w:tcPr>
          <w:p w14:paraId="36008109" w14:textId="77777777" w:rsidR="001A607E" w:rsidRPr="00AF7BB8" w:rsidRDefault="001A607E" w:rsidP="006C7481">
            <w:pPr>
              <w:jc w:val="both"/>
              <w:rPr>
                <w:rFonts w:cs="Tahoma"/>
                <w:b/>
                <w:lang w:val="es-BO"/>
              </w:rPr>
            </w:pPr>
          </w:p>
        </w:tc>
      </w:tr>
      <w:tr w:rsidR="001A607E" w:rsidRPr="00AF7BB8" w14:paraId="2F50015D" w14:textId="77777777" w:rsidTr="008D1605">
        <w:trPr>
          <w:trHeight w:val="221"/>
        </w:trPr>
        <w:tc>
          <w:tcPr>
            <w:tcW w:w="303" w:type="dxa"/>
            <w:shd w:val="clear" w:color="auto" w:fill="FFFFFF" w:themeFill="background1"/>
          </w:tcPr>
          <w:p w14:paraId="0B96C014"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31536841" w14:textId="21D31AF7" w:rsidR="001A607E" w:rsidRPr="0086489B" w:rsidRDefault="001A607E" w:rsidP="006C7481">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caja con 5 ampollas (10 mL cada ampolla)</w:t>
            </w:r>
          </w:p>
        </w:tc>
        <w:tc>
          <w:tcPr>
            <w:tcW w:w="4243" w:type="dxa"/>
            <w:shd w:val="clear" w:color="auto" w:fill="FFFFFF" w:themeFill="background1"/>
          </w:tcPr>
          <w:p w14:paraId="67D346CC" w14:textId="77777777" w:rsidR="001A607E" w:rsidRPr="00AF7BB8" w:rsidRDefault="001A607E" w:rsidP="006C7481">
            <w:pPr>
              <w:jc w:val="both"/>
              <w:rPr>
                <w:rFonts w:cs="Tahoma"/>
                <w:b/>
                <w:lang w:val="es-BO"/>
              </w:rPr>
            </w:pPr>
          </w:p>
        </w:tc>
      </w:tr>
      <w:tr w:rsidR="001A607E" w:rsidRPr="00AF7BB8" w14:paraId="7F90872C" w14:textId="77777777" w:rsidTr="008D1605">
        <w:trPr>
          <w:trHeight w:val="221"/>
        </w:trPr>
        <w:tc>
          <w:tcPr>
            <w:tcW w:w="303" w:type="dxa"/>
            <w:shd w:val="clear" w:color="auto" w:fill="FFFFFF" w:themeFill="background1"/>
          </w:tcPr>
          <w:p w14:paraId="2B510CED"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5F69A627" w14:textId="48D39E7B" w:rsidR="001A607E" w:rsidRPr="00AF7BB8" w:rsidRDefault="001A607E"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acuosa acidificada preparada gravimétricamente para contener una fracción de masa conocida de arsénico.</w:t>
            </w:r>
          </w:p>
        </w:tc>
        <w:tc>
          <w:tcPr>
            <w:tcW w:w="4243" w:type="dxa"/>
            <w:shd w:val="clear" w:color="auto" w:fill="FFFFFF" w:themeFill="background1"/>
          </w:tcPr>
          <w:p w14:paraId="73182000" w14:textId="77777777" w:rsidR="001A607E" w:rsidRPr="00AF7BB8" w:rsidRDefault="001A607E" w:rsidP="006C7481">
            <w:pPr>
              <w:jc w:val="both"/>
              <w:rPr>
                <w:rFonts w:cs="Tahoma"/>
                <w:b/>
                <w:lang w:val="es-BO"/>
              </w:rPr>
            </w:pPr>
          </w:p>
        </w:tc>
      </w:tr>
      <w:tr w:rsidR="001A607E" w:rsidRPr="00AF7BB8" w14:paraId="4215C200" w14:textId="77777777" w:rsidTr="008D1605">
        <w:trPr>
          <w:trHeight w:val="221"/>
        </w:trPr>
        <w:tc>
          <w:tcPr>
            <w:tcW w:w="303" w:type="dxa"/>
            <w:shd w:val="clear" w:color="auto" w:fill="FFFFFF" w:themeFill="background1"/>
          </w:tcPr>
          <w:p w14:paraId="669EA7D5" w14:textId="77777777" w:rsidR="001A607E" w:rsidRPr="00AF7BB8" w:rsidRDefault="001A607E" w:rsidP="006C7481">
            <w:pPr>
              <w:jc w:val="center"/>
              <w:rPr>
                <w:rFonts w:cs="Tahoma"/>
                <w:b/>
                <w:lang w:val="es-BO"/>
              </w:rPr>
            </w:pPr>
          </w:p>
        </w:tc>
        <w:tc>
          <w:tcPr>
            <w:tcW w:w="4687" w:type="dxa"/>
            <w:shd w:val="clear" w:color="auto" w:fill="FFFFFF" w:themeFill="background1"/>
            <w:vAlign w:val="center"/>
          </w:tcPr>
          <w:p w14:paraId="6F99722A" w14:textId="77777777" w:rsidR="001A607E" w:rsidRPr="00AF7BB8" w:rsidRDefault="001A607E" w:rsidP="006C7481">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45</w:t>
            </w:r>
            <w:r w:rsidRPr="0086489B">
              <w:rPr>
                <w:rFonts w:cs="Tahoma"/>
                <w:lang w:val="es-ES_tradnl" w:eastAsia="en-US"/>
              </w:rPr>
              <w:t xml:space="preserve"> días calendario, a partir de día siguiente hábil de la firma del contrato.</w:t>
            </w:r>
          </w:p>
        </w:tc>
        <w:tc>
          <w:tcPr>
            <w:tcW w:w="4243" w:type="dxa"/>
            <w:shd w:val="clear" w:color="auto" w:fill="FFFFFF" w:themeFill="background1"/>
          </w:tcPr>
          <w:p w14:paraId="6CBDA2A7" w14:textId="77777777" w:rsidR="001A607E" w:rsidRPr="00AF7BB8" w:rsidRDefault="001A607E" w:rsidP="006C7481">
            <w:pPr>
              <w:jc w:val="both"/>
              <w:rPr>
                <w:rFonts w:cs="Tahoma"/>
                <w:b/>
                <w:lang w:val="es-BO"/>
              </w:rPr>
            </w:pPr>
          </w:p>
        </w:tc>
      </w:tr>
      <w:tr w:rsidR="001A607E" w:rsidRPr="00AF7BB8" w14:paraId="2D7C51EF" w14:textId="77777777" w:rsidTr="008D1605">
        <w:trPr>
          <w:trHeight w:val="221"/>
        </w:trPr>
        <w:tc>
          <w:tcPr>
            <w:tcW w:w="303" w:type="dxa"/>
            <w:shd w:val="clear" w:color="auto" w:fill="FFFFFF" w:themeFill="background1"/>
          </w:tcPr>
          <w:p w14:paraId="57C0520A" w14:textId="77777777" w:rsidR="001A607E" w:rsidRPr="00AF7BB8" w:rsidRDefault="001A607E" w:rsidP="006C7481">
            <w:pPr>
              <w:jc w:val="center"/>
              <w:rPr>
                <w:rFonts w:cs="Tahoma"/>
                <w:b/>
                <w:lang w:val="es-BO"/>
              </w:rPr>
            </w:pPr>
          </w:p>
        </w:tc>
        <w:tc>
          <w:tcPr>
            <w:tcW w:w="4687" w:type="dxa"/>
            <w:shd w:val="clear" w:color="auto" w:fill="FFFFFF" w:themeFill="background1"/>
          </w:tcPr>
          <w:p w14:paraId="081833E3" w14:textId="77777777" w:rsidR="001A607E" w:rsidRPr="00AF7BB8" w:rsidRDefault="001A607E"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243" w:type="dxa"/>
            <w:shd w:val="clear" w:color="auto" w:fill="FFFFFF" w:themeFill="background1"/>
          </w:tcPr>
          <w:p w14:paraId="238B2E4F" w14:textId="77777777" w:rsidR="001A607E" w:rsidRPr="00AF7BB8" w:rsidRDefault="001A607E" w:rsidP="006C7481">
            <w:pPr>
              <w:jc w:val="both"/>
              <w:rPr>
                <w:rFonts w:cs="Tahoma"/>
                <w:b/>
                <w:lang w:val="es-BO"/>
              </w:rPr>
            </w:pPr>
          </w:p>
        </w:tc>
      </w:tr>
    </w:tbl>
    <w:p w14:paraId="3259E6CF" w14:textId="77777777" w:rsidR="001A607E" w:rsidRDefault="001A607E" w:rsidP="00DD3133">
      <w:pPr>
        <w:rPr>
          <w:rFonts w:cs="Arial"/>
          <w:sz w:val="12"/>
        </w:rPr>
      </w:pPr>
    </w:p>
    <w:p w14:paraId="3DF85C7B" w14:textId="77777777" w:rsidR="001A607E" w:rsidRDefault="001A607E" w:rsidP="00DD3133">
      <w:pPr>
        <w:rPr>
          <w:rFonts w:cs="Arial"/>
          <w:sz w:val="12"/>
        </w:rPr>
      </w:pPr>
    </w:p>
    <w:p w14:paraId="7C00A6E2" w14:textId="77777777" w:rsidR="001A607E" w:rsidRDefault="001A607E" w:rsidP="00DD3133">
      <w:pPr>
        <w:rPr>
          <w:rFonts w:cs="Arial"/>
          <w:sz w:val="12"/>
        </w:rPr>
      </w:pPr>
    </w:p>
    <w:p w14:paraId="400F21E4" w14:textId="77777777" w:rsidR="001A607E" w:rsidRDefault="001A607E" w:rsidP="00DD3133">
      <w:pPr>
        <w:rPr>
          <w:rFonts w:cs="Arial"/>
          <w:sz w:val="12"/>
        </w:rPr>
      </w:pPr>
    </w:p>
    <w:p w14:paraId="3A167494" w14:textId="7E53B6AC" w:rsidR="00156365" w:rsidRDefault="00156365" w:rsidP="00DD3133">
      <w:pPr>
        <w:rPr>
          <w:rFonts w:cs="Arial"/>
          <w:b/>
          <w:sz w:val="18"/>
          <w:szCs w:val="18"/>
          <w:lang w:val="es-BO"/>
        </w:rPr>
      </w:pPr>
      <w:r>
        <w:rPr>
          <w:rFonts w:cs="Arial"/>
          <w:b/>
          <w:sz w:val="18"/>
          <w:szCs w:val="18"/>
          <w:lang w:val="es-BO"/>
        </w:rPr>
        <w:t>ITEM N° 15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6C7481" w:rsidRPr="00AF7BB8" w14:paraId="33F04004" w14:textId="77777777" w:rsidTr="006C7481">
        <w:trPr>
          <w:tblHeader/>
        </w:trPr>
        <w:tc>
          <w:tcPr>
            <w:tcW w:w="4848" w:type="dxa"/>
            <w:gridSpan w:val="2"/>
            <w:shd w:val="clear" w:color="auto" w:fill="8DB3E2" w:themeFill="text2" w:themeFillTint="66"/>
            <w:vAlign w:val="center"/>
          </w:tcPr>
          <w:p w14:paraId="7582581F" w14:textId="77777777" w:rsidR="006C7481" w:rsidRPr="00AF7BB8" w:rsidRDefault="006C7481" w:rsidP="006C7481">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247B942D" w14:textId="77777777" w:rsidR="006C7481" w:rsidRPr="00AF7BB8" w:rsidRDefault="006C7481" w:rsidP="006C7481">
            <w:pPr>
              <w:jc w:val="center"/>
              <w:rPr>
                <w:rFonts w:cs="Tahoma"/>
                <w:b/>
                <w:lang w:val="es-BO"/>
              </w:rPr>
            </w:pPr>
            <w:r w:rsidRPr="00AF7BB8">
              <w:rPr>
                <w:rFonts w:cs="Tahoma"/>
                <w:b/>
                <w:lang w:val="es-BO"/>
              </w:rPr>
              <w:t>Para ser llenado por el proponente al momento de elaborar su propuesta</w:t>
            </w:r>
          </w:p>
        </w:tc>
      </w:tr>
      <w:tr w:rsidR="006C7481" w:rsidRPr="00AF7BB8" w14:paraId="1E6A8F25" w14:textId="77777777" w:rsidTr="006C7481">
        <w:trPr>
          <w:trHeight w:val="221"/>
        </w:trPr>
        <w:tc>
          <w:tcPr>
            <w:tcW w:w="303" w:type="dxa"/>
            <w:vMerge w:val="restart"/>
            <w:shd w:val="clear" w:color="auto" w:fill="8DB3E2" w:themeFill="text2" w:themeFillTint="66"/>
            <w:vAlign w:val="center"/>
          </w:tcPr>
          <w:p w14:paraId="22D49FBD" w14:textId="77777777" w:rsidR="006C7481" w:rsidRPr="00AF7BB8" w:rsidRDefault="006C7481" w:rsidP="006C7481">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5200D7AC" w14:textId="77777777" w:rsidR="006C7481" w:rsidRPr="00AF7BB8" w:rsidRDefault="006C7481" w:rsidP="006C7481">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055EBC4D" w14:textId="77777777" w:rsidR="006C7481" w:rsidRPr="00AF7BB8" w:rsidRDefault="006C7481" w:rsidP="006C7481">
            <w:pPr>
              <w:jc w:val="center"/>
              <w:rPr>
                <w:rFonts w:cs="Tahoma"/>
                <w:b/>
                <w:lang w:val="es-BO"/>
              </w:rPr>
            </w:pPr>
            <w:r w:rsidRPr="00AF7BB8">
              <w:rPr>
                <w:rFonts w:cs="Tahoma"/>
                <w:b/>
                <w:lang w:val="es-BO"/>
              </w:rPr>
              <w:t>Característica Propuesta (**)</w:t>
            </w:r>
          </w:p>
        </w:tc>
      </w:tr>
      <w:tr w:rsidR="006C7481" w:rsidRPr="00AF7BB8" w14:paraId="7A3E9A7F" w14:textId="77777777" w:rsidTr="006C7481">
        <w:trPr>
          <w:trHeight w:val="194"/>
        </w:trPr>
        <w:tc>
          <w:tcPr>
            <w:tcW w:w="303" w:type="dxa"/>
            <w:vMerge/>
            <w:shd w:val="clear" w:color="auto" w:fill="8DB3E2" w:themeFill="text2" w:themeFillTint="66"/>
          </w:tcPr>
          <w:p w14:paraId="7902489E" w14:textId="77777777" w:rsidR="006C7481" w:rsidRPr="00AF7BB8" w:rsidRDefault="006C7481" w:rsidP="006C7481">
            <w:pPr>
              <w:jc w:val="center"/>
              <w:rPr>
                <w:rFonts w:cs="Tahoma"/>
                <w:b/>
                <w:lang w:val="es-BO"/>
              </w:rPr>
            </w:pPr>
          </w:p>
        </w:tc>
        <w:tc>
          <w:tcPr>
            <w:tcW w:w="4545" w:type="dxa"/>
            <w:vMerge/>
            <w:shd w:val="clear" w:color="auto" w:fill="8DB3E2" w:themeFill="text2" w:themeFillTint="66"/>
          </w:tcPr>
          <w:p w14:paraId="67A8CEDB" w14:textId="77777777" w:rsidR="006C7481" w:rsidRPr="00AF7BB8" w:rsidRDefault="006C7481" w:rsidP="006C7481">
            <w:pPr>
              <w:jc w:val="both"/>
              <w:rPr>
                <w:rFonts w:cs="Tahoma"/>
                <w:b/>
                <w:lang w:val="es-BO"/>
              </w:rPr>
            </w:pPr>
          </w:p>
        </w:tc>
        <w:tc>
          <w:tcPr>
            <w:tcW w:w="4385" w:type="dxa"/>
            <w:vMerge/>
            <w:shd w:val="clear" w:color="auto" w:fill="DBE5F1" w:themeFill="accent1" w:themeFillTint="33"/>
          </w:tcPr>
          <w:p w14:paraId="52149255" w14:textId="77777777" w:rsidR="006C7481" w:rsidRPr="00AF7BB8" w:rsidRDefault="006C7481" w:rsidP="006C7481">
            <w:pPr>
              <w:jc w:val="both"/>
              <w:rPr>
                <w:rFonts w:cs="Tahoma"/>
                <w:b/>
                <w:lang w:val="es-BO"/>
              </w:rPr>
            </w:pPr>
          </w:p>
        </w:tc>
      </w:tr>
      <w:tr w:rsidR="006C7481" w:rsidRPr="00AF7BB8" w14:paraId="1B40232F" w14:textId="77777777" w:rsidTr="006C7481">
        <w:trPr>
          <w:trHeight w:val="221"/>
        </w:trPr>
        <w:tc>
          <w:tcPr>
            <w:tcW w:w="303" w:type="dxa"/>
            <w:shd w:val="clear" w:color="auto" w:fill="FFFFFF" w:themeFill="background1"/>
          </w:tcPr>
          <w:p w14:paraId="4EB9EF40"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4E1C407E" w14:textId="6FE5FBDB" w:rsidR="006C7481" w:rsidRPr="00A13114" w:rsidRDefault="006C7481" w:rsidP="006C7481">
            <w:pPr>
              <w:jc w:val="both"/>
              <w:rPr>
                <w:rFonts w:cs="Tahoma"/>
                <w:b/>
                <w:lang w:val="es-ES_tradnl" w:eastAsia="en-US"/>
              </w:rPr>
            </w:pPr>
            <w:r w:rsidRPr="0086489B">
              <w:rPr>
                <w:rFonts w:cs="Tahoma"/>
                <w:b/>
                <w:lang w:val="es-ES_tradnl"/>
              </w:rPr>
              <w:t>Material de Referencia Certificado Elementos traza en agua</w:t>
            </w:r>
          </w:p>
        </w:tc>
        <w:tc>
          <w:tcPr>
            <w:tcW w:w="4385" w:type="dxa"/>
            <w:shd w:val="clear" w:color="auto" w:fill="FFFFFF" w:themeFill="background1"/>
          </w:tcPr>
          <w:p w14:paraId="2CE2FE3D" w14:textId="77777777" w:rsidR="006C7481" w:rsidRPr="00AF7BB8" w:rsidRDefault="006C7481" w:rsidP="006C7481">
            <w:pPr>
              <w:jc w:val="both"/>
              <w:rPr>
                <w:rFonts w:cs="Tahoma"/>
                <w:b/>
                <w:lang w:val="es-BO"/>
              </w:rPr>
            </w:pPr>
          </w:p>
        </w:tc>
      </w:tr>
      <w:tr w:rsidR="006C7481" w:rsidRPr="00AF7BB8" w14:paraId="63F75713" w14:textId="77777777" w:rsidTr="006C7481">
        <w:trPr>
          <w:trHeight w:val="221"/>
        </w:trPr>
        <w:tc>
          <w:tcPr>
            <w:tcW w:w="303" w:type="dxa"/>
            <w:shd w:val="clear" w:color="auto" w:fill="FFFFFF" w:themeFill="background1"/>
          </w:tcPr>
          <w:p w14:paraId="06927E52"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3D04C4C4" w14:textId="60BA3B6A" w:rsidR="006C7481" w:rsidRPr="00AF7BB8" w:rsidRDefault="006C7481"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botella de 250 mL</w:t>
            </w:r>
          </w:p>
        </w:tc>
        <w:tc>
          <w:tcPr>
            <w:tcW w:w="4385" w:type="dxa"/>
            <w:shd w:val="clear" w:color="auto" w:fill="FFFFFF" w:themeFill="background1"/>
          </w:tcPr>
          <w:p w14:paraId="7AFD56C9" w14:textId="77777777" w:rsidR="006C7481" w:rsidRPr="00AF7BB8" w:rsidRDefault="006C7481" w:rsidP="006C7481">
            <w:pPr>
              <w:jc w:val="both"/>
              <w:rPr>
                <w:rFonts w:cs="Tahoma"/>
                <w:b/>
                <w:lang w:val="es-BO"/>
              </w:rPr>
            </w:pPr>
          </w:p>
        </w:tc>
      </w:tr>
      <w:tr w:rsidR="006C7481" w:rsidRPr="00AF7BB8" w14:paraId="4330AD2E" w14:textId="77777777" w:rsidTr="006C7481">
        <w:trPr>
          <w:trHeight w:val="221"/>
        </w:trPr>
        <w:tc>
          <w:tcPr>
            <w:tcW w:w="303" w:type="dxa"/>
            <w:shd w:val="clear" w:color="auto" w:fill="FFFFFF" w:themeFill="background1"/>
          </w:tcPr>
          <w:p w14:paraId="22D47010"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4ADBC877" w14:textId="7D2D4B60" w:rsidR="006C7481" w:rsidRPr="0086489B" w:rsidRDefault="006C7481" w:rsidP="006C7481">
            <w:pPr>
              <w:jc w:val="both"/>
              <w:rPr>
                <w:rFonts w:cs="Tahoma"/>
                <w:b/>
                <w:lang w:val="es-ES_tradnl" w:eastAsia="en-US"/>
              </w:rPr>
            </w:pPr>
            <w:r w:rsidRPr="0086489B">
              <w:rPr>
                <w:rFonts w:cs="Tahoma"/>
                <w:b/>
                <w:lang w:val="es-ES_tradnl" w:eastAsia="en-US"/>
              </w:rPr>
              <w:t xml:space="preserve">Código del MRC: </w:t>
            </w:r>
            <w:r w:rsidRPr="0086489B">
              <w:rPr>
                <w:rFonts w:cs="Tahoma"/>
                <w:lang w:val="es-ES_tradnl" w:eastAsia="en-US"/>
              </w:rPr>
              <w:t>NIST 1643f</w:t>
            </w:r>
          </w:p>
        </w:tc>
        <w:tc>
          <w:tcPr>
            <w:tcW w:w="4385" w:type="dxa"/>
            <w:shd w:val="clear" w:color="auto" w:fill="FFFFFF" w:themeFill="background1"/>
          </w:tcPr>
          <w:p w14:paraId="6CA64EFA" w14:textId="77777777" w:rsidR="006C7481" w:rsidRPr="00AF7BB8" w:rsidRDefault="006C7481" w:rsidP="006C7481">
            <w:pPr>
              <w:jc w:val="both"/>
              <w:rPr>
                <w:rFonts w:cs="Tahoma"/>
                <w:b/>
                <w:lang w:val="es-BO"/>
              </w:rPr>
            </w:pPr>
          </w:p>
        </w:tc>
      </w:tr>
      <w:tr w:rsidR="006C7481" w:rsidRPr="00AF7BB8" w14:paraId="56FC2F2D" w14:textId="77777777" w:rsidTr="006C7481">
        <w:trPr>
          <w:trHeight w:val="221"/>
        </w:trPr>
        <w:tc>
          <w:tcPr>
            <w:tcW w:w="303" w:type="dxa"/>
            <w:shd w:val="clear" w:color="auto" w:fill="FFFFFF" w:themeFill="background1"/>
          </w:tcPr>
          <w:p w14:paraId="3D7087F7"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211CE8CC" w14:textId="4D4D52C2" w:rsidR="006C7481" w:rsidRPr="00AF7BB8" w:rsidRDefault="006C7481" w:rsidP="006C7481">
            <w:pPr>
              <w:jc w:val="both"/>
              <w:rPr>
                <w:rFonts w:cs="Tahoma"/>
                <w:b/>
                <w:lang w:eastAsia="en-US"/>
              </w:rPr>
            </w:pPr>
            <w:r w:rsidRPr="0086489B">
              <w:rPr>
                <w:rFonts w:cs="Tahoma"/>
                <w:b/>
                <w:lang w:val="es-ES_tradnl" w:eastAsia="en-US"/>
              </w:rPr>
              <w:t xml:space="preserve">Intervalo o Matriz: </w:t>
            </w:r>
            <w:r w:rsidRPr="0086489B">
              <w:rPr>
                <w:rFonts w:cs="Tahoma"/>
                <w:lang w:val="es-ES_tradnl" w:eastAsia="en-US"/>
              </w:rPr>
              <w:t>Solución estándar de metales en agua</w:t>
            </w:r>
          </w:p>
        </w:tc>
        <w:tc>
          <w:tcPr>
            <w:tcW w:w="4385" w:type="dxa"/>
            <w:shd w:val="clear" w:color="auto" w:fill="FFFFFF" w:themeFill="background1"/>
          </w:tcPr>
          <w:p w14:paraId="6D1B9A52" w14:textId="77777777" w:rsidR="006C7481" w:rsidRPr="00AF7BB8" w:rsidRDefault="006C7481" w:rsidP="006C7481">
            <w:pPr>
              <w:jc w:val="both"/>
              <w:rPr>
                <w:rFonts w:cs="Tahoma"/>
                <w:b/>
                <w:lang w:val="es-BO"/>
              </w:rPr>
            </w:pPr>
          </w:p>
        </w:tc>
      </w:tr>
      <w:tr w:rsidR="006C7481" w:rsidRPr="00AF7BB8" w14:paraId="01B49EF9" w14:textId="77777777" w:rsidTr="006C7481">
        <w:trPr>
          <w:trHeight w:val="221"/>
        </w:trPr>
        <w:tc>
          <w:tcPr>
            <w:tcW w:w="303" w:type="dxa"/>
            <w:shd w:val="clear" w:color="auto" w:fill="FFFFFF" w:themeFill="background1"/>
          </w:tcPr>
          <w:p w14:paraId="23AAC710"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69A371FF" w14:textId="77777777" w:rsidR="006C7481" w:rsidRPr="00AF7BB8" w:rsidRDefault="006C7481" w:rsidP="006C7481">
            <w:pPr>
              <w:jc w:val="both"/>
              <w:rPr>
                <w:rFonts w:cs="Tahoma"/>
                <w:b/>
                <w:lang w:val="es-BO"/>
              </w:rPr>
            </w:pPr>
            <w:r w:rsidRPr="0086489B">
              <w:rPr>
                <w:rFonts w:cs="Tahoma"/>
                <w:b/>
                <w:lang w:val="es-ES_tradnl" w:eastAsia="en-US"/>
              </w:rPr>
              <w:t xml:space="preserve">Procedencia: </w:t>
            </w:r>
            <w:r w:rsidRPr="0086489B">
              <w:rPr>
                <w:rFonts w:cs="Tahoma"/>
                <w:lang w:val="es-ES_tradnl" w:eastAsia="en-US"/>
              </w:rPr>
              <w:t>Estados Unidos</w:t>
            </w:r>
          </w:p>
        </w:tc>
        <w:tc>
          <w:tcPr>
            <w:tcW w:w="4385" w:type="dxa"/>
            <w:shd w:val="clear" w:color="auto" w:fill="FFFFFF" w:themeFill="background1"/>
          </w:tcPr>
          <w:p w14:paraId="3E5944E3" w14:textId="77777777" w:rsidR="006C7481" w:rsidRPr="00AF7BB8" w:rsidRDefault="006C7481" w:rsidP="006C7481">
            <w:pPr>
              <w:jc w:val="both"/>
              <w:rPr>
                <w:rFonts w:cs="Tahoma"/>
                <w:b/>
                <w:lang w:val="es-BO"/>
              </w:rPr>
            </w:pPr>
          </w:p>
        </w:tc>
      </w:tr>
      <w:tr w:rsidR="006C7481" w:rsidRPr="00AF7BB8" w14:paraId="4FFD6C2C" w14:textId="77777777" w:rsidTr="006C7481">
        <w:trPr>
          <w:trHeight w:val="221"/>
        </w:trPr>
        <w:tc>
          <w:tcPr>
            <w:tcW w:w="303" w:type="dxa"/>
            <w:shd w:val="clear" w:color="auto" w:fill="FFFFFF" w:themeFill="background1"/>
          </w:tcPr>
          <w:p w14:paraId="09435628"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774CE9A3" w14:textId="77777777" w:rsidR="006C7481" w:rsidRPr="00AF7BB8" w:rsidRDefault="006C7481" w:rsidP="006C7481">
            <w:pPr>
              <w:jc w:val="both"/>
              <w:rPr>
                <w:rFonts w:cs="Tahoma"/>
                <w:b/>
                <w:lang w:val="es-ES_tradnl" w:eastAsia="en-US"/>
              </w:rPr>
            </w:pPr>
            <w:r w:rsidRPr="0086489B">
              <w:rPr>
                <w:rFonts w:cs="Tahoma"/>
                <w:b/>
                <w:lang w:val="en-US" w:eastAsia="en-US"/>
              </w:rPr>
              <w:t xml:space="preserve">INM (Trazabilidad): </w:t>
            </w:r>
            <w:r w:rsidRPr="0086489B">
              <w:rPr>
                <w:rFonts w:cs="Tahoma"/>
                <w:lang w:val="en-US" w:eastAsia="en-US"/>
              </w:rPr>
              <w:t>NIST (National Institute of Standards &amp; Technology)</w:t>
            </w:r>
          </w:p>
        </w:tc>
        <w:tc>
          <w:tcPr>
            <w:tcW w:w="4385" w:type="dxa"/>
            <w:shd w:val="clear" w:color="auto" w:fill="FFFFFF" w:themeFill="background1"/>
          </w:tcPr>
          <w:p w14:paraId="5CAC1062" w14:textId="77777777" w:rsidR="006C7481" w:rsidRPr="00AF7BB8" w:rsidRDefault="006C7481" w:rsidP="006C7481">
            <w:pPr>
              <w:jc w:val="both"/>
              <w:rPr>
                <w:rFonts w:cs="Tahoma"/>
                <w:b/>
                <w:lang w:val="es-BO"/>
              </w:rPr>
            </w:pPr>
          </w:p>
        </w:tc>
      </w:tr>
      <w:tr w:rsidR="006C7481" w:rsidRPr="00AF7BB8" w14:paraId="54D91D33" w14:textId="77777777" w:rsidTr="006C7481">
        <w:trPr>
          <w:trHeight w:val="221"/>
        </w:trPr>
        <w:tc>
          <w:tcPr>
            <w:tcW w:w="303" w:type="dxa"/>
            <w:shd w:val="clear" w:color="auto" w:fill="FFFFFF" w:themeFill="background1"/>
          </w:tcPr>
          <w:p w14:paraId="482BB564"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4FDA9C43" w14:textId="01272491" w:rsidR="006C7481" w:rsidRPr="00AF7BB8" w:rsidRDefault="006C7481" w:rsidP="006C7481">
            <w:pPr>
              <w:jc w:val="both"/>
              <w:rPr>
                <w:rFonts w:cs="Tahoma"/>
                <w:b/>
                <w:lang w:val="es-ES_tradnl" w:eastAsia="en-US"/>
              </w:rPr>
            </w:pPr>
            <w:r w:rsidRPr="0086489B">
              <w:rPr>
                <w:rFonts w:cs="Tahoma"/>
                <w:b/>
                <w:lang w:val="es-ES_tradnl" w:eastAsia="en-US"/>
              </w:rPr>
              <w:t xml:space="preserve">Condición: </w:t>
            </w:r>
            <w:r w:rsidRPr="0086489B">
              <w:rPr>
                <w:rFonts w:cs="Tahoma"/>
                <w:lang w:val="es-ES_tradnl" w:eastAsia="en-US"/>
              </w:rPr>
              <w:t>Nuevo, una botella de 250 mL en bolsa de aluminio debidamente cerrado</w:t>
            </w:r>
          </w:p>
        </w:tc>
        <w:tc>
          <w:tcPr>
            <w:tcW w:w="4385" w:type="dxa"/>
            <w:shd w:val="clear" w:color="auto" w:fill="FFFFFF" w:themeFill="background1"/>
          </w:tcPr>
          <w:p w14:paraId="10A99581" w14:textId="77777777" w:rsidR="006C7481" w:rsidRPr="00AF7BB8" w:rsidRDefault="006C7481" w:rsidP="006C7481">
            <w:pPr>
              <w:jc w:val="both"/>
              <w:rPr>
                <w:rFonts w:cs="Tahoma"/>
                <w:b/>
                <w:lang w:val="es-BO"/>
              </w:rPr>
            </w:pPr>
          </w:p>
        </w:tc>
      </w:tr>
      <w:tr w:rsidR="006C7481" w:rsidRPr="00AF7BB8" w14:paraId="11D8C5F3" w14:textId="77777777" w:rsidTr="006C7481">
        <w:trPr>
          <w:trHeight w:val="221"/>
        </w:trPr>
        <w:tc>
          <w:tcPr>
            <w:tcW w:w="303" w:type="dxa"/>
            <w:shd w:val="clear" w:color="auto" w:fill="FFFFFF" w:themeFill="background1"/>
          </w:tcPr>
          <w:p w14:paraId="2842153B"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0A353AE6" w14:textId="3CBC8D43" w:rsidR="006C7481" w:rsidRPr="0086489B" w:rsidRDefault="006C7481" w:rsidP="006C7481">
            <w:pPr>
              <w:jc w:val="both"/>
              <w:rPr>
                <w:rFonts w:cs="Tahoma"/>
                <w:b/>
                <w:lang w:val="es-ES_tradnl" w:eastAsia="en-US"/>
              </w:rPr>
            </w:pPr>
            <w:r w:rsidRPr="0086489B">
              <w:rPr>
                <w:rFonts w:cs="Tahoma"/>
                <w:b/>
                <w:lang w:val="es-ES_tradnl" w:eastAsia="en-US"/>
              </w:rPr>
              <w:t xml:space="preserve">Caducidad: </w:t>
            </w:r>
            <w:r w:rsidRPr="0086489B">
              <w:rPr>
                <w:rFonts w:cs="Tahoma"/>
                <w:lang w:val="es-ES_tradnl" w:eastAsia="en-US"/>
              </w:rPr>
              <w:t>1º de agosto de 2025</w:t>
            </w:r>
          </w:p>
        </w:tc>
        <w:tc>
          <w:tcPr>
            <w:tcW w:w="4385" w:type="dxa"/>
            <w:shd w:val="clear" w:color="auto" w:fill="FFFFFF" w:themeFill="background1"/>
          </w:tcPr>
          <w:p w14:paraId="37214174" w14:textId="77777777" w:rsidR="006C7481" w:rsidRPr="00AF7BB8" w:rsidRDefault="006C7481" w:rsidP="006C7481">
            <w:pPr>
              <w:jc w:val="both"/>
              <w:rPr>
                <w:rFonts w:cs="Tahoma"/>
                <w:b/>
                <w:lang w:val="es-BO"/>
              </w:rPr>
            </w:pPr>
          </w:p>
        </w:tc>
      </w:tr>
      <w:tr w:rsidR="006C7481" w:rsidRPr="00AF7BB8" w14:paraId="02F4C0E5" w14:textId="77777777" w:rsidTr="006C7481">
        <w:trPr>
          <w:trHeight w:val="221"/>
        </w:trPr>
        <w:tc>
          <w:tcPr>
            <w:tcW w:w="303" w:type="dxa"/>
            <w:shd w:val="clear" w:color="auto" w:fill="FFFFFF" w:themeFill="background1"/>
          </w:tcPr>
          <w:p w14:paraId="442EC7B4"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51B028B8" w14:textId="17AC9372" w:rsidR="006C7481" w:rsidRPr="001A607E" w:rsidRDefault="006C7481" w:rsidP="006C7481">
            <w:pPr>
              <w:jc w:val="both"/>
              <w:rPr>
                <w:rFonts w:cs="Tahoma"/>
                <w:lang w:val="es-ES_tradnl" w:eastAsia="en-US"/>
              </w:rPr>
            </w:pPr>
            <w:r w:rsidRPr="0086489B">
              <w:rPr>
                <w:rFonts w:cs="Tahoma"/>
                <w:b/>
                <w:lang w:val="es-ES_tradnl" w:eastAsia="en-US"/>
              </w:rPr>
              <w:t>Certificado del Material de Referencia emitido por el INM</w:t>
            </w:r>
          </w:p>
        </w:tc>
        <w:tc>
          <w:tcPr>
            <w:tcW w:w="4385" w:type="dxa"/>
            <w:shd w:val="clear" w:color="auto" w:fill="FFFFFF" w:themeFill="background1"/>
          </w:tcPr>
          <w:p w14:paraId="6E16FCFF" w14:textId="77777777" w:rsidR="006C7481" w:rsidRPr="00AF7BB8" w:rsidRDefault="006C7481" w:rsidP="006C7481">
            <w:pPr>
              <w:jc w:val="both"/>
              <w:rPr>
                <w:rFonts w:cs="Tahoma"/>
                <w:b/>
                <w:lang w:val="es-BO"/>
              </w:rPr>
            </w:pPr>
          </w:p>
        </w:tc>
      </w:tr>
      <w:tr w:rsidR="006C7481" w:rsidRPr="00AF7BB8" w14:paraId="4D549C20" w14:textId="77777777" w:rsidTr="006C7481">
        <w:trPr>
          <w:trHeight w:val="221"/>
        </w:trPr>
        <w:tc>
          <w:tcPr>
            <w:tcW w:w="303" w:type="dxa"/>
            <w:shd w:val="clear" w:color="auto" w:fill="FFFFFF" w:themeFill="background1"/>
          </w:tcPr>
          <w:p w14:paraId="0298C738"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3A1F6166" w14:textId="788B8221" w:rsidR="006C7481" w:rsidRPr="00AF7BB8" w:rsidRDefault="006C7481"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Concentración de metales en agua</w:t>
            </w:r>
          </w:p>
        </w:tc>
        <w:tc>
          <w:tcPr>
            <w:tcW w:w="4385" w:type="dxa"/>
            <w:shd w:val="clear" w:color="auto" w:fill="FFFFFF" w:themeFill="background1"/>
          </w:tcPr>
          <w:p w14:paraId="60E85D6A" w14:textId="77777777" w:rsidR="006C7481" w:rsidRPr="00AF7BB8" w:rsidRDefault="006C7481" w:rsidP="006C7481">
            <w:pPr>
              <w:jc w:val="both"/>
              <w:rPr>
                <w:rFonts w:cs="Tahoma"/>
                <w:b/>
                <w:lang w:val="es-BO"/>
              </w:rPr>
            </w:pPr>
          </w:p>
        </w:tc>
      </w:tr>
      <w:tr w:rsidR="006C7481" w:rsidRPr="00AF7BB8" w14:paraId="529BBB88" w14:textId="77777777" w:rsidTr="006C7481">
        <w:trPr>
          <w:trHeight w:val="221"/>
        </w:trPr>
        <w:tc>
          <w:tcPr>
            <w:tcW w:w="303" w:type="dxa"/>
            <w:shd w:val="clear" w:color="auto" w:fill="FFFFFF" w:themeFill="background1"/>
          </w:tcPr>
          <w:p w14:paraId="41F651B0"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21A8B384" w14:textId="5C852862" w:rsidR="006C7481" w:rsidRPr="00AF7BB8" w:rsidRDefault="006C7481"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29 metales reportados de acuerdo a certificado</w:t>
            </w:r>
          </w:p>
        </w:tc>
        <w:tc>
          <w:tcPr>
            <w:tcW w:w="4385" w:type="dxa"/>
            <w:shd w:val="clear" w:color="auto" w:fill="FFFFFF" w:themeFill="background1"/>
          </w:tcPr>
          <w:p w14:paraId="5FFB9BFA" w14:textId="77777777" w:rsidR="006C7481" w:rsidRPr="00AF7BB8" w:rsidRDefault="006C7481" w:rsidP="006C7481">
            <w:pPr>
              <w:jc w:val="both"/>
              <w:rPr>
                <w:rFonts w:cs="Tahoma"/>
                <w:b/>
                <w:lang w:val="es-BO"/>
              </w:rPr>
            </w:pPr>
          </w:p>
        </w:tc>
      </w:tr>
      <w:tr w:rsidR="006C7481" w:rsidRPr="00AF7BB8" w14:paraId="71F79BEF" w14:textId="77777777" w:rsidTr="006C7481">
        <w:trPr>
          <w:trHeight w:val="221"/>
        </w:trPr>
        <w:tc>
          <w:tcPr>
            <w:tcW w:w="303" w:type="dxa"/>
            <w:shd w:val="clear" w:color="auto" w:fill="FFFFFF" w:themeFill="background1"/>
          </w:tcPr>
          <w:p w14:paraId="3B7637F5"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414D8CE4" w14:textId="7DE1115E" w:rsidR="006C7481" w:rsidRPr="0086489B" w:rsidRDefault="006C7481" w:rsidP="006C7481">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botella de 250 mL en bolsa de aluminio debidamente cerrado</w:t>
            </w:r>
          </w:p>
        </w:tc>
        <w:tc>
          <w:tcPr>
            <w:tcW w:w="4385" w:type="dxa"/>
            <w:shd w:val="clear" w:color="auto" w:fill="FFFFFF" w:themeFill="background1"/>
          </w:tcPr>
          <w:p w14:paraId="5722ED54" w14:textId="77777777" w:rsidR="006C7481" w:rsidRPr="00AF7BB8" w:rsidRDefault="006C7481" w:rsidP="006C7481">
            <w:pPr>
              <w:jc w:val="both"/>
              <w:rPr>
                <w:rFonts w:cs="Tahoma"/>
                <w:b/>
                <w:lang w:val="es-BO"/>
              </w:rPr>
            </w:pPr>
          </w:p>
        </w:tc>
      </w:tr>
      <w:tr w:rsidR="006C7481" w:rsidRPr="00AF7BB8" w14:paraId="6CEC8648" w14:textId="77777777" w:rsidTr="006C7481">
        <w:trPr>
          <w:trHeight w:val="221"/>
        </w:trPr>
        <w:tc>
          <w:tcPr>
            <w:tcW w:w="303" w:type="dxa"/>
            <w:shd w:val="clear" w:color="auto" w:fill="FFFFFF" w:themeFill="background1"/>
          </w:tcPr>
          <w:p w14:paraId="432619A8"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27B3295C" w14:textId="394C71F0" w:rsidR="006C7481" w:rsidRPr="00AF7BB8" w:rsidRDefault="006C7481" w:rsidP="006C7481">
            <w:pPr>
              <w:jc w:val="both"/>
              <w:rPr>
                <w:rFonts w:cs="Tahoma"/>
                <w:b/>
                <w:lang w:val="es-ES_tradnl" w:eastAsia="en-US"/>
              </w:rPr>
            </w:pPr>
            <w:r w:rsidRPr="0086489B">
              <w:rPr>
                <w:rFonts w:cs="Tahoma"/>
                <w:b/>
                <w:lang w:val="es-ES_tradnl" w:eastAsia="en-US"/>
              </w:rPr>
              <w:t xml:space="preserve">Descripción </w:t>
            </w:r>
            <w:r w:rsidRPr="0086489B">
              <w:rPr>
                <w:rFonts w:cs="Tahoma"/>
                <w:b/>
                <w:lang w:val="es-ES_tradnl"/>
              </w:rPr>
              <w:t xml:space="preserve">del MRC: </w:t>
            </w:r>
            <w:r w:rsidRPr="0086489B">
              <w:rPr>
                <w:rFonts w:cs="Tahoma"/>
                <w:lang w:val="es-ES_tradnl"/>
              </w:rPr>
              <w:t>Solución acuosa con ácido nítrico al 2%.</w:t>
            </w:r>
          </w:p>
        </w:tc>
        <w:tc>
          <w:tcPr>
            <w:tcW w:w="4385" w:type="dxa"/>
            <w:shd w:val="clear" w:color="auto" w:fill="FFFFFF" w:themeFill="background1"/>
          </w:tcPr>
          <w:p w14:paraId="1F467468" w14:textId="77777777" w:rsidR="006C7481" w:rsidRPr="00AF7BB8" w:rsidRDefault="006C7481" w:rsidP="006C7481">
            <w:pPr>
              <w:jc w:val="both"/>
              <w:rPr>
                <w:rFonts w:cs="Tahoma"/>
                <w:b/>
                <w:lang w:val="es-BO"/>
              </w:rPr>
            </w:pPr>
          </w:p>
        </w:tc>
      </w:tr>
      <w:tr w:rsidR="006C7481" w:rsidRPr="00AF7BB8" w14:paraId="4C680CD3" w14:textId="77777777" w:rsidTr="006C7481">
        <w:trPr>
          <w:trHeight w:val="221"/>
        </w:trPr>
        <w:tc>
          <w:tcPr>
            <w:tcW w:w="303" w:type="dxa"/>
            <w:shd w:val="clear" w:color="auto" w:fill="FFFFFF" w:themeFill="background1"/>
          </w:tcPr>
          <w:p w14:paraId="48E86374"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163C372E" w14:textId="281A1C22" w:rsidR="006C7481" w:rsidRPr="00AF7BB8" w:rsidRDefault="006C7481" w:rsidP="006C7481">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1F1D919E" w14:textId="77777777" w:rsidR="006C7481" w:rsidRPr="00AF7BB8" w:rsidRDefault="006C7481" w:rsidP="006C7481">
            <w:pPr>
              <w:jc w:val="both"/>
              <w:rPr>
                <w:rFonts w:cs="Tahoma"/>
                <w:b/>
                <w:lang w:val="es-BO"/>
              </w:rPr>
            </w:pPr>
          </w:p>
        </w:tc>
      </w:tr>
      <w:tr w:rsidR="006C7481" w:rsidRPr="00AF7BB8" w14:paraId="2E10FB69" w14:textId="77777777" w:rsidTr="006C7481">
        <w:trPr>
          <w:trHeight w:val="221"/>
        </w:trPr>
        <w:tc>
          <w:tcPr>
            <w:tcW w:w="303" w:type="dxa"/>
            <w:shd w:val="clear" w:color="auto" w:fill="FFFFFF" w:themeFill="background1"/>
          </w:tcPr>
          <w:p w14:paraId="4EC0DDDB" w14:textId="77777777" w:rsidR="006C7481" w:rsidRPr="00AF7BB8" w:rsidRDefault="006C7481" w:rsidP="006C7481">
            <w:pPr>
              <w:jc w:val="center"/>
              <w:rPr>
                <w:rFonts w:cs="Tahoma"/>
                <w:b/>
                <w:lang w:val="es-BO"/>
              </w:rPr>
            </w:pPr>
          </w:p>
        </w:tc>
        <w:tc>
          <w:tcPr>
            <w:tcW w:w="4545" w:type="dxa"/>
            <w:shd w:val="clear" w:color="auto" w:fill="FFFFFF" w:themeFill="background1"/>
          </w:tcPr>
          <w:p w14:paraId="580C0747" w14:textId="77777777" w:rsidR="006C7481" w:rsidRPr="00AF7BB8" w:rsidRDefault="006C7481"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60801E22" w14:textId="77777777" w:rsidR="006C7481" w:rsidRPr="00AF7BB8" w:rsidRDefault="006C7481" w:rsidP="006C7481">
            <w:pPr>
              <w:jc w:val="both"/>
              <w:rPr>
                <w:rFonts w:cs="Tahoma"/>
                <w:b/>
                <w:lang w:val="es-BO"/>
              </w:rPr>
            </w:pPr>
          </w:p>
        </w:tc>
      </w:tr>
    </w:tbl>
    <w:p w14:paraId="09123292" w14:textId="77777777" w:rsidR="006C7481" w:rsidRDefault="006C7481" w:rsidP="00DD3133">
      <w:pPr>
        <w:rPr>
          <w:rFonts w:cs="Arial"/>
          <w:b/>
          <w:sz w:val="18"/>
          <w:szCs w:val="18"/>
          <w:lang w:val="es-BO"/>
        </w:rPr>
      </w:pPr>
    </w:p>
    <w:p w14:paraId="1A2AC2DD" w14:textId="77777777" w:rsidR="006C7481" w:rsidRDefault="006C7481" w:rsidP="00DD3133">
      <w:pPr>
        <w:rPr>
          <w:rFonts w:cs="Arial"/>
          <w:b/>
          <w:sz w:val="18"/>
          <w:szCs w:val="18"/>
          <w:lang w:val="es-BO"/>
        </w:rPr>
      </w:pPr>
    </w:p>
    <w:p w14:paraId="24F45736" w14:textId="5DA1C10A" w:rsidR="006C7481" w:rsidRDefault="006C7481" w:rsidP="00DD3133">
      <w:pPr>
        <w:rPr>
          <w:rFonts w:cs="Arial"/>
          <w:b/>
          <w:sz w:val="18"/>
          <w:szCs w:val="18"/>
          <w:lang w:val="es-BO"/>
        </w:rPr>
      </w:pPr>
      <w:r>
        <w:rPr>
          <w:rFonts w:cs="Arial"/>
          <w:b/>
          <w:sz w:val="18"/>
          <w:szCs w:val="18"/>
          <w:lang w:val="es-BO"/>
        </w:rPr>
        <w:t>ITEM Nº16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6C7481" w:rsidRPr="00AF7BB8" w14:paraId="3795F541" w14:textId="77777777" w:rsidTr="006C7481">
        <w:trPr>
          <w:tblHeader/>
        </w:trPr>
        <w:tc>
          <w:tcPr>
            <w:tcW w:w="4848" w:type="dxa"/>
            <w:gridSpan w:val="2"/>
            <w:shd w:val="clear" w:color="auto" w:fill="8DB3E2" w:themeFill="text2" w:themeFillTint="66"/>
            <w:vAlign w:val="center"/>
          </w:tcPr>
          <w:p w14:paraId="7F1A10D9" w14:textId="77777777" w:rsidR="006C7481" w:rsidRPr="00AF7BB8" w:rsidRDefault="006C7481" w:rsidP="006C7481">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26056239" w14:textId="77777777" w:rsidR="006C7481" w:rsidRPr="00AF7BB8" w:rsidRDefault="006C7481" w:rsidP="006C7481">
            <w:pPr>
              <w:jc w:val="center"/>
              <w:rPr>
                <w:rFonts w:cs="Tahoma"/>
                <w:b/>
                <w:lang w:val="es-BO"/>
              </w:rPr>
            </w:pPr>
            <w:r w:rsidRPr="00AF7BB8">
              <w:rPr>
                <w:rFonts w:cs="Tahoma"/>
                <w:b/>
                <w:lang w:val="es-BO"/>
              </w:rPr>
              <w:t>Para ser llenado por el proponente al momento de elaborar su propuesta</w:t>
            </w:r>
          </w:p>
        </w:tc>
      </w:tr>
      <w:tr w:rsidR="006C7481" w:rsidRPr="00AF7BB8" w14:paraId="5CCB213D" w14:textId="77777777" w:rsidTr="006C7481">
        <w:trPr>
          <w:trHeight w:val="221"/>
        </w:trPr>
        <w:tc>
          <w:tcPr>
            <w:tcW w:w="303" w:type="dxa"/>
            <w:vMerge w:val="restart"/>
            <w:shd w:val="clear" w:color="auto" w:fill="8DB3E2" w:themeFill="text2" w:themeFillTint="66"/>
            <w:vAlign w:val="center"/>
          </w:tcPr>
          <w:p w14:paraId="0EEEA292" w14:textId="77777777" w:rsidR="006C7481" w:rsidRPr="00AF7BB8" w:rsidRDefault="006C7481" w:rsidP="006C7481">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73DF7A5A" w14:textId="77777777" w:rsidR="006C7481" w:rsidRPr="00AF7BB8" w:rsidRDefault="006C7481" w:rsidP="006C7481">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5F65BB31" w14:textId="77777777" w:rsidR="006C7481" w:rsidRPr="00AF7BB8" w:rsidRDefault="006C7481" w:rsidP="006C7481">
            <w:pPr>
              <w:jc w:val="center"/>
              <w:rPr>
                <w:rFonts w:cs="Tahoma"/>
                <w:b/>
                <w:lang w:val="es-BO"/>
              </w:rPr>
            </w:pPr>
            <w:r w:rsidRPr="00AF7BB8">
              <w:rPr>
                <w:rFonts w:cs="Tahoma"/>
                <w:b/>
                <w:lang w:val="es-BO"/>
              </w:rPr>
              <w:t>Característica Propuesta (**)</w:t>
            </w:r>
          </w:p>
        </w:tc>
      </w:tr>
      <w:tr w:rsidR="006C7481" w:rsidRPr="00AF7BB8" w14:paraId="17D58B6A" w14:textId="77777777" w:rsidTr="006C7481">
        <w:trPr>
          <w:trHeight w:val="194"/>
        </w:trPr>
        <w:tc>
          <w:tcPr>
            <w:tcW w:w="303" w:type="dxa"/>
            <w:vMerge/>
            <w:shd w:val="clear" w:color="auto" w:fill="8DB3E2" w:themeFill="text2" w:themeFillTint="66"/>
          </w:tcPr>
          <w:p w14:paraId="77C70436" w14:textId="77777777" w:rsidR="006C7481" w:rsidRPr="00AF7BB8" w:rsidRDefault="006C7481" w:rsidP="006C7481">
            <w:pPr>
              <w:jc w:val="center"/>
              <w:rPr>
                <w:rFonts w:cs="Tahoma"/>
                <w:b/>
                <w:lang w:val="es-BO"/>
              </w:rPr>
            </w:pPr>
          </w:p>
        </w:tc>
        <w:tc>
          <w:tcPr>
            <w:tcW w:w="4545" w:type="dxa"/>
            <w:vMerge/>
            <w:shd w:val="clear" w:color="auto" w:fill="8DB3E2" w:themeFill="text2" w:themeFillTint="66"/>
          </w:tcPr>
          <w:p w14:paraId="28F990C4" w14:textId="77777777" w:rsidR="006C7481" w:rsidRPr="00AF7BB8" w:rsidRDefault="006C7481" w:rsidP="006C7481">
            <w:pPr>
              <w:jc w:val="both"/>
              <w:rPr>
                <w:rFonts w:cs="Tahoma"/>
                <w:b/>
                <w:lang w:val="es-BO"/>
              </w:rPr>
            </w:pPr>
          </w:p>
        </w:tc>
        <w:tc>
          <w:tcPr>
            <w:tcW w:w="4385" w:type="dxa"/>
            <w:vMerge/>
            <w:shd w:val="clear" w:color="auto" w:fill="DBE5F1" w:themeFill="accent1" w:themeFillTint="33"/>
          </w:tcPr>
          <w:p w14:paraId="09338081" w14:textId="77777777" w:rsidR="006C7481" w:rsidRPr="00AF7BB8" w:rsidRDefault="006C7481" w:rsidP="006C7481">
            <w:pPr>
              <w:jc w:val="both"/>
              <w:rPr>
                <w:rFonts w:cs="Tahoma"/>
                <w:b/>
                <w:lang w:val="es-BO"/>
              </w:rPr>
            </w:pPr>
          </w:p>
        </w:tc>
      </w:tr>
      <w:tr w:rsidR="006C7481" w:rsidRPr="00AF7BB8" w14:paraId="6DABDC98" w14:textId="77777777" w:rsidTr="006C7481">
        <w:trPr>
          <w:trHeight w:val="221"/>
        </w:trPr>
        <w:tc>
          <w:tcPr>
            <w:tcW w:w="303" w:type="dxa"/>
            <w:shd w:val="clear" w:color="auto" w:fill="FFFFFF" w:themeFill="background1"/>
          </w:tcPr>
          <w:p w14:paraId="76521DF9"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4754C9B3" w14:textId="0233254D" w:rsidR="006C7481" w:rsidRPr="00A13114" w:rsidRDefault="006C7481" w:rsidP="006C7481">
            <w:pPr>
              <w:jc w:val="both"/>
              <w:rPr>
                <w:rFonts w:cs="Tahoma"/>
                <w:b/>
                <w:lang w:val="es-ES_tradnl" w:eastAsia="en-US"/>
              </w:rPr>
            </w:pPr>
            <w:r w:rsidRPr="0086489B">
              <w:rPr>
                <w:rFonts w:cs="Tahoma"/>
                <w:b/>
                <w:lang w:val="es-ES_tradnl"/>
              </w:rPr>
              <w:t>Material de Referencia Certificado Solución estándar de aluminio</w:t>
            </w:r>
          </w:p>
        </w:tc>
        <w:tc>
          <w:tcPr>
            <w:tcW w:w="4385" w:type="dxa"/>
            <w:shd w:val="clear" w:color="auto" w:fill="FFFFFF" w:themeFill="background1"/>
          </w:tcPr>
          <w:p w14:paraId="1ACAB5C4" w14:textId="77777777" w:rsidR="006C7481" w:rsidRPr="00AF7BB8" w:rsidRDefault="006C7481" w:rsidP="006C7481">
            <w:pPr>
              <w:jc w:val="both"/>
              <w:rPr>
                <w:rFonts w:cs="Tahoma"/>
                <w:b/>
                <w:lang w:val="es-BO"/>
              </w:rPr>
            </w:pPr>
          </w:p>
        </w:tc>
      </w:tr>
      <w:tr w:rsidR="006C7481" w:rsidRPr="00AF7BB8" w14:paraId="6B94886C" w14:textId="77777777" w:rsidTr="006C7481">
        <w:trPr>
          <w:trHeight w:val="221"/>
        </w:trPr>
        <w:tc>
          <w:tcPr>
            <w:tcW w:w="303" w:type="dxa"/>
            <w:shd w:val="clear" w:color="auto" w:fill="FFFFFF" w:themeFill="background1"/>
          </w:tcPr>
          <w:p w14:paraId="753A9C7D"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64926F8E" w14:textId="394436EA" w:rsidR="006C7481" w:rsidRPr="00AF7BB8" w:rsidRDefault="006C7481" w:rsidP="006C7481">
            <w:pPr>
              <w:jc w:val="both"/>
              <w:rPr>
                <w:rFonts w:cs="Tahoma"/>
                <w:b/>
                <w:lang w:val="es-BO"/>
              </w:rPr>
            </w:pPr>
            <w:r w:rsidRPr="0086489B">
              <w:rPr>
                <w:rFonts w:cs="Tahoma"/>
                <w:b/>
                <w:lang w:val="es-ES_tradnl" w:eastAsia="en-US"/>
              </w:rPr>
              <w:t xml:space="preserve">Cantidad: </w:t>
            </w:r>
            <w:r w:rsidRPr="0086489B">
              <w:rPr>
                <w:rFonts w:cs="Tahoma"/>
                <w:lang w:val="es-ES_tradnl" w:eastAsia="en-US"/>
              </w:rPr>
              <w:t>1 botella de 100 mL</w:t>
            </w:r>
          </w:p>
        </w:tc>
        <w:tc>
          <w:tcPr>
            <w:tcW w:w="4385" w:type="dxa"/>
            <w:shd w:val="clear" w:color="auto" w:fill="FFFFFF" w:themeFill="background1"/>
          </w:tcPr>
          <w:p w14:paraId="60CE7612" w14:textId="77777777" w:rsidR="006C7481" w:rsidRPr="00AF7BB8" w:rsidRDefault="006C7481" w:rsidP="006C7481">
            <w:pPr>
              <w:jc w:val="both"/>
              <w:rPr>
                <w:rFonts w:cs="Tahoma"/>
                <w:b/>
                <w:lang w:val="es-BO"/>
              </w:rPr>
            </w:pPr>
          </w:p>
        </w:tc>
      </w:tr>
      <w:tr w:rsidR="006C7481" w:rsidRPr="00AF7BB8" w14:paraId="1023F3C0" w14:textId="77777777" w:rsidTr="006C7481">
        <w:trPr>
          <w:trHeight w:val="221"/>
        </w:trPr>
        <w:tc>
          <w:tcPr>
            <w:tcW w:w="303" w:type="dxa"/>
            <w:shd w:val="clear" w:color="auto" w:fill="FFFFFF" w:themeFill="background1"/>
          </w:tcPr>
          <w:p w14:paraId="3C42890D"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5F908E43" w14:textId="7A2F578A" w:rsidR="006C7481" w:rsidRPr="0086489B" w:rsidRDefault="006C7481" w:rsidP="006C7481">
            <w:pPr>
              <w:jc w:val="both"/>
              <w:rPr>
                <w:rFonts w:cs="Tahoma"/>
                <w:b/>
                <w:lang w:val="es-ES_tradnl" w:eastAsia="en-US"/>
              </w:rPr>
            </w:pPr>
            <w:r w:rsidRPr="0086489B">
              <w:rPr>
                <w:rFonts w:cs="Tahoma"/>
                <w:b/>
                <w:lang w:val="es-ES_tradnl" w:eastAsia="en-US"/>
              </w:rPr>
              <w:t xml:space="preserve">Trazabilidad: </w:t>
            </w:r>
            <w:r w:rsidRPr="0086489B">
              <w:rPr>
                <w:rFonts w:cs="Tahoma"/>
                <w:bCs/>
                <w:lang w:val="es-ES_tradnl" w:eastAsia="en-US"/>
              </w:rPr>
              <w:t>Trazable</w:t>
            </w:r>
            <w:r w:rsidRPr="0086489B">
              <w:rPr>
                <w:rFonts w:cs="Tahoma"/>
                <w:lang w:val="es-ES_tradnl" w:eastAsia="en-US"/>
              </w:rPr>
              <w:t xml:space="preserve"> a SRM del NIST</w:t>
            </w:r>
          </w:p>
        </w:tc>
        <w:tc>
          <w:tcPr>
            <w:tcW w:w="4385" w:type="dxa"/>
            <w:shd w:val="clear" w:color="auto" w:fill="FFFFFF" w:themeFill="background1"/>
          </w:tcPr>
          <w:p w14:paraId="47AE98AD" w14:textId="77777777" w:rsidR="006C7481" w:rsidRPr="00AF7BB8" w:rsidRDefault="006C7481" w:rsidP="006C7481">
            <w:pPr>
              <w:jc w:val="both"/>
              <w:rPr>
                <w:rFonts w:cs="Tahoma"/>
                <w:b/>
                <w:lang w:val="es-BO"/>
              </w:rPr>
            </w:pPr>
          </w:p>
        </w:tc>
      </w:tr>
      <w:tr w:rsidR="006C7481" w:rsidRPr="00AF7BB8" w14:paraId="2F753883" w14:textId="77777777" w:rsidTr="006C7481">
        <w:trPr>
          <w:trHeight w:val="221"/>
        </w:trPr>
        <w:tc>
          <w:tcPr>
            <w:tcW w:w="303" w:type="dxa"/>
            <w:shd w:val="clear" w:color="auto" w:fill="FFFFFF" w:themeFill="background1"/>
          </w:tcPr>
          <w:p w14:paraId="4E4ACA7E"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26471107" w14:textId="75E7732C" w:rsidR="006C7481" w:rsidRPr="00AF7BB8" w:rsidRDefault="006C7481" w:rsidP="006C7481">
            <w:pPr>
              <w:jc w:val="both"/>
              <w:rPr>
                <w:rFonts w:cs="Tahoma"/>
                <w:b/>
                <w:lang w:eastAsia="en-US"/>
              </w:rPr>
            </w:pPr>
            <w:r w:rsidRPr="0086489B">
              <w:rPr>
                <w:rFonts w:cs="Tahoma"/>
                <w:bCs/>
                <w:lang w:val="es-ES_tradnl" w:eastAsia="en-US"/>
              </w:rPr>
              <w:t>Certificado del Material de Referencia emitido por un Productor acreditado en ISO 17034</w:t>
            </w:r>
          </w:p>
        </w:tc>
        <w:tc>
          <w:tcPr>
            <w:tcW w:w="4385" w:type="dxa"/>
            <w:shd w:val="clear" w:color="auto" w:fill="FFFFFF" w:themeFill="background1"/>
          </w:tcPr>
          <w:p w14:paraId="0F64F770" w14:textId="77777777" w:rsidR="006C7481" w:rsidRPr="00AF7BB8" w:rsidRDefault="006C7481" w:rsidP="006C7481">
            <w:pPr>
              <w:jc w:val="both"/>
              <w:rPr>
                <w:rFonts w:cs="Tahoma"/>
                <w:b/>
                <w:lang w:val="es-BO"/>
              </w:rPr>
            </w:pPr>
          </w:p>
        </w:tc>
      </w:tr>
      <w:tr w:rsidR="006C7481" w:rsidRPr="00AF7BB8" w14:paraId="1730860D" w14:textId="77777777" w:rsidTr="006C7481">
        <w:trPr>
          <w:trHeight w:val="221"/>
        </w:trPr>
        <w:tc>
          <w:tcPr>
            <w:tcW w:w="303" w:type="dxa"/>
            <w:shd w:val="clear" w:color="auto" w:fill="FFFFFF" w:themeFill="background1"/>
          </w:tcPr>
          <w:p w14:paraId="65D885EB"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3E9674DE" w14:textId="7BD74BB4" w:rsidR="006C7481" w:rsidRPr="00AF7BB8" w:rsidRDefault="006C7481" w:rsidP="006C7481">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solución estándar de aluminio</w:t>
            </w:r>
          </w:p>
        </w:tc>
        <w:tc>
          <w:tcPr>
            <w:tcW w:w="4385" w:type="dxa"/>
            <w:shd w:val="clear" w:color="auto" w:fill="FFFFFF" w:themeFill="background1"/>
          </w:tcPr>
          <w:p w14:paraId="2D0E4317" w14:textId="77777777" w:rsidR="006C7481" w:rsidRPr="00AF7BB8" w:rsidRDefault="006C7481" w:rsidP="006C7481">
            <w:pPr>
              <w:jc w:val="both"/>
              <w:rPr>
                <w:rFonts w:cs="Tahoma"/>
                <w:b/>
                <w:lang w:val="es-BO"/>
              </w:rPr>
            </w:pPr>
          </w:p>
        </w:tc>
      </w:tr>
      <w:tr w:rsidR="006C7481" w:rsidRPr="00AF7BB8" w14:paraId="3D8B65FB" w14:textId="77777777" w:rsidTr="006C7481">
        <w:trPr>
          <w:trHeight w:val="221"/>
        </w:trPr>
        <w:tc>
          <w:tcPr>
            <w:tcW w:w="303" w:type="dxa"/>
            <w:shd w:val="clear" w:color="auto" w:fill="FFFFFF" w:themeFill="background1"/>
          </w:tcPr>
          <w:p w14:paraId="3B935925"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1ECFB1AB" w14:textId="338C4993" w:rsidR="006C7481" w:rsidRPr="00AF7BB8" w:rsidRDefault="006C7481" w:rsidP="006C7481">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1000 mg/L</w:t>
            </w:r>
          </w:p>
        </w:tc>
        <w:tc>
          <w:tcPr>
            <w:tcW w:w="4385" w:type="dxa"/>
            <w:shd w:val="clear" w:color="auto" w:fill="FFFFFF" w:themeFill="background1"/>
          </w:tcPr>
          <w:p w14:paraId="20DF9CB4" w14:textId="77777777" w:rsidR="006C7481" w:rsidRPr="00AF7BB8" w:rsidRDefault="006C7481" w:rsidP="006C7481">
            <w:pPr>
              <w:jc w:val="both"/>
              <w:rPr>
                <w:rFonts w:cs="Tahoma"/>
                <w:b/>
                <w:lang w:val="es-BO"/>
              </w:rPr>
            </w:pPr>
          </w:p>
        </w:tc>
      </w:tr>
      <w:tr w:rsidR="006C7481" w:rsidRPr="00AF7BB8" w14:paraId="528C6783" w14:textId="77777777" w:rsidTr="006C7481">
        <w:trPr>
          <w:trHeight w:val="221"/>
        </w:trPr>
        <w:tc>
          <w:tcPr>
            <w:tcW w:w="303" w:type="dxa"/>
            <w:shd w:val="clear" w:color="auto" w:fill="FFFFFF" w:themeFill="background1"/>
          </w:tcPr>
          <w:p w14:paraId="27D417B1"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0E9D9C0C" w14:textId="3D2A21DF" w:rsidR="006C7481" w:rsidRPr="0086489B" w:rsidRDefault="006C7481" w:rsidP="006C7481">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botella de 100 mL debidamente cerrado</w:t>
            </w:r>
          </w:p>
        </w:tc>
        <w:tc>
          <w:tcPr>
            <w:tcW w:w="4385" w:type="dxa"/>
            <w:shd w:val="clear" w:color="auto" w:fill="FFFFFF" w:themeFill="background1"/>
          </w:tcPr>
          <w:p w14:paraId="4F783B6B" w14:textId="77777777" w:rsidR="006C7481" w:rsidRPr="00AF7BB8" w:rsidRDefault="006C7481" w:rsidP="006C7481">
            <w:pPr>
              <w:jc w:val="both"/>
              <w:rPr>
                <w:rFonts w:cs="Tahoma"/>
                <w:b/>
                <w:lang w:val="es-BO"/>
              </w:rPr>
            </w:pPr>
          </w:p>
        </w:tc>
      </w:tr>
      <w:tr w:rsidR="006C7481" w:rsidRPr="00AF7BB8" w14:paraId="611AEF0D" w14:textId="77777777" w:rsidTr="006C7481">
        <w:trPr>
          <w:trHeight w:val="221"/>
        </w:trPr>
        <w:tc>
          <w:tcPr>
            <w:tcW w:w="303" w:type="dxa"/>
            <w:shd w:val="clear" w:color="auto" w:fill="FFFFFF" w:themeFill="background1"/>
          </w:tcPr>
          <w:p w14:paraId="61375045" w14:textId="77777777" w:rsidR="006C7481" w:rsidRPr="00AF7BB8" w:rsidRDefault="006C7481" w:rsidP="006C7481">
            <w:pPr>
              <w:jc w:val="center"/>
              <w:rPr>
                <w:rFonts w:cs="Tahoma"/>
                <w:b/>
                <w:lang w:val="es-BO"/>
              </w:rPr>
            </w:pPr>
          </w:p>
        </w:tc>
        <w:tc>
          <w:tcPr>
            <w:tcW w:w="4545" w:type="dxa"/>
            <w:shd w:val="clear" w:color="auto" w:fill="FFFFFF" w:themeFill="background1"/>
            <w:vAlign w:val="center"/>
          </w:tcPr>
          <w:p w14:paraId="220F4FF8" w14:textId="66CA7B31" w:rsidR="006C7481" w:rsidRPr="00AF7BB8" w:rsidRDefault="006C7481" w:rsidP="006C7481">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407B9BF5" w14:textId="77777777" w:rsidR="006C7481" w:rsidRPr="00AF7BB8" w:rsidRDefault="006C7481" w:rsidP="006C7481">
            <w:pPr>
              <w:jc w:val="both"/>
              <w:rPr>
                <w:rFonts w:cs="Tahoma"/>
                <w:b/>
                <w:lang w:val="es-BO"/>
              </w:rPr>
            </w:pPr>
          </w:p>
        </w:tc>
      </w:tr>
      <w:tr w:rsidR="006C7481" w:rsidRPr="00AF7BB8" w14:paraId="1FDFBDF3" w14:textId="77777777" w:rsidTr="006C7481">
        <w:trPr>
          <w:trHeight w:val="221"/>
        </w:trPr>
        <w:tc>
          <w:tcPr>
            <w:tcW w:w="303" w:type="dxa"/>
            <w:shd w:val="clear" w:color="auto" w:fill="FFFFFF" w:themeFill="background1"/>
          </w:tcPr>
          <w:p w14:paraId="6151B8E3" w14:textId="77777777" w:rsidR="006C7481" w:rsidRPr="00AF7BB8" w:rsidRDefault="006C7481" w:rsidP="006C7481">
            <w:pPr>
              <w:jc w:val="center"/>
              <w:rPr>
                <w:rFonts w:cs="Tahoma"/>
                <w:b/>
                <w:lang w:val="es-BO"/>
              </w:rPr>
            </w:pPr>
          </w:p>
        </w:tc>
        <w:tc>
          <w:tcPr>
            <w:tcW w:w="4545" w:type="dxa"/>
            <w:shd w:val="clear" w:color="auto" w:fill="FFFFFF" w:themeFill="background1"/>
          </w:tcPr>
          <w:p w14:paraId="172EBD46" w14:textId="77777777" w:rsidR="006C7481" w:rsidRPr="00AF7BB8" w:rsidRDefault="006C7481" w:rsidP="006C7481">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771FF3FA" w14:textId="77777777" w:rsidR="006C7481" w:rsidRPr="00AF7BB8" w:rsidRDefault="006C7481" w:rsidP="006C7481">
            <w:pPr>
              <w:jc w:val="both"/>
              <w:rPr>
                <w:rFonts w:cs="Tahoma"/>
                <w:b/>
                <w:lang w:val="es-BO"/>
              </w:rPr>
            </w:pPr>
          </w:p>
        </w:tc>
      </w:tr>
    </w:tbl>
    <w:p w14:paraId="217776EC" w14:textId="77777777" w:rsidR="006C7481" w:rsidRDefault="006C7481" w:rsidP="00DD3133">
      <w:pPr>
        <w:rPr>
          <w:rFonts w:cs="Arial"/>
          <w:b/>
          <w:sz w:val="18"/>
          <w:szCs w:val="18"/>
          <w:lang w:val="es-BO"/>
        </w:rPr>
      </w:pPr>
    </w:p>
    <w:p w14:paraId="162FE73E" w14:textId="77777777" w:rsidR="00156365" w:rsidRDefault="00156365" w:rsidP="00DD3133">
      <w:pPr>
        <w:rPr>
          <w:rFonts w:cs="Arial"/>
          <w:sz w:val="12"/>
        </w:rPr>
      </w:pPr>
    </w:p>
    <w:p w14:paraId="39122277" w14:textId="77777777" w:rsidR="00C37538" w:rsidRDefault="00C37538" w:rsidP="00DD3133">
      <w:pPr>
        <w:rPr>
          <w:rFonts w:cs="Arial"/>
          <w:sz w:val="12"/>
        </w:rPr>
      </w:pPr>
    </w:p>
    <w:p w14:paraId="07C0FA3D" w14:textId="77777777" w:rsidR="00C37538" w:rsidRDefault="00C37538" w:rsidP="00DD3133">
      <w:pPr>
        <w:rPr>
          <w:rFonts w:cs="Arial"/>
          <w:sz w:val="12"/>
        </w:rPr>
      </w:pPr>
    </w:p>
    <w:p w14:paraId="114CA2D2" w14:textId="77777777" w:rsidR="00C37538" w:rsidRDefault="00C37538" w:rsidP="00DD3133">
      <w:pPr>
        <w:rPr>
          <w:rFonts w:cs="Arial"/>
          <w:sz w:val="12"/>
        </w:rPr>
      </w:pPr>
    </w:p>
    <w:p w14:paraId="3A5D7306" w14:textId="77777777" w:rsidR="00C37538" w:rsidRDefault="00C37538" w:rsidP="00C37538">
      <w:pPr>
        <w:rPr>
          <w:rFonts w:cs="Arial"/>
          <w:b/>
          <w:sz w:val="18"/>
          <w:szCs w:val="18"/>
          <w:lang w:val="es-BO"/>
        </w:rPr>
      </w:pPr>
    </w:p>
    <w:p w14:paraId="2E127018" w14:textId="16268FFE" w:rsidR="00C37538" w:rsidRDefault="00C37538" w:rsidP="00C37538">
      <w:pPr>
        <w:rPr>
          <w:rFonts w:cs="Arial"/>
          <w:b/>
          <w:sz w:val="18"/>
          <w:szCs w:val="18"/>
          <w:lang w:val="es-BO"/>
        </w:rPr>
      </w:pPr>
      <w:r>
        <w:rPr>
          <w:rFonts w:cs="Arial"/>
          <w:b/>
          <w:sz w:val="18"/>
          <w:szCs w:val="18"/>
          <w:lang w:val="es-BO"/>
        </w:rPr>
        <w:t>ITEM Nº17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C37538" w:rsidRPr="00AF7BB8" w14:paraId="49ECE8A7" w14:textId="77777777" w:rsidTr="00C730A5">
        <w:trPr>
          <w:tblHeader/>
        </w:trPr>
        <w:tc>
          <w:tcPr>
            <w:tcW w:w="4848" w:type="dxa"/>
            <w:gridSpan w:val="2"/>
            <w:shd w:val="clear" w:color="auto" w:fill="8DB3E2" w:themeFill="text2" w:themeFillTint="66"/>
            <w:vAlign w:val="center"/>
          </w:tcPr>
          <w:p w14:paraId="14630411" w14:textId="77777777" w:rsidR="00C37538" w:rsidRPr="00AF7BB8" w:rsidRDefault="00C37538"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359FAE42" w14:textId="77777777" w:rsidR="00C37538" w:rsidRPr="00AF7BB8" w:rsidRDefault="00C37538" w:rsidP="00C730A5">
            <w:pPr>
              <w:jc w:val="center"/>
              <w:rPr>
                <w:rFonts w:cs="Tahoma"/>
                <w:b/>
                <w:lang w:val="es-BO"/>
              </w:rPr>
            </w:pPr>
            <w:r w:rsidRPr="00AF7BB8">
              <w:rPr>
                <w:rFonts w:cs="Tahoma"/>
                <w:b/>
                <w:lang w:val="es-BO"/>
              </w:rPr>
              <w:t>Para ser llenado por el proponente al momento de elaborar su propuesta</w:t>
            </w:r>
          </w:p>
        </w:tc>
      </w:tr>
      <w:tr w:rsidR="00C37538" w:rsidRPr="00AF7BB8" w14:paraId="6FE31958" w14:textId="77777777" w:rsidTr="00C730A5">
        <w:trPr>
          <w:trHeight w:val="221"/>
        </w:trPr>
        <w:tc>
          <w:tcPr>
            <w:tcW w:w="303" w:type="dxa"/>
            <w:vMerge w:val="restart"/>
            <w:shd w:val="clear" w:color="auto" w:fill="8DB3E2" w:themeFill="text2" w:themeFillTint="66"/>
            <w:vAlign w:val="center"/>
          </w:tcPr>
          <w:p w14:paraId="20A61DDF" w14:textId="77777777" w:rsidR="00C37538" w:rsidRPr="00AF7BB8" w:rsidRDefault="00C37538"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1FD4A744" w14:textId="77777777" w:rsidR="00C37538" w:rsidRPr="00AF7BB8" w:rsidRDefault="00C37538"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3C219878" w14:textId="77777777" w:rsidR="00C37538" w:rsidRPr="00AF7BB8" w:rsidRDefault="00C37538" w:rsidP="00C730A5">
            <w:pPr>
              <w:jc w:val="center"/>
              <w:rPr>
                <w:rFonts w:cs="Tahoma"/>
                <w:b/>
                <w:lang w:val="es-BO"/>
              </w:rPr>
            </w:pPr>
            <w:r w:rsidRPr="00AF7BB8">
              <w:rPr>
                <w:rFonts w:cs="Tahoma"/>
                <w:b/>
                <w:lang w:val="es-BO"/>
              </w:rPr>
              <w:t>Característica Propuesta (**)</w:t>
            </w:r>
          </w:p>
        </w:tc>
      </w:tr>
      <w:tr w:rsidR="00C37538" w:rsidRPr="00AF7BB8" w14:paraId="2CA8FCD4" w14:textId="77777777" w:rsidTr="00C730A5">
        <w:trPr>
          <w:trHeight w:val="194"/>
        </w:trPr>
        <w:tc>
          <w:tcPr>
            <w:tcW w:w="303" w:type="dxa"/>
            <w:vMerge/>
            <w:shd w:val="clear" w:color="auto" w:fill="8DB3E2" w:themeFill="text2" w:themeFillTint="66"/>
          </w:tcPr>
          <w:p w14:paraId="7650386E" w14:textId="77777777" w:rsidR="00C37538" w:rsidRPr="00AF7BB8" w:rsidRDefault="00C37538" w:rsidP="00C730A5">
            <w:pPr>
              <w:jc w:val="center"/>
              <w:rPr>
                <w:rFonts w:cs="Tahoma"/>
                <w:b/>
                <w:lang w:val="es-BO"/>
              </w:rPr>
            </w:pPr>
          </w:p>
        </w:tc>
        <w:tc>
          <w:tcPr>
            <w:tcW w:w="4545" w:type="dxa"/>
            <w:vMerge/>
            <w:shd w:val="clear" w:color="auto" w:fill="8DB3E2" w:themeFill="text2" w:themeFillTint="66"/>
          </w:tcPr>
          <w:p w14:paraId="7E91D0B7" w14:textId="77777777" w:rsidR="00C37538" w:rsidRPr="00AF7BB8" w:rsidRDefault="00C37538" w:rsidP="00C730A5">
            <w:pPr>
              <w:jc w:val="both"/>
              <w:rPr>
                <w:rFonts w:cs="Tahoma"/>
                <w:b/>
                <w:lang w:val="es-BO"/>
              </w:rPr>
            </w:pPr>
          </w:p>
        </w:tc>
        <w:tc>
          <w:tcPr>
            <w:tcW w:w="4385" w:type="dxa"/>
            <w:vMerge/>
            <w:shd w:val="clear" w:color="auto" w:fill="DBE5F1" w:themeFill="accent1" w:themeFillTint="33"/>
          </w:tcPr>
          <w:p w14:paraId="3B00E6F4" w14:textId="77777777" w:rsidR="00C37538" w:rsidRPr="00AF7BB8" w:rsidRDefault="00C37538" w:rsidP="00C730A5">
            <w:pPr>
              <w:jc w:val="both"/>
              <w:rPr>
                <w:rFonts w:cs="Tahoma"/>
                <w:b/>
                <w:lang w:val="es-BO"/>
              </w:rPr>
            </w:pPr>
          </w:p>
        </w:tc>
      </w:tr>
      <w:tr w:rsidR="00C37538" w:rsidRPr="00AF7BB8" w14:paraId="679173AA" w14:textId="77777777" w:rsidTr="00C730A5">
        <w:trPr>
          <w:trHeight w:val="221"/>
        </w:trPr>
        <w:tc>
          <w:tcPr>
            <w:tcW w:w="303" w:type="dxa"/>
            <w:shd w:val="clear" w:color="auto" w:fill="FFFFFF" w:themeFill="background1"/>
          </w:tcPr>
          <w:p w14:paraId="69F810DA"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CAB721B" w14:textId="1372F814" w:rsidR="00C37538" w:rsidRPr="00A13114" w:rsidRDefault="00C37538" w:rsidP="00C730A5">
            <w:pPr>
              <w:jc w:val="both"/>
              <w:rPr>
                <w:rFonts w:cs="Tahoma"/>
                <w:b/>
                <w:lang w:val="es-ES_tradnl" w:eastAsia="en-US"/>
              </w:rPr>
            </w:pPr>
            <w:r w:rsidRPr="0086489B">
              <w:rPr>
                <w:rFonts w:cs="Tahoma"/>
                <w:b/>
                <w:lang w:val="es-ES_tradnl"/>
              </w:rPr>
              <w:t>Material de Referencia Certificado Solución estándar de magnesio</w:t>
            </w:r>
          </w:p>
        </w:tc>
        <w:tc>
          <w:tcPr>
            <w:tcW w:w="4385" w:type="dxa"/>
            <w:shd w:val="clear" w:color="auto" w:fill="FFFFFF" w:themeFill="background1"/>
          </w:tcPr>
          <w:p w14:paraId="084559C4" w14:textId="77777777" w:rsidR="00C37538" w:rsidRPr="00AF7BB8" w:rsidRDefault="00C37538" w:rsidP="00C730A5">
            <w:pPr>
              <w:jc w:val="both"/>
              <w:rPr>
                <w:rFonts w:cs="Tahoma"/>
                <w:b/>
                <w:lang w:val="es-BO"/>
              </w:rPr>
            </w:pPr>
          </w:p>
        </w:tc>
      </w:tr>
      <w:tr w:rsidR="00C37538" w:rsidRPr="00AF7BB8" w14:paraId="700790CA" w14:textId="77777777" w:rsidTr="00C730A5">
        <w:trPr>
          <w:trHeight w:val="221"/>
        </w:trPr>
        <w:tc>
          <w:tcPr>
            <w:tcW w:w="303" w:type="dxa"/>
            <w:shd w:val="clear" w:color="auto" w:fill="FFFFFF" w:themeFill="background1"/>
          </w:tcPr>
          <w:p w14:paraId="520F3B31"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2D5E9900" w14:textId="2FAC1BD7" w:rsidR="00C37538" w:rsidRPr="00AF7BB8" w:rsidRDefault="00C37538" w:rsidP="00C730A5">
            <w:pPr>
              <w:jc w:val="both"/>
              <w:rPr>
                <w:rFonts w:cs="Tahoma"/>
                <w:b/>
                <w:lang w:val="es-BO"/>
              </w:rPr>
            </w:pPr>
            <w:r w:rsidRPr="0086489B">
              <w:rPr>
                <w:rFonts w:cs="Tahoma"/>
                <w:b/>
                <w:lang w:val="es-ES_tradnl" w:eastAsia="en-US"/>
              </w:rPr>
              <w:t xml:space="preserve">Cantidad: </w:t>
            </w:r>
            <w:r w:rsidRPr="0086489B">
              <w:rPr>
                <w:rFonts w:cs="Tahoma"/>
                <w:lang w:val="es-ES_tradnl" w:eastAsia="en-US"/>
              </w:rPr>
              <w:t>1 botella de 100 mL</w:t>
            </w:r>
          </w:p>
        </w:tc>
        <w:tc>
          <w:tcPr>
            <w:tcW w:w="4385" w:type="dxa"/>
            <w:shd w:val="clear" w:color="auto" w:fill="FFFFFF" w:themeFill="background1"/>
          </w:tcPr>
          <w:p w14:paraId="21205272" w14:textId="77777777" w:rsidR="00C37538" w:rsidRPr="00AF7BB8" w:rsidRDefault="00C37538" w:rsidP="00C730A5">
            <w:pPr>
              <w:jc w:val="both"/>
              <w:rPr>
                <w:rFonts w:cs="Tahoma"/>
                <w:b/>
                <w:lang w:val="es-BO"/>
              </w:rPr>
            </w:pPr>
          </w:p>
        </w:tc>
      </w:tr>
      <w:tr w:rsidR="00C37538" w:rsidRPr="00AF7BB8" w14:paraId="74151C28" w14:textId="77777777" w:rsidTr="00C730A5">
        <w:trPr>
          <w:trHeight w:val="221"/>
        </w:trPr>
        <w:tc>
          <w:tcPr>
            <w:tcW w:w="303" w:type="dxa"/>
            <w:shd w:val="clear" w:color="auto" w:fill="FFFFFF" w:themeFill="background1"/>
          </w:tcPr>
          <w:p w14:paraId="6D4A8A1E"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5FA1A119" w14:textId="5D0AE352" w:rsidR="00C37538" w:rsidRPr="0086489B" w:rsidRDefault="00C37538" w:rsidP="00C730A5">
            <w:pPr>
              <w:jc w:val="both"/>
              <w:rPr>
                <w:rFonts w:cs="Tahoma"/>
                <w:b/>
                <w:lang w:val="es-ES_tradnl" w:eastAsia="en-US"/>
              </w:rPr>
            </w:pPr>
            <w:r w:rsidRPr="0086489B">
              <w:rPr>
                <w:rFonts w:cs="Tahoma"/>
                <w:b/>
                <w:lang w:val="es-ES_tradnl" w:eastAsia="en-US"/>
              </w:rPr>
              <w:t xml:space="preserve">Trazabilidad: </w:t>
            </w:r>
            <w:r w:rsidRPr="0086489B">
              <w:rPr>
                <w:rFonts w:cs="Tahoma"/>
                <w:bCs/>
                <w:lang w:val="es-ES_tradnl" w:eastAsia="en-US"/>
              </w:rPr>
              <w:t>Trazable</w:t>
            </w:r>
            <w:r w:rsidRPr="0086489B">
              <w:rPr>
                <w:rFonts w:cs="Tahoma"/>
                <w:lang w:val="es-ES_tradnl" w:eastAsia="en-US"/>
              </w:rPr>
              <w:t xml:space="preserve"> a SRM del NIST</w:t>
            </w:r>
          </w:p>
        </w:tc>
        <w:tc>
          <w:tcPr>
            <w:tcW w:w="4385" w:type="dxa"/>
            <w:shd w:val="clear" w:color="auto" w:fill="FFFFFF" w:themeFill="background1"/>
          </w:tcPr>
          <w:p w14:paraId="56AE3431" w14:textId="77777777" w:rsidR="00C37538" w:rsidRPr="00AF7BB8" w:rsidRDefault="00C37538" w:rsidP="00C730A5">
            <w:pPr>
              <w:jc w:val="both"/>
              <w:rPr>
                <w:rFonts w:cs="Tahoma"/>
                <w:b/>
                <w:lang w:val="es-BO"/>
              </w:rPr>
            </w:pPr>
          </w:p>
        </w:tc>
      </w:tr>
      <w:tr w:rsidR="00C37538" w:rsidRPr="00AF7BB8" w14:paraId="76AF9094" w14:textId="77777777" w:rsidTr="00C730A5">
        <w:trPr>
          <w:trHeight w:val="221"/>
        </w:trPr>
        <w:tc>
          <w:tcPr>
            <w:tcW w:w="303" w:type="dxa"/>
            <w:shd w:val="clear" w:color="auto" w:fill="FFFFFF" w:themeFill="background1"/>
          </w:tcPr>
          <w:p w14:paraId="68E61AFF"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5EA69B33" w14:textId="6C1259B7" w:rsidR="00C37538" w:rsidRPr="00AF7BB8" w:rsidRDefault="00C37538" w:rsidP="00C730A5">
            <w:pPr>
              <w:jc w:val="both"/>
              <w:rPr>
                <w:rFonts w:cs="Tahoma"/>
                <w:b/>
                <w:lang w:eastAsia="en-US"/>
              </w:rPr>
            </w:pPr>
            <w:r w:rsidRPr="0086489B">
              <w:rPr>
                <w:rFonts w:cs="Tahoma"/>
                <w:bCs/>
                <w:lang w:val="es-ES_tradnl" w:eastAsia="en-US"/>
              </w:rPr>
              <w:t>Certificado del Material de Referencia emitido por un Productor acreditado en ISO 17034</w:t>
            </w:r>
          </w:p>
        </w:tc>
        <w:tc>
          <w:tcPr>
            <w:tcW w:w="4385" w:type="dxa"/>
            <w:shd w:val="clear" w:color="auto" w:fill="FFFFFF" w:themeFill="background1"/>
          </w:tcPr>
          <w:p w14:paraId="389CE951" w14:textId="77777777" w:rsidR="00C37538" w:rsidRPr="00AF7BB8" w:rsidRDefault="00C37538" w:rsidP="00C730A5">
            <w:pPr>
              <w:jc w:val="both"/>
              <w:rPr>
                <w:rFonts w:cs="Tahoma"/>
                <w:b/>
                <w:lang w:val="es-BO"/>
              </w:rPr>
            </w:pPr>
          </w:p>
        </w:tc>
      </w:tr>
      <w:tr w:rsidR="00C37538" w:rsidRPr="00AF7BB8" w14:paraId="3AC76D10" w14:textId="77777777" w:rsidTr="00C730A5">
        <w:trPr>
          <w:trHeight w:val="221"/>
        </w:trPr>
        <w:tc>
          <w:tcPr>
            <w:tcW w:w="303" w:type="dxa"/>
            <w:shd w:val="clear" w:color="auto" w:fill="FFFFFF" w:themeFill="background1"/>
          </w:tcPr>
          <w:p w14:paraId="484A7AE5"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C598A37" w14:textId="57BB7548" w:rsidR="00C37538" w:rsidRPr="00AF7BB8" w:rsidRDefault="00C37538" w:rsidP="00C730A5">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solución estándar de magnesio</w:t>
            </w:r>
          </w:p>
        </w:tc>
        <w:tc>
          <w:tcPr>
            <w:tcW w:w="4385" w:type="dxa"/>
            <w:shd w:val="clear" w:color="auto" w:fill="FFFFFF" w:themeFill="background1"/>
          </w:tcPr>
          <w:p w14:paraId="421856D1" w14:textId="77777777" w:rsidR="00C37538" w:rsidRPr="00AF7BB8" w:rsidRDefault="00C37538" w:rsidP="00C730A5">
            <w:pPr>
              <w:jc w:val="both"/>
              <w:rPr>
                <w:rFonts w:cs="Tahoma"/>
                <w:b/>
                <w:lang w:val="es-BO"/>
              </w:rPr>
            </w:pPr>
          </w:p>
        </w:tc>
      </w:tr>
      <w:tr w:rsidR="00C37538" w:rsidRPr="00AF7BB8" w14:paraId="76D487F2" w14:textId="77777777" w:rsidTr="00C730A5">
        <w:trPr>
          <w:trHeight w:val="221"/>
        </w:trPr>
        <w:tc>
          <w:tcPr>
            <w:tcW w:w="303" w:type="dxa"/>
            <w:shd w:val="clear" w:color="auto" w:fill="FFFFFF" w:themeFill="background1"/>
          </w:tcPr>
          <w:p w14:paraId="0FAFD030"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6D27EF4" w14:textId="118578D9" w:rsidR="00C37538" w:rsidRPr="00AF7BB8" w:rsidRDefault="00C37538" w:rsidP="00C730A5">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1000 mg/L</w:t>
            </w:r>
          </w:p>
        </w:tc>
        <w:tc>
          <w:tcPr>
            <w:tcW w:w="4385" w:type="dxa"/>
            <w:shd w:val="clear" w:color="auto" w:fill="FFFFFF" w:themeFill="background1"/>
          </w:tcPr>
          <w:p w14:paraId="345D355A" w14:textId="77777777" w:rsidR="00C37538" w:rsidRPr="00AF7BB8" w:rsidRDefault="00C37538" w:rsidP="00C730A5">
            <w:pPr>
              <w:jc w:val="both"/>
              <w:rPr>
                <w:rFonts w:cs="Tahoma"/>
                <w:b/>
                <w:lang w:val="es-BO"/>
              </w:rPr>
            </w:pPr>
          </w:p>
        </w:tc>
      </w:tr>
      <w:tr w:rsidR="00C37538" w:rsidRPr="00AF7BB8" w14:paraId="3459FB94" w14:textId="77777777" w:rsidTr="00C730A5">
        <w:trPr>
          <w:trHeight w:val="221"/>
        </w:trPr>
        <w:tc>
          <w:tcPr>
            <w:tcW w:w="303" w:type="dxa"/>
            <w:shd w:val="clear" w:color="auto" w:fill="FFFFFF" w:themeFill="background1"/>
          </w:tcPr>
          <w:p w14:paraId="52704F57"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39A0A355" w14:textId="7BBE1705" w:rsidR="00C37538" w:rsidRPr="0086489B" w:rsidRDefault="00C37538" w:rsidP="00C730A5">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botella de 100 mL debidamente cerrado</w:t>
            </w:r>
          </w:p>
        </w:tc>
        <w:tc>
          <w:tcPr>
            <w:tcW w:w="4385" w:type="dxa"/>
            <w:shd w:val="clear" w:color="auto" w:fill="FFFFFF" w:themeFill="background1"/>
          </w:tcPr>
          <w:p w14:paraId="62A6CED7" w14:textId="77777777" w:rsidR="00C37538" w:rsidRPr="00AF7BB8" w:rsidRDefault="00C37538" w:rsidP="00C730A5">
            <w:pPr>
              <w:jc w:val="both"/>
              <w:rPr>
                <w:rFonts w:cs="Tahoma"/>
                <w:b/>
                <w:lang w:val="es-BO"/>
              </w:rPr>
            </w:pPr>
          </w:p>
        </w:tc>
      </w:tr>
      <w:tr w:rsidR="00C37538" w:rsidRPr="00AF7BB8" w14:paraId="571BB6E4" w14:textId="77777777" w:rsidTr="00C730A5">
        <w:trPr>
          <w:trHeight w:val="221"/>
        </w:trPr>
        <w:tc>
          <w:tcPr>
            <w:tcW w:w="303" w:type="dxa"/>
            <w:shd w:val="clear" w:color="auto" w:fill="FFFFFF" w:themeFill="background1"/>
          </w:tcPr>
          <w:p w14:paraId="7A5B2B5D"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169B9163" w14:textId="77777777" w:rsidR="00C37538" w:rsidRPr="00AF7BB8" w:rsidRDefault="00C37538" w:rsidP="00C730A5">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69254D84" w14:textId="77777777" w:rsidR="00C37538" w:rsidRPr="00AF7BB8" w:rsidRDefault="00C37538" w:rsidP="00C730A5">
            <w:pPr>
              <w:jc w:val="both"/>
              <w:rPr>
                <w:rFonts w:cs="Tahoma"/>
                <w:b/>
                <w:lang w:val="es-BO"/>
              </w:rPr>
            </w:pPr>
          </w:p>
        </w:tc>
      </w:tr>
      <w:tr w:rsidR="00C37538" w:rsidRPr="00AF7BB8" w14:paraId="55A0D6CD" w14:textId="77777777" w:rsidTr="00C730A5">
        <w:trPr>
          <w:trHeight w:val="221"/>
        </w:trPr>
        <w:tc>
          <w:tcPr>
            <w:tcW w:w="303" w:type="dxa"/>
            <w:shd w:val="clear" w:color="auto" w:fill="FFFFFF" w:themeFill="background1"/>
          </w:tcPr>
          <w:p w14:paraId="5D441EEB" w14:textId="77777777" w:rsidR="00C37538" w:rsidRPr="00AF7BB8" w:rsidRDefault="00C37538" w:rsidP="00C730A5">
            <w:pPr>
              <w:jc w:val="center"/>
              <w:rPr>
                <w:rFonts w:cs="Tahoma"/>
                <w:b/>
                <w:lang w:val="es-BO"/>
              </w:rPr>
            </w:pPr>
          </w:p>
        </w:tc>
        <w:tc>
          <w:tcPr>
            <w:tcW w:w="4545" w:type="dxa"/>
            <w:shd w:val="clear" w:color="auto" w:fill="FFFFFF" w:themeFill="background1"/>
          </w:tcPr>
          <w:p w14:paraId="19631243" w14:textId="77777777" w:rsidR="00C37538" w:rsidRPr="00AF7BB8" w:rsidRDefault="00C37538"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08C0559B" w14:textId="77777777" w:rsidR="00C37538" w:rsidRPr="00AF7BB8" w:rsidRDefault="00C37538" w:rsidP="00C730A5">
            <w:pPr>
              <w:jc w:val="both"/>
              <w:rPr>
                <w:rFonts w:cs="Tahoma"/>
                <w:b/>
                <w:lang w:val="es-BO"/>
              </w:rPr>
            </w:pPr>
          </w:p>
        </w:tc>
      </w:tr>
    </w:tbl>
    <w:p w14:paraId="440F0FA8" w14:textId="77777777" w:rsidR="00C37538" w:rsidRDefault="00C37538" w:rsidP="00DD3133">
      <w:pPr>
        <w:rPr>
          <w:rFonts w:cs="Arial"/>
          <w:sz w:val="12"/>
        </w:rPr>
      </w:pPr>
    </w:p>
    <w:p w14:paraId="10D870CF" w14:textId="77777777" w:rsidR="00C37538" w:rsidRDefault="00C37538" w:rsidP="00DD3133">
      <w:pPr>
        <w:rPr>
          <w:rFonts w:cs="Arial"/>
          <w:sz w:val="12"/>
        </w:rPr>
      </w:pPr>
    </w:p>
    <w:p w14:paraId="5A6C6155" w14:textId="77777777" w:rsidR="00C37538" w:rsidRDefault="00C37538" w:rsidP="00DD3133">
      <w:pPr>
        <w:rPr>
          <w:rFonts w:cs="Arial"/>
          <w:sz w:val="12"/>
        </w:rPr>
      </w:pPr>
    </w:p>
    <w:p w14:paraId="1739254C" w14:textId="2AED4052" w:rsidR="00C37538" w:rsidRDefault="00C37538" w:rsidP="00C37538">
      <w:pPr>
        <w:rPr>
          <w:rFonts w:cs="Arial"/>
          <w:b/>
          <w:sz w:val="18"/>
          <w:szCs w:val="18"/>
          <w:lang w:val="es-BO"/>
        </w:rPr>
      </w:pPr>
      <w:r>
        <w:rPr>
          <w:rFonts w:cs="Arial"/>
          <w:b/>
          <w:sz w:val="18"/>
          <w:szCs w:val="18"/>
          <w:lang w:val="es-BO"/>
        </w:rPr>
        <w:t>ITEM Nº18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C37538" w:rsidRPr="00AF7BB8" w14:paraId="31C81ACF" w14:textId="77777777" w:rsidTr="00C730A5">
        <w:trPr>
          <w:tblHeader/>
        </w:trPr>
        <w:tc>
          <w:tcPr>
            <w:tcW w:w="4848" w:type="dxa"/>
            <w:gridSpan w:val="2"/>
            <w:shd w:val="clear" w:color="auto" w:fill="8DB3E2" w:themeFill="text2" w:themeFillTint="66"/>
            <w:vAlign w:val="center"/>
          </w:tcPr>
          <w:p w14:paraId="0658913B" w14:textId="77777777" w:rsidR="00C37538" w:rsidRPr="00AF7BB8" w:rsidRDefault="00C37538"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0EC835E4" w14:textId="77777777" w:rsidR="00C37538" w:rsidRPr="00AF7BB8" w:rsidRDefault="00C37538" w:rsidP="00C730A5">
            <w:pPr>
              <w:jc w:val="center"/>
              <w:rPr>
                <w:rFonts w:cs="Tahoma"/>
                <w:b/>
                <w:lang w:val="es-BO"/>
              </w:rPr>
            </w:pPr>
            <w:r w:rsidRPr="00AF7BB8">
              <w:rPr>
                <w:rFonts w:cs="Tahoma"/>
                <w:b/>
                <w:lang w:val="es-BO"/>
              </w:rPr>
              <w:t>Para ser llenado por el proponente al momento de elaborar su propuesta</w:t>
            </w:r>
          </w:p>
        </w:tc>
      </w:tr>
      <w:tr w:rsidR="00C37538" w:rsidRPr="00AF7BB8" w14:paraId="1C5BC53E" w14:textId="77777777" w:rsidTr="00C730A5">
        <w:trPr>
          <w:trHeight w:val="221"/>
        </w:trPr>
        <w:tc>
          <w:tcPr>
            <w:tcW w:w="303" w:type="dxa"/>
            <w:vMerge w:val="restart"/>
            <w:shd w:val="clear" w:color="auto" w:fill="8DB3E2" w:themeFill="text2" w:themeFillTint="66"/>
            <w:vAlign w:val="center"/>
          </w:tcPr>
          <w:p w14:paraId="64B94CC4" w14:textId="77777777" w:rsidR="00C37538" w:rsidRPr="00AF7BB8" w:rsidRDefault="00C37538"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33C2E5AD" w14:textId="77777777" w:rsidR="00C37538" w:rsidRPr="00AF7BB8" w:rsidRDefault="00C37538"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56F1FBF5" w14:textId="77777777" w:rsidR="00C37538" w:rsidRPr="00AF7BB8" w:rsidRDefault="00C37538" w:rsidP="00C730A5">
            <w:pPr>
              <w:jc w:val="center"/>
              <w:rPr>
                <w:rFonts w:cs="Tahoma"/>
                <w:b/>
                <w:lang w:val="es-BO"/>
              </w:rPr>
            </w:pPr>
            <w:r w:rsidRPr="00AF7BB8">
              <w:rPr>
                <w:rFonts w:cs="Tahoma"/>
                <w:b/>
                <w:lang w:val="es-BO"/>
              </w:rPr>
              <w:t>Característica Propuesta (**)</w:t>
            </w:r>
          </w:p>
        </w:tc>
      </w:tr>
      <w:tr w:rsidR="00C37538" w:rsidRPr="00AF7BB8" w14:paraId="35A8689C" w14:textId="77777777" w:rsidTr="00C730A5">
        <w:trPr>
          <w:trHeight w:val="194"/>
        </w:trPr>
        <w:tc>
          <w:tcPr>
            <w:tcW w:w="303" w:type="dxa"/>
            <w:vMerge/>
            <w:shd w:val="clear" w:color="auto" w:fill="8DB3E2" w:themeFill="text2" w:themeFillTint="66"/>
          </w:tcPr>
          <w:p w14:paraId="07AA89D5" w14:textId="77777777" w:rsidR="00C37538" w:rsidRPr="00AF7BB8" w:rsidRDefault="00C37538" w:rsidP="00C730A5">
            <w:pPr>
              <w:jc w:val="center"/>
              <w:rPr>
                <w:rFonts w:cs="Tahoma"/>
                <w:b/>
                <w:lang w:val="es-BO"/>
              </w:rPr>
            </w:pPr>
          </w:p>
        </w:tc>
        <w:tc>
          <w:tcPr>
            <w:tcW w:w="4545" w:type="dxa"/>
            <w:vMerge/>
            <w:shd w:val="clear" w:color="auto" w:fill="8DB3E2" w:themeFill="text2" w:themeFillTint="66"/>
          </w:tcPr>
          <w:p w14:paraId="34766D99" w14:textId="77777777" w:rsidR="00C37538" w:rsidRPr="00AF7BB8" w:rsidRDefault="00C37538" w:rsidP="00C730A5">
            <w:pPr>
              <w:jc w:val="both"/>
              <w:rPr>
                <w:rFonts w:cs="Tahoma"/>
                <w:b/>
                <w:lang w:val="es-BO"/>
              </w:rPr>
            </w:pPr>
          </w:p>
        </w:tc>
        <w:tc>
          <w:tcPr>
            <w:tcW w:w="4385" w:type="dxa"/>
            <w:vMerge/>
            <w:shd w:val="clear" w:color="auto" w:fill="DBE5F1" w:themeFill="accent1" w:themeFillTint="33"/>
          </w:tcPr>
          <w:p w14:paraId="3E57496B" w14:textId="77777777" w:rsidR="00C37538" w:rsidRPr="00AF7BB8" w:rsidRDefault="00C37538" w:rsidP="00C730A5">
            <w:pPr>
              <w:jc w:val="both"/>
              <w:rPr>
                <w:rFonts w:cs="Tahoma"/>
                <w:b/>
                <w:lang w:val="es-BO"/>
              </w:rPr>
            </w:pPr>
          </w:p>
        </w:tc>
      </w:tr>
      <w:tr w:rsidR="00C37538" w:rsidRPr="00AF7BB8" w14:paraId="61D54CB6" w14:textId="77777777" w:rsidTr="00C730A5">
        <w:trPr>
          <w:trHeight w:val="221"/>
        </w:trPr>
        <w:tc>
          <w:tcPr>
            <w:tcW w:w="303" w:type="dxa"/>
            <w:shd w:val="clear" w:color="auto" w:fill="FFFFFF" w:themeFill="background1"/>
          </w:tcPr>
          <w:p w14:paraId="18C2013D"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5B64F75" w14:textId="247A6688" w:rsidR="00C37538" w:rsidRPr="00A13114" w:rsidRDefault="00C37538" w:rsidP="00C730A5">
            <w:pPr>
              <w:jc w:val="both"/>
              <w:rPr>
                <w:rFonts w:cs="Tahoma"/>
                <w:b/>
                <w:lang w:val="es-ES_tradnl" w:eastAsia="en-US"/>
              </w:rPr>
            </w:pPr>
            <w:r w:rsidRPr="0086489B">
              <w:rPr>
                <w:rFonts w:cs="Tahoma"/>
                <w:b/>
                <w:lang w:val="es-ES_tradnl"/>
              </w:rPr>
              <w:t>Material de Referencia Certificado Solución estándar de manganeso</w:t>
            </w:r>
          </w:p>
        </w:tc>
        <w:tc>
          <w:tcPr>
            <w:tcW w:w="4385" w:type="dxa"/>
            <w:shd w:val="clear" w:color="auto" w:fill="FFFFFF" w:themeFill="background1"/>
          </w:tcPr>
          <w:p w14:paraId="1E133497" w14:textId="77777777" w:rsidR="00C37538" w:rsidRPr="00AF7BB8" w:rsidRDefault="00C37538" w:rsidP="00C730A5">
            <w:pPr>
              <w:jc w:val="both"/>
              <w:rPr>
                <w:rFonts w:cs="Tahoma"/>
                <w:b/>
                <w:lang w:val="es-BO"/>
              </w:rPr>
            </w:pPr>
          </w:p>
        </w:tc>
      </w:tr>
      <w:tr w:rsidR="00C37538" w:rsidRPr="00AF7BB8" w14:paraId="01165377" w14:textId="77777777" w:rsidTr="00C730A5">
        <w:trPr>
          <w:trHeight w:val="221"/>
        </w:trPr>
        <w:tc>
          <w:tcPr>
            <w:tcW w:w="303" w:type="dxa"/>
            <w:shd w:val="clear" w:color="auto" w:fill="FFFFFF" w:themeFill="background1"/>
          </w:tcPr>
          <w:p w14:paraId="4EECC360"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C100ADF" w14:textId="5EFF22A4" w:rsidR="00C37538" w:rsidRPr="00AF7BB8" w:rsidRDefault="00C37538" w:rsidP="00C730A5">
            <w:pPr>
              <w:jc w:val="both"/>
              <w:rPr>
                <w:rFonts w:cs="Tahoma"/>
                <w:b/>
                <w:lang w:val="es-BO"/>
              </w:rPr>
            </w:pPr>
            <w:r w:rsidRPr="0086489B">
              <w:rPr>
                <w:rFonts w:cs="Tahoma"/>
                <w:b/>
                <w:lang w:val="es-ES_tradnl" w:eastAsia="en-US"/>
              </w:rPr>
              <w:t xml:space="preserve">Cantidad: </w:t>
            </w:r>
            <w:r w:rsidRPr="0086489B">
              <w:rPr>
                <w:rFonts w:cs="Tahoma"/>
                <w:lang w:val="es-ES_tradnl" w:eastAsia="en-US"/>
              </w:rPr>
              <w:t>1 botella de 100 mL</w:t>
            </w:r>
          </w:p>
        </w:tc>
        <w:tc>
          <w:tcPr>
            <w:tcW w:w="4385" w:type="dxa"/>
            <w:shd w:val="clear" w:color="auto" w:fill="FFFFFF" w:themeFill="background1"/>
          </w:tcPr>
          <w:p w14:paraId="3E7DF46A" w14:textId="77777777" w:rsidR="00C37538" w:rsidRPr="00AF7BB8" w:rsidRDefault="00C37538" w:rsidP="00C730A5">
            <w:pPr>
              <w:jc w:val="both"/>
              <w:rPr>
                <w:rFonts w:cs="Tahoma"/>
                <w:b/>
                <w:lang w:val="es-BO"/>
              </w:rPr>
            </w:pPr>
          </w:p>
        </w:tc>
      </w:tr>
      <w:tr w:rsidR="00C37538" w:rsidRPr="00AF7BB8" w14:paraId="21A3DF1B" w14:textId="77777777" w:rsidTr="00C730A5">
        <w:trPr>
          <w:trHeight w:val="221"/>
        </w:trPr>
        <w:tc>
          <w:tcPr>
            <w:tcW w:w="303" w:type="dxa"/>
            <w:shd w:val="clear" w:color="auto" w:fill="FFFFFF" w:themeFill="background1"/>
          </w:tcPr>
          <w:p w14:paraId="508C9E3F"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3D9FC28F" w14:textId="440597CE" w:rsidR="00C37538" w:rsidRPr="0086489B" w:rsidRDefault="00C37538" w:rsidP="00C730A5">
            <w:pPr>
              <w:jc w:val="both"/>
              <w:rPr>
                <w:rFonts w:cs="Tahoma"/>
                <w:b/>
                <w:lang w:val="es-ES_tradnl" w:eastAsia="en-US"/>
              </w:rPr>
            </w:pPr>
            <w:r w:rsidRPr="0086489B">
              <w:rPr>
                <w:rFonts w:cs="Tahoma"/>
                <w:b/>
                <w:lang w:val="es-ES_tradnl" w:eastAsia="en-US"/>
              </w:rPr>
              <w:t xml:space="preserve">Trazabilidad: </w:t>
            </w:r>
            <w:r w:rsidRPr="0086489B">
              <w:rPr>
                <w:rFonts w:cs="Tahoma"/>
                <w:bCs/>
                <w:lang w:val="es-ES_tradnl" w:eastAsia="en-US"/>
              </w:rPr>
              <w:t>Trazable</w:t>
            </w:r>
            <w:r w:rsidRPr="0086489B">
              <w:rPr>
                <w:rFonts w:cs="Tahoma"/>
                <w:lang w:val="es-ES_tradnl" w:eastAsia="en-US"/>
              </w:rPr>
              <w:t xml:space="preserve"> a SRM del NIST</w:t>
            </w:r>
          </w:p>
        </w:tc>
        <w:tc>
          <w:tcPr>
            <w:tcW w:w="4385" w:type="dxa"/>
            <w:shd w:val="clear" w:color="auto" w:fill="FFFFFF" w:themeFill="background1"/>
          </w:tcPr>
          <w:p w14:paraId="34F7CDED" w14:textId="77777777" w:rsidR="00C37538" w:rsidRPr="00AF7BB8" w:rsidRDefault="00C37538" w:rsidP="00C730A5">
            <w:pPr>
              <w:jc w:val="both"/>
              <w:rPr>
                <w:rFonts w:cs="Tahoma"/>
                <w:b/>
                <w:lang w:val="es-BO"/>
              </w:rPr>
            </w:pPr>
          </w:p>
        </w:tc>
      </w:tr>
      <w:tr w:rsidR="00C37538" w:rsidRPr="00AF7BB8" w14:paraId="2B0D0BDC" w14:textId="77777777" w:rsidTr="00C730A5">
        <w:trPr>
          <w:trHeight w:val="221"/>
        </w:trPr>
        <w:tc>
          <w:tcPr>
            <w:tcW w:w="303" w:type="dxa"/>
            <w:shd w:val="clear" w:color="auto" w:fill="FFFFFF" w:themeFill="background1"/>
          </w:tcPr>
          <w:p w14:paraId="26B2D8C4"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36329565" w14:textId="6815342C" w:rsidR="00C37538" w:rsidRPr="00AF7BB8" w:rsidRDefault="00C37538" w:rsidP="00C730A5">
            <w:pPr>
              <w:jc w:val="both"/>
              <w:rPr>
                <w:rFonts w:cs="Tahoma"/>
                <w:b/>
                <w:lang w:eastAsia="en-US"/>
              </w:rPr>
            </w:pPr>
            <w:r w:rsidRPr="0086489B">
              <w:rPr>
                <w:rFonts w:cs="Tahoma"/>
                <w:bCs/>
                <w:lang w:val="es-ES_tradnl" w:eastAsia="en-US"/>
              </w:rPr>
              <w:t>Certificado del Material de Referencia emitido por un Productor acreditado en ISO 17034</w:t>
            </w:r>
          </w:p>
        </w:tc>
        <w:tc>
          <w:tcPr>
            <w:tcW w:w="4385" w:type="dxa"/>
            <w:shd w:val="clear" w:color="auto" w:fill="FFFFFF" w:themeFill="background1"/>
          </w:tcPr>
          <w:p w14:paraId="4D9A1464" w14:textId="77777777" w:rsidR="00C37538" w:rsidRPr="00AF7BB8" w:rsidRDefault="00C37538" w:rsidP="00C730A5">
            <w:pPr>
              <w:jc w:val="both"/>
              <w:rPr>
                <w:rFonts w:cs="Tahoma"/>
                <w:b/>
                <w:lang w:val="es-BO"/>
              </w:rPr>
            </w:pPr>
          </w:p>
        </w:tc>
      </w:tr>
      <w:tr w:rsidR="00C37538" w:rsidRPr="00AF7BB8" w14:paraId="7C6D4952" w14:textId="77777777" w:rsidTr="00C730A5">
        <w:trPr>
          <w:trHeight w:val="221"/>
        </w:trPr>
        <w:tc>
          <w:tcPr>
            <w:tcW w:w="303" w:type="dxa"/>
            <w:shd w:val="clear" w:color="auto" w:fill="FFFFFF" w:themeFill="background1"/>
          </w:tcPr>
          <w:p w14:paraId="2E8CADFF"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5FBD684" w14:textId="28D1969F" w:rsidR="00C37538" w:rsidRPr="00AF7BB8" w:rsidRDefault="00C37538" w:rsidP="00C730A5">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solución estándar de manganeso</w:t>
            </w:r>
          </w:p>
        </w:tc>
        <w:tc>
          <w:tcPr>
            <w:tcW w:w="4385" w:type="dxa"/>
            <w:shd w:val="clear" w:color="auto" w:fill="FFFFFF" w:themeFill="background1"/>
          </w:tcPr>
          <w:p w14:paraId="09617FB7" w14:textId="77777777" w:rsidR="00C37538" w:rsidRPr="00AF7BB8" w:rsidRDefault="00C37538" w:rsidP="00C730A5">
            <w:pPr>
              <w:jc w:val="both"/>
              <w:rPr>
                <w:rFonts w:cs="Tahoma"/>
                <w:b/>
                <w:lang w:val="es-BO"/>
              </w:rPr>
            </w:pPr>
          </w:p>
        </w:tc>
      </w:tr>
      <w:tr w:rsidR="00C37538" w:rsidRPr="00AF7BB8" w14:paraId="1E4677FA" w14:textId="77777777" w:rsidTr="00C730A5">
        <w:trPr>
          <w:trHeight w:val="221"/>
        </w:trPr>
        <w:tc>
          <w:tcPr>
            <w:tcW w:w="303" w:type="dxa"/>
            <w:shd w:val="clear" w:color="auto" w:fill="FFFFFF" w:themeFill="background1"/>
          </w:tcPr>
          <w:p w14:paraId="07A2D7B0"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0D392906" w14:textId="5AE387A2" w:rsidR="00C37538" w:rsidRPr="00AF7BB8" w:rsidRDefault="00C37538" w:rsidP="00C730A5">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1000 mg/L</w:t>
            </w:r>
          </w:p>
        </w:tc>
        <w:tc>
          <w:tcPr>
            <w:tcW w:w="4385" w:type="dxa"/>
            <w:shd w:val="clear" w:color="auto" w:fill="FFFFFF" w:themeFill="background1"/>
          </w:tcPr>
          <w:p w14:paraId="64E7737D" w14:textId="77777777" w:rsidR="00C37538" w:rsidRPr="00AF7BB8" w:rsidRDefault="00C37538" w:rsidP="00C730A5">
            <w:pPr>
              <w:jc w:val="both"/>
              <w:rPr>
                <w:rFonts w:cs="Tahoma"/>
                <w:b/>
                <w:lang w:val="es-BO"/>
              </w:rPr>
            </w:pPr>
          </w:p>
        </w:tc>
      </w:tr>
      <w:tr w:rsidR="00C37538" w:rsidRPr="00AF7BB8" w14:paraId="635AA57A" w14:textId="77777777" w:rsidTr="00C730A5">
        <w:trPr>
          <w:trHeight w:val="221"/>
        </w:trPr>
        <w:tc>
          <w:tcPr>
            <w:tcW w:w="303" w:type="dxa"/>
            <w:shd w:val="clear" w:color="auto" w:fill="FFFFFF" w:themeFill="background1"/>
          </w:tcPr>
          <w:p w14:paraId="10756513"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02B346AC" w14:textId="73810844" w:rsidR="00C37538" w:rsidRPr="0086489B" w:rsidRDefault="00C37538" w:rsidP="00C730A5">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botella de 100 mL debidamente cerrado</w:t>
            </w:r>
          </w:p>
        </w:tc>
        <w:tc>
          <w:tcPr>
            <w:tcW w:w="4385" w:type="dxa"/>
            <w:shd w:val="clear" w:color="auto" w:fill="FFFFFF" w:themeFill="background1"/>
          </w:tcPr>
          <w:p w14:paraId="32AAF3E0" w14:textId="77777777" w:rsidR="00C37538" w:rsidRPr="00AF7BB8" w:rsidRDefault="00C37538" w:rsidP="00C730A5">
            <w:pPr>
              <w:jc w:val="both"/>
              <w:rPr>
                <w:rFonts w:cs="Tahoma"/>
                <w:b/>
                <w:lang w:val="es-BO"/>
              </w:rPr>
            </w:pPr>
          </w:p>
        </w:tc>
      </w:tr>
      <w:tr w:rsidR="00C37538" w:rsidRPr="00AF7BB8" w14:paraId="5329181F" w14:textId="77777777" w:rsidTr="00C730A5">
        <w:trPr>
          <w:trHeight w:val="221"/>
        </w:trPr>
        <w:tc>
          <w:tcPr>
            <w:tcW w:w="303" w:type="dxa"/>
            <w:shd w:val="clear" w:color="auto" w:fill="FFFFFF" w:themeFill="background1"/>
          </w:tcPr>
          <w:p w14:paraId="278B26A4"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20563BF2" w14:textId="77777777" w:rsidR="00C37538" w:rsidRPr="00AF7BB8" w:rsidRDefault="00C37538" w:rsidP="00C730A5">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274668A4" w14:textId="77777777" w:rsidR="00C37538" w:rsidRPr="00AF7BB8" w:rsidRDefault="00C37538" w:rsidP="00C730A5">
            <w:pPr>
              <w:jc w:val="both"/>
              <w:rPr>
                <w:rFonts w:cs="Tahoma"/>
                <w:b/>
                <w:lang w:val="es-BO"/>
              </w:rPr>
            </w:pPr>
          </w:p>
        </w:tc>
      </w:tr>
      <w:tr w:rsidR="00C37538" w:rsidRPr="00AF7BB8" w14:paraId="64AE06C6" w14:textId="77777777" w:rsidTr="00C730A5">
        <w:trPr>
          <w:trHeight w:val="221"/>
        </w:trPr>
        <w:tc>
          <w:tcPr>
            <w:tcW w:w="303" w:type="dxa"/>
            <w:shd w:val="clear" w:color="auto" w:fill="FFFFFF" w:themeFill="background1"/>
          </w:tcPr>
          <w:p w14:paraId="6A8F2E1B" w14:textId="77777777" w:rsidR="00C37538" w:rsidRPr="00AF7BB8" w:rsidRDefault="00C37538" w:rsidP="00C730A5">
            <w:pPr>
              <w:jc w:val="center"/>
              <w:rPr>
                <w:rFonts w:cs="Tahoma"/>
                <w:b/>
                <w:lang w:val="es-BO"/>
              </w:rPr>
            </w:pPr>
          </w:p>
        </w:tc>
        <w:tc>
          <w:tcPr>
            <w:tcW w:w="4545" w:type="dxa"/>
            <w:shd w:val="clear" w:color="auto" w:fill="FFFFFF" w:themeFill="background1"/>
          </w:tcPr>
          <w:p w14:paraId="11E8C1A4" w14:textId="77777777" w:rsidR="00C37538" w:rsidRPr="00AF7BB8" w:rsidRDefault="00C37538"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29595F69" w14:textId="77777777" w:rsidR="00C37538" w:rsidRPr="00AF7BB8" w:rsidRDefault="00C37538" w:rsidP="00C730A5">
            <w:pPr>
              <w:jc w:val="both"/>
              <w:rPr>
                <w:rFonts w:cs="Tahoma"/>
                <w:b/>
                <w:lang w:val="es-BO"/>
              </w:rPr>
            </w:pPr>
          </w:p>
        </w:tc>
      </w:tr>
    </w:tbl>
    <w:p w14:paraId="5157C0C5" w14:textId="77777777" w:rsidR="00C37538" w:rsidRDefault="00C37538" w:rsidP="00C37538">
      <w:pPr>
        <w:rPr>
          <w:rFonts w:cs="Arial"/>
          <w:sz w:val="12"/>
        </w:rPr>
      </w:pPr>
    </w:p>
    <w:p w14:paraId="50EB7D7A" w14:textId="77777777" w:rsidR="00C37538" w:rsidRDefault="00C37538" w:rsidP="00C37538">
      <w:pPr>
        <w:rPr>
          <w:rFonts w:cs="Arial"/>
          <w:sz w:val="12"/>
        </w:rPr>
      </w:pPr>
    </w:p>
    <w:p w14:paraId="75399CD7" w14:textId="77777777" w:rsidR="00C37538" w:rsidRDefault="00C37538" w:rsidP="00C37538">
      <w:pPr>
        <w:rPr>
          <w:rFonts w:cs="Arial"/>
          <w:sz w:val="12"/>
        </w:rPr>
      </w:pPr>
    </w:p>
    <w:p w14:paraId="3E42D70C" w14:textId="77777777" w:rsidR="00C37538" w:rsidRDefault="00C37538" w:rsidP="00C37538">
      <w:pPr>
        <w:rPr>
          <w:rFonts w:cs="Arial"/>
          <w:sz w:val="12"/>
        </w:rPr>
      </w:pPr>
    </w:p>
    <w:p w14:paraId="2540B36A" w14:textId="77777777" w:rsidR="00C37538" w:rsidRDefault="00C37538" w:rsidP="00C37538">
      <w:pPr>
        <w:rPr>
          <w:rFonts w:cs="Arial"/>
          <w:sz w:val="12"/>
        </w:rPr>
      </w:pPr>
    </w:p>
    <w:p w14:paraId="3E2FAAFF" w14:textId="77777777" w:rsidR="00C37538" w:rsidRDefault="00C37538" w:rsidP="00C37538">
      <w:pPr>
        <w:rPr>
          <w:rFonts w:cs="Arial"/>
          <w:sz w:val="12"/>
        </w:rPr>
      </w:pPr>
    </w:p>
    <w:p w14:paraId="45BFC909" w14:textId="77777777" w:rsidR="00C37538" w:rsidRDefault="00C37538" w:rsidP="00C37538">
      <w:pPr>
        <w:rPr>
          <w:rFonts w:cs="Arial"/>
          <w:sz w:val="12"/>
        </w:rPr>
      </w:pPr>
    </w:p>
    <w:p w14:paraId="69903449" w14:textId="77777777" w:rsidR="00C37538" w:rsidRDefault="00C37538" w:rsidP="00C37538">
      <w:pPr>
        <w:rPr>
          <w:rFonts w:cs="Arial"/>
          <w:sz w:val="12"/>
        </w:rPr>
      </w:pPr>
    </w:p>
    <w:p w14:paraId="5C32C270" w14:textId="77777777" w:rsidR="00C37538" w:rsidRDefault="00C37538" w:rsidP="00C37538">
      <w:pPr>
        <w:rPr>
          <w:rFonts w:cs="Arial"/>
          <w:sz w:val="12"/>
        </w:rPr>
      </w:pPr>
    </w:p>
    <w:p w14:paraId="225A2E70" w14:textId="77777777" w:rsidR="00C37538" w:rsidRDefault="00C37538" w:rsidP="00C37538">
      <w:pPr>
        <w:rPr>
          <w:rFonts w:cs="Arial"/>
          <w:sz w:val="12"/>
        </w:rPr>
      </w:pPr>
    </w:p>
    <w:p w14:paraId="78B439CE" w14:textId="77777777" w:rsidR="00C37538" w:rsidRDefault="00C37538" w:rsidP="00C37538">
      <w:pPr>
        <w:rPr>
          <w:rFonts w:cs="Arial"/>
          <w:sz w:val="12"/>
        </w:rPr>
      </w:pPr>
    </w:p>
    <w:p w14:paraId="351A79BD" w14:textId="77777777" w:rsidR="00C37538" w:rsidRDefault="00C37538" w:rsidP="00C37538">
      <w:pPr>
        <w:rPr>
          <w:rFonts w:cs="Arial"/>
          <w:sz w:val="12"/>
        </w:rPr>
      </w:pPr>
    </w:p>
    <w:p w14:paraId="53BD22B2" w14:textId="77777777" w:rsidR="00C37538" w:rsidRDefault="00C37538" w:rsidP="00C37538">
      <w:pPr>
        <w:rPr>
          <w:rFonts w:cs="Arial"/>
          <w:sz w:val="12"/>
        </w:rPr>
      </w:pPr>
    </w:p>
    <w:p w14:paraId="19E8FB1B" w14:textId="77777777" w:rsidR="00C37538" w:rsidRDefault="00C37538" w:rsidP="00C37538">
      <w:pPr>
        <w:rPr>
          <w:rFonts w:cs="Arial"/>
          <w:sz w:val="12"/>
        </w:rPr>
      </w:pPr>
    </w:p>
    <w:p w14:paraId="19F5F8A1" w14:textId="77777777" w:rsidR="00C37538" w:rsidRDefault="00C37538" w:rsidP="00C37538">
      <w:pPr>
        <w:rPr>
          <w:rFonts w:cs="Arial"/>
          <w:sz w:val="12"/>
        </w:rPr>
      </w:pPr>
    </w:p>
    <w:p w14:paraId="0C4FE659" w14:textId="77777777" w:rsidR="00C37538" w:rsidRDefault="00C37538" w:rsidP="00C37538">
      <w:pPr>
        <w:rPr>
          <w:rFonts w:cs="Arial"/>
          <w:sz w:val="12"/>
        </w:rPr>
      </w:pPr>
    </w:p>
    <w:p w14:paraId="70449E19" w14:textId="77777777" w:rsidR="00C37538" w:rsidRDefault="00C37538" w:rsidP="00C37538">
      <w:pPr>
        <w:rPr>
          <w:rFonts w:cs="Arial"/>
          <w:sz w:val="12"/>
        </w:rPr>
      </w:pPr>
    </w:p>
    <w:p w14:paraId="13722703" w14:textId="77777777" w:rsidR="00C37538" w:rsidRDefault="00C37538" w:rsidP="00C37538">
      <w:pPr>
        <w:rPr>
          <w:rFonts w:cs="Arial"/>
          <w:sz w:val="12"/>
        </w:rPr>
      </w:pPr>
    </w:p>
    <w:p w14:paraId="1D4F505F" w14:textId="77777777" w:rsidR="00C37538" w:rsidRDefault="00C37538" w:rsidP="00C37538">
      <w:pPr>
        <w:rPr>
          <w:rFonts w:cs="Arial"/>
          <w:sz w:val="12"/>
        </w:rPr>
      </w:pPr>
    </w:p>
    <w:p w14:paraId="06CAFB6C" w14:textId="77777777" w:rsidR="00C37538" w:rsidRDefault="00C37538" w:rsidP="00C37538">
      <w:pPr>
        <w:rPr>
          <w:rFonts w:cs="Arial"/>
          <w:sz w:val="12"/>
        </w:rPr>
      </w:pPr>
    </w:p>
    <w:p w14:paraId="341C0679" w14:textId="77777777" w:rsidR="00C37538" w:rsidRDefault="00C37538" w:rsidP="00C37538">
      <w:pPr>
        <w:rPr>
          <w:rFonts w:cs="Arial"/>
          <w:sz w:val="12"/>
        </w:rPr>
      </w:pPr>
    </w:p>
    <w:p w14:paraId="32311830" w14:textId="77777777" w:rsidR="00C37538" w:rsidRDefault="00C37538" w:rsidP="00C37538">
      <w:pPr>
        <w:rPr>
          <w:rFonts w:cs="Arial"/>
          <w:sz w:val="12"/>
        </w:rPr>
      </w:pPr>
    </w:p>
    <w:p w14:paraId="2079C72D" w14:textId="77777777" w:rsidR="00C37538" w:rsidRDefault="00C37538" w:rsidP="00C37538">
      <w:pPr>
        <w:rPr>
          <w:rFonts w:cs="Arial"/>
          <w:sz w:val="12"/>
        </w:rPr>
      </w:pPr>
    </w:p>
    <w:p w14:paraId="7ADAC5BD" w14:textId="77777777" w:rsidR="00C37538" w:rsidRDefault="00C37538" w:rsidP="00C37538">
      <w:pPr>
        <w:rPr>
          <w:rFonts w:cs="Arial"/>
          <w:sz w:val="12"/>
        </w:rPr>
      </w:pPr>
    </w:p>
    <w:p w14:paraId="35E0CCEF" w14:textId="77777777" w:rsidR="00C37538" w:rsidRDefault="00C37538" w:rsidP="00C37538">
      <w:pPr>
        <w:rPr>
          <w:rFonts w:cs="Arial"/>
          <w:sz w:val="12"/>
        </w:rPr>
      </w:pPr>
    </w:p>
    <w:p w14:paraId="0C22CE9C" w14:textId="77777777" w:rsidR="00C37538" w:rsidRDefault="00C37538" w:rsidP="00C37538">
      <w:pPr>
        <w:rPr>
          <w:rFonts w:cs="Arial"/>
          <w:sz w:val="12"/>
        </w:rPr>
      </w:pPr>
    </w:p>
    <w:p w14:paraId="1B441730" w14:textId="77777777" w:rsidR="00C37538" w:rsidRDefault="00C37538" w:rsidP="00C37538">
      <w:pPr>
        <w:rPr>
          <w:rFonts w:cs="Arial"/>
          <w:sz w:val="12"/>
        </w:rPr>
      </w:pPr>
    </w:p>
    <w:p w14:paraId="1E3A4935" w14:textId="6A762AEB" w:rsidR="00C37538" w:rsidRDefault="00C37538" w:rsidP="00C37538">
      <w:pPr>
        <w:rPr>
          <w:rFonts w:cs="Arial"/>
          <w:b/>
          <w:sz w:val="18"/>
          <w:szCs w:val="18"/>
          <w:lang w:val="es-BO"/>
        </w:rPr>
      </w:pPr>
      <w:r>
        <w:rPr>
          <w:rFonts w:cs="Arial"/>
          <w:b/>
          <w:sz w:val="18"/>
          <w:szCs w:val="18"/>
          <w:lang w:val="es-BO"/>
        </w:rPr>
        <w:t>ITEM Nº19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C37538" w:rsidRPr="00AF7BB8" w14:paraId="2E142451" w14:textId="77777777" w:rsidTr="00C730A5">
        <w:trPr>
          <w:tblHeader/>
        </w:trPr>
        <w:tc>
          <w:tcPr>
            <w:tcW w:w="4848" w:type="dxa"/>
            <w:gridSpan w:val="2"/>
            <w:shd w:val="clear" w:color="auto" w:fill="8DB3E2" w:themeFill="text2" w:themeFillTint="66"/>
            <w:vAlign w:val="center"/>
          </w:tcPr>
          <w:p w14:paraId="3D1735A5" w14:textId="77777777" w:rsidR="00C37538" w:rsidRPr="00AF7BB8" w:rsidRDefault="00C37538"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3E71C80B" w14:textId="77777777" w:rsidR="00C37538" w:rsidRPr="00AF7BB8" w:rsidRDefault="00C37538" w:rsidP="00C730A5">
            <w:pPr>
              <w:jc w:val="center"/>
              <w:rPr>
                <w:rFonts w:cs="Tahoma"/>
                <w:b/>
                <w:lang w:val="es-BO"/>
              </w:rPr>
            </w:pPr>
            <w:r w:rsidRPr="00AF7BB8">
              <w:rPr>
                <w:rFonts w:cs="Tahoma"/>
                <w:b/>
                <w:lang w:val="es-BO"/>
              </w:rPr>
              <w:t>Para ser llenado por el proponente al momento de elaborar su propuesta</w:t>
            </w:r>
          </w:p>
        </w:tc>
      </w:tr>
      <w:tr w:rsidR="00C37538" w:rsidRPr="00AF7BB8" w14:paraId="19086412" w14:textId="77777777" w:rsidTr="00C730A5">
        <w:trPr>
          <w:trHeight w:val="221"/>
        </w:trPr>
        <w:tc>
          <w:tcPr>
            <w:tcW w:w="303" w:type="dxa"/>
            <w:vMerge w:val="restart"/>
            <w:shd w:val="clear" w:color="auto" w:fill="8DB3E2" w:themeFill="text2" w:themeFillTint="66"/>
            <w:vAlign w:val="center"/>
          </w:tcPr>
          <w:p w14:paraId="55C1F47E" w14:textId="77777777" w:rsidR="00C37538" w:rsidRPr="00AF7BB8" w:rsidRDefault="00C37538"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0CCD610A" w14:textId="77777777" w:rsidR="00C37538" w:rsidRPr="00AF7BB8" w:rsidRDefault="00C37538"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3E107940" w14:textId="77777777" w:rsidR="00C37538" w:rsidRPr="00AF7BB8" w:rsidRDefault="00C37538" w:rsidP="00C730A5">
            <w:pPr>
              <w:jc w:val="center"/>
              <w:rPr>
                <w:rFonts w:cs="Tahoma"/>
                <w:b/>
                <w:lang w:val="es-BO"/>
              </w:rPr>
            </w:pPr>
            <w:r w:rsidRPr="00AF7BB8">
              <w:rPr>
                <w:rFonts w:cs="Tahoma"/>
                <w:b/>
                <w:lang w:val="es-BO"/>
              </w:rPr>
              <w:t>Característica Propuesta (**)</w:t>
            </w:r>
          </w:p>
        </w:tc>
      </w:tr>
      <w:tr w:rsidR="00C37538" w:rsidRPr="00AF7BB8" w14:paraId="34B1F141" w14:textId="77777777" w:rsidTr="00C730A5">
        <w:trPr>
          <w:trHeight w:val="194"/>
        </w:trPr>
        <w:tc>
          <w:tcPr>
            <w:tcW w:w="303" w:type="dxa"/>
            <w:vMerge/>
            <w:shd w:val="clear" w:color="auto" w:fill="8DB3E2" w:themeFill="text2" w:themeFillTint="66"/>
          </w:tcPr>
          <w:p w14:paraId="71F3B584" w14:textId="77777777" w:rsidR="00C37538" w:rsidRPr="00AF7BB8" w:rsidRDefault="00C37538" w:rsidP="00C730A5">
            <w:pPr>
              <w:jc w:val="center"/>
              <w:rPr>
                <w:rFonts w:cs="Tahoma"/>
                <w:b/>
                <w:lang w:val="es-BO"/>
              </w:rPr>
            </w:pPr>
          </w:p>
        </w:tc>
        <w:tc>
          <w:tcPr>
            <w:tcW w:w="4545" w:type="dxa"/>
            <w:vMerge/>
            <w:shd w:val="clear" w:color="auto" w:fill="8DB3E2" w:themeFill="text2" w:themeFillTint="66"/>
          </w:tcPr>
          <w:p w14:paraId="2D8784E3" w14:textId="77777777" w:rsidR="00C37538" w:rsidRPr="00AF7BB8" w:rsidRDefault="00C37538" w:rsidP="00C730A5">
            <w:pPr>
              <w:jc w:val="both"/>
              <w:rPr>
                <w:rFonts w:cs="Tahoma"/>
                <w:b/>
                <w:lang w:val="es-BO"/>
              </w:rPr>
            </w:pPr>
          </w:p>
        </w:tc>
        <w:tc>
          <w:tcPr>
            <w:tcW w:w="4385" w:type="dxa"/>
            <w:vMerge/>
            <w:shd w:val="clear" w:color="auto" w:fill="DBE5F1" w:themeFill="accent1" w:themeFillTint="33"/>
          </w:tcPr>
          <w:p w14:paraId="4301BCBA" w14:textId="77777777" w:rsidR="00C37538" w:rsidRPr="00AF7BB8" w:rsidRDefault="00C37538" w:rsidP="00C730A5">
            <w:pPr>
              <w:jc w:val="both"/>
              <w:rPr>
                <w:rFonts w:cs="Tahoma"/>
                <w:b/>
                <w:lang w:val="es-BO"/>
              </w:rPr>
            </w:pPr>
          </w:p>
        </w:tc>
      </w:tr>
      <w:tr w:rsidR="00C37538" w:rsidRPr="00AF7BB8" w14:paraId="0875AA2A" w14:textId="77777777" w:rsidTr="00C730A5">
        <w:trPr>
          <w:trHeight w:val="221"/>
        </w:trPr>
        <w:tc>
          <w:tcPr>
            <w:tcW w:w="303" w:type="dxa"/>
            <w:shd w:val="clear" w:color="auto" w:fill="FFFFFF" w:themeFill="background1"/>
          </w:tcPr>
          <w:p w14:paraId="2981219B"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59F30CBA" w14:textId="51C7226A" w:rsidR="00C37538" w:rsidRPr="00A13114" w:rsidRDefault="00C37538" w:rsidP="00C730A5">
            <w:pPr>
              <w:jc w:val="both"/>
              <w:rPr>
                <w:rFonts w:cs="Tahoma"/>
                <w:b/>
                <w:lang w:val="es-ES_tradnl" w:eastAsia="en-US"/>
              </w:rPr>
            </w:pPr>
            <w:r w:rsidRPr="0086489B">
              <w:rPr>
                <w:rFonts w:cs="Tahoma"/>
                <w:b/>
                <w:lang w:val="es-ES_tradnl"/>
              </w:rPr>
              <w:t>Material de Referencia Certificado Solución estándar de mercurio</w:t>
            </w:r>
          </w:p>
        </w:tc>
        <w:tc>
          <w:tcPr>
            <w:tcW w:w="4385" w:type="dxa"/>
            <w:shd w:val="clear" w:color="auto" w:fill="FFFFFF" w:themeFill="background1"/>
          </w:tcPr>
          <w:p w14:paraId="5C3C181B" w14:textId="77777777" w:rsidR="00C37538" w:rsidRPr="00AF7BB8" w:rsidRDefault="00C37538" w:rsidP="00C730A5">
            <w:pPr>
              <w:jc w:val="both"/>
              <w:rPr>
                <w:rFonts w:cs="Tahoma"/>
                <w:b/>
                <w:lang w:val="es-BO"/>
              </w:rPr>
            </w:pPr>
          </w:p>
        </w:tc>
      </w:tr>
      <w:tr w:rsidR="00C37538" w:rsidRPr="00AF7BB8" w14:paraId="45744BD8" w14:textId="77777777" w:rsidTr="00C730A5">
        <w:trPr>
          <w:trHeight w:val="221"/>
        </w:trPr>
        <w:tc>
          <w:tcPr>
            <w:tcW w:w="303" w:type="dxa"/>
            <w:shd w:val="clear" w:color="auto" w:fill="FFFFFF" w:themeFill="background1"/>
          </w:tcPr>
          <w:p w14:paraId="250DC562"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1C59F5F4" w14:textId="37968933" w:rsidR="00C37538" w:rsidRPr="00AF7BB8" w:rsidRDefault="00C37538" w:rsidP="00C730A5">
            <w:pPr>
              <w:jc w:val="both"/>
              <w:rPr>
                <w:rFonts w:cs="Tahoma"/>
                <w:b/>
                <w:lang w:val="es-BO"/>
              </w:rPr>
            </w:pPr>
            <w:r w:rsidRPr="0086489B">
              <w:rPr>
                <w:rFonts w:cs="Tahoma"/>
                <w:b/>
                <w:lang w:val="es-ES_tradnl" w:eastAsia="en-US"/>
              </w:rPr>
              <w:t xml:space="preserve">Cantidad: </w:t>
            </w:r>
            <w:r w:rsidRPr="0086489B">
              <w:rPr>
                <w:rFonts w:cs="Tahoma"/>
                <w:lang w:val="es-ES_tradnl" w:eastAsia="en-US"/>
              </w:rPr>
              <w:t>1 botella de 100 mL</w:t>
            </w:r>
          </w:p>
        </w:tc>
        <w:tc>
          <w:tcPr>
            <w:tcW w:w="4385" w:type="dxa"/>
            <w:shd w:val="clear" w:color="auto" w:fill="FFFFFF" w:themeFill="background1"/>
          </w:tcPr>
          <w:p w14:paraId="423D51B4" w14:textId="77777777" w:rsidR="00C37538" w:rsidRPr="00AF7BB8" w:rsidRDefault="00C37538" w:rsidP="00C730A5">
            <w:pPr>
              <w:jc w:val="both"/>
              <w:rPr>
                <w:rFonts w:cs="Tahoma"/>
                <w:b/>
                <w:lang w:val="es-BO"/>
              </w:rPr>
            </w:pPr>
          </w:p>
        </w:tc>
      </w:tr>
      <w:tr w:rsidR="00C37538" w:rsidRPr="00AF7BB8" w14:paraId="4A56E20F" w14:textId="77777777" w:rsidTr="00C730A5">
        <w:trPr>
          <w:trHeight w:val="221"/>
        </w:trPr>
        <w:tc>
          <w:tcPr>
            <w:tcW w:w="303" w:type="dxa"/>
            <w:shd w:val="clear" w:color="auto" w:fill="FFFFFF" w:themeFill="background1"/>
          </w:tcPr>
          <w:p w14:paraId="198E7510"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092DA741" w14:textId="7AC7B3A0" w:rsidR="00C37538" w:rsidRPr="0086489B" w:rsidRDefault="00C37538" w:rsidP="00C730A5">
            <w:pPr>
              <w:jc w:val="both"/>
              <w:rPr>
                <w:rFonts w:cs="Tahoma"/>
                <w:b/>
                <w:lang w:val="es-ES_tradnl" w:eastAsia="en-US"/>
              </w:rPr>
            </w:pPr>
            <w:r w:rsidRPr="0086489B">
              <w:rPr>
                <w:rFonts w:cs="Tahoma"/>
                <w:b/>
                <w:lang w:val="es-ES_tradnl" w:eastAsia="en-US"/>
              </w:rPr>
              <w:t xml:space="preserve">Trazabilidad: </w:t>
            </w:r>
            <w:r w:rsidRPr="0086489B">
              <w:rPr>
                <w:rFonts w:cs="Tahoma"/>
                <w:bCs/>
                <w:lang w:val="es-ES_tradnl" w:eastAsia="en-US"/>
              </w:rPr>
              <w:t>Trazable</w:t>
            </w:r>
            <w:r w:rsidRPr="0086489B">
              <w:rPr>
                <w:rFonts w:cs="Tahoma"/>
                <w:lang w:val="es-ES_tradnl" w:eastAsia="en-US"/>
              </w:rPr>
              <w:t xml:space="preserve"> a SRM del NIST</w:t>
            </w:r>
          </w:p>
        </w:tc>
        <w:tc>
          <w:tcPr>
            <w:tcW w:w="4385" w:type="dxa"/>
            <w:shd w:val="clear" w:color="auto" w:fill="FFFFFF" w:themeFill="background1"/>
          </w:tcPr>
          <w:p w14:paraId="3776242F" w14:textId="77777777" w:rsidR="00C37538" w:rsidRPr="00AF7BB8" w:rsidRDefault="00C37538" w:rsidP="00C730A5">
            <w:pPr>
              <w:jc w:val="both"/>
              <w:rPr>
                <w:rFonts w:cs="Tahoma"/>
                <w:b/>
                <w:lang w:val="es-BO"/>
              </w:rPr>
            </w:pPr>
          </w:p>
        </w:tc>
      </w:tr>
      <w:tr w:rsidR="00C37538" w:rsidRPr="00AF7BB8" w14:paraId="6C1B2B32" w14:textId="77777777" w:rsidTr="00C730A5">
        <w:trPr>
          <w:trHeight w:val="221"/>
        </w:trPr>
        <w:tc>
          <w:tcPr>
            <w:tcW w:w="303" w:type="dxa"/>
            <w:shd w:val="clear" w:color="auto" w:fill="FFFFFF" w:themeFill="background1"/>
          </w:tcPr>
          <w:p w14:paraId="022B4221"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509495F3" w14:textId="0D0A6281" w:rsidR="00C37538" w:rsidRPr="00AF7BB8" w:rsidRDefault="00C37538" w:rsidP="00C730A5">
            <w:pPr>
              <w:jc w:val="both"/>
              <w:rPr>
                <w:rFonts w:cs="Tahoma"/>
                <w:b/>
                <w:lang w:eastAsia="en-US"/>
              </w:rPr>
            </w:pPr>
            <w:r w:rsidRPr="0086489B">
              <w:rPr>
                <w:rFonts w:cs="Tahoma"/>
                <w:bCs/>
                <w:lang w:val="es-ES_tradnl" w:eastAsia="en-US"/>
              </w:rPr>
              <w:t>Certificado del Material de Referencia emitido por un Productor acreditado en ISO 17034</w:t>
            </w:r>
          </w:p>
        </w:tc>
        <w:tc>
          <w:tcPr>
            <w:tcW w:w="4385" w:type="dxa"/>
            <w:shd w:val="clear" w:color="auto" w:fill="FFFFFF" w:themeFill="background1"/>
          </w:tcPr>
          <w:p w14:paraId="6F495A54" w14:textId="77777777" w:rsidR="00C37538" w:rsidRPr="00AF7BB8" w:rsidRDefault="00C37538" w:rsidP="00C730A5">
            <w:pPr>
              <w:jc w:val="both"/>
              <w:rPr>
                <w:rFonts w:cs="Tahoma"/>
                <w:b/>
                <w:lang w:val="es-BO"/>
              </w:rPr>
            </w:pPr>
          </w:p>
        </w:tc>
      </w:tr>
      <w:tr w:rsidR="00C37538" w:rsidRPr="00AF7BB8" w14:paraId="4DE3F7A0" w14:textId="77777777" w:rsidTr="00C730A5">
        <w:trPr>
          <w:trHeight w:val="221"/>
        </w:trPr>
        <w:tc>
          <w:tcPr>
            <w:tcW w:w="303" w:type="dxa"/>
            <w:shd w:val="clear" w:color="auto" w:fill="FFFFFF" w:themeFill="background1"/>
          </w:tcPr>
          <w:p w14:paraId="6954FF8B"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7CDC645D" w14:textId="5F9DC636" w:rsidR="00C37538" w:rsidRPr="00AF7BB8" w:rsidRDefault="00C37538" w:rsidP="00C730A5">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 xml:space="preserve">solución estándar de </w:t>
            </w:r>
            <w:r w:rsidRPr="0086489B">
              <w:rPr>
                <w:rFonts w:cs="Tahoma"/>
                <w:lang w:val="es-ES_tradnl"/>
              </w:rPr>
              <w:t>mercurio</w:t>
            </w:r>
          </w:p>
        </w:tc>
        <w:tc>
          <w:tcPr>
            <w:tcW w:w="4385" w:type="dxa"/>
            <w:shd w:val="clear" w:color="auto" w:fill="FFFFFF" w:themeFill="background1"/>
          </w:tcPr>
          <w:p w14:paraId="2E034111" w14:textId="77777777" w:rsidR="00C37538" w:rsidRPr="00AF7BB8" w:rsidRDefault="00C37538" w:rsidP="00C730A5">
            <w:pPr>
              <w:jc w:val="both"/>
              <w:rPr>
                <w:rFonts w:cs="Tahoma"/>
                <w:b/>
                <w:lang w:val="es-BO"/>
              </w:rPr>
            </w:pPr>
          </w:p>
        </w:tc>
      </w:tr>
      <w:tr w:rsidR="00C37538" w:rsidRPr="00AF7BB8" w14:paraId="47B180E0" w14:textId="77777777" w:rsidTr="00C730A5">
        <w:trPr>
          <w:trHeight w:val="221"/>
        </w:trPr>
        <w:tc>
          <w:tcPr>
            <w:tcW w:w="303" w:type="dxa"/>
            <w:shd w:val="clear" w:color="auto" w:fill="FFFFFF" w:themeFill="background1"/>
          </w:tcPr>
          <w:p w14:paraId="3D9F95C8"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2E41FFA3" w14:textId="3AC6ABDB" w:rsidR="00C37538" w:rsidRPr="00AF7BB8" w:rsidRDefault="00C37538" w:rsidP="00C730A5">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1000 mg/L</w:t>
            </w:r>
          </w:p>
        </w:tc>
        <w:tc>
          <w:tcPr>
            <w:tcW w:w="4385" w:type="dxa"/>
            <w:shd w:val="clear" w:color="auto" w:fill="FFFFFF" w:themeFill="background1"/>
          </w:tcPr>
          <w:p w14:paraId="34F8CBDC" w14:textId="77777777" w:rsidR="00C37538" w:rsidRPr="00AF7BB8" w:rsidRDefault="00C37538" w:rsidP="00C730A5">
            <w:pPr>
              <w:jc w:val="both"/>
              <w:rPr>
                <w:rFonts w:cs="Tahoma"/>
                <w:b/>
                <w:lang w:val="es-BO"/>
              </w:rPr>
            </w:pPr>
          </w:p>
        </w:tc>
      </w:tr>
      <w:tr w:rsidR="00C37538" w:rsidRPr="00AF7BB8" w14:paraId="5E3A788A" w14:textId="77777777" w:rsidTr="00C730A5">
        <w:trPr>
          <w:trHeight w:val="221"/>
        </w:trPr>
        <w:tc>
          <w:tcPr>
            <w:tcW w:w="303" w:type="dxa"/>
            <w:shd w:val="clear" w:color="auto" w:fill="FFFFFF" w:themeFill="background1"/>
          </w:tcPr>
          <w:p w14:paraId="7FA9F5ED"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364C7C29" w14:textId="171C53A6" w:rsidR="00C37538" w:rsidRPr="0086489B" w:rsidRDefault="00C37538" w:rsidP="00C730A5">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botella de 100 mL debidamente cerrado</w:t>
            </w:r>
          </w:p>
        </w:tc>
        <w:tc>
          <w:tcPr>
            <w:tcW w:w="4385" w:type="dxa"/>
            <w:shd w:val="clear" w:color="auto" w:fill="FFFFFF" w:themeFill="background1"/>
          </w:tcPr>
          <w:p w14:paraId="2F43FC80" w14:textId="77777777" w:rsidR="00C37538" w:rsidRPr="00AF7BB8" w:rsidRDefault="00C37538" w:rsidP="00C730A5">
            <w:pPr>
              <w:jc w:val="both"/>
              <w:rPr>
                <w:rFonts w:cs="Tahoma"/>
                <w:b/>
                <w:lang w:val="es-BO"/>
              </w:rPr>
            </w:pPr>
          </w:p>
        </w:tc>
      </w:tr>
      <w:tr w:rsidR="00C37538" w:rsidRPr="00AF7BB8" w14:paraId="631E4CD3" w14:textId="77777777" w:rsidTr="00C730A5">
        <w:trPr>
          <w:trHeight w:val="221"/>
        </w:trPr>
        <w:tc>
          <w:tcPr>
            <w:tcW w:w="303" w:type="dxa"/>
            <w:shd w:val="clear" w:color="auto" w:fill="FFFFFF" w:themeFill="background1"/>
          </w:tcPr>
          <w:p w14:paraId="042F2F43"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2134CAC0" w14:textId="77777777" w:rsidR="00C37538" w:rsidRPr="00AF7BB8" w:rsidRDefault="00C37538" w:rsidP="00C730A5">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0152DE14" w14:textId="77777777" w:rsidR="00C37538" w:rsidRPr="00AF7BB8" w:rsidRDefault="00C37538" w:rsidP="00C730A5">
            <w:pPr>
              <w:jc w:val="both"/>
              <w:rPr>
                <w:rFonts w:cs="Tahoma"/>
                <w:b/>
                <w:lang w:val="es-BO"/>
              </w:rPr>
            </w:pPr>
          </w:p>
        </w:tc>
      </w:tr>
      <w:tr w:rsidR="00C37538" w:rsidRPr="00AF7BB8" w14:paraId="52BEB991" w14:textId="77777777" w:rsidTr="00C730A5">
        <w:trPr>
          <w:trHeight w:val="221"/>
        </w:trPr>
        <w:tc>
          <w:tcPr>
            <w:tcW w:w="303" w:type="dxa"/>
            <w:shd w:val="clear" w:color="auto" w:fill="FFFFFF" w:themeFill="background1"/>
          </w:tcPr>
          <w:p w14:paraId="1C763743" w14:textId="77777777" w:rsidR="00C37538" w:rsidRPr="00AF7BB8" w:rsidRDefault="00C37538" w:rsidP="00C730A5">
            <w:pPr>
              <w:jc w:val="center"/>
              <w:rPr>
                <w:rFonts w:cs="Tahoma"/>
                <w:b/>
                <w:lang w:val="es-BO"/>
              </w:rPr>
            </w:pPr>
          </w:p>
        </w:tc>
        <w:tc>
          <w:tcPr>
            <w:tcW w:w="4545" w:type="dxa"/>
            <w:shd w:val="clear" w:color="auto" w:fill="FFFFFF" w:themeFill="background1"/>
          </w:tcPr>
          <w:p w14:paraId="7E32C6E6" w14:textId="77777777" w:rsidR="00C37538" w:rsidRPr="00AF7BB8" w:rsidRDefault="00C37538"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7D056348" w14:textId="77777777" w:rsidR="00C37538" w:rsidRPr="00AF7BB8" w:rsidRDefault="00C37538" w:rsidP="00C730A5">
            <w:pPr>
              <w:jc w:val="both"/>
              <w:rPr>
                <w:rFonts w:cs="Tahoma"/>
                <w:b/>
                <w:lang w:val="es-BO"/>
              </w:rPr>
            </w:pPr>
          </w:p>
        </w:tc>
      </w:tr>
    </w:tbl>
    <w:p w14:paraId="79E1C59E" w14:textId="77777777" w:rsidR="00C37538" w:rsidRDefault="00C37538" w:rsidP="00C37538">
      <w:pPr>
        <w:rPr>
          <w:rFonts w:cs="Arial"/>
          <w:sz w:val="12"/>
        </w:rPr>
      </w:pPr>
    </w:p>
    <w:p w14:paraId="65672559" w14:textId="77777777" w:rsidR="00C37538" w:rsidRDefault="00C37538" w:rsidP="00C37538">
      <w:pPr>
        <w:rPr>
          <w:rFonts w:cs="Arial"/>
          <w:sz w:val="12"/>
        </w:rPr>
      </w:pPr>
    </w:p>
    <w:p w14:paraId="7C04A66B" w14:textId="4B079727" w:rsidR="00C37538" w:rsidRDefault="00C37538" w:rsidP="00C37538">
      <w:pPr>
        <w:rPr>
          <w:rFonts w:cs="Arial"/>
          <w:b/>
          <w:sz w:val="18"/>
          <w:szCs w:val="18"/>
          <w:lang w:val="es-BO"/>
        </w:rPr>
      </w:pPr>
      <w:r>
        <w:rPr>
          <w:rFonts w:cs="Arial"/>
          <w:b/>
          <w:sz w:val="18"/>
          <w:szCs w:val="18"/>
          <w:lang w:val="es-BO"/>
        </w:rPr>
        <w:t>ITEM Nº20</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C37538" w:rsidRPr="00AF7BB8" w14:paraId="24E54AAB" w14:textId="77777777" w:rsidTr="00C730A5">
        <w:trPr>
          <w:tblHeader/>
        </w:trPr>
        <w:tc>
          <w:tcPr>
            <w:tcW w:w="4848" w:type="dxa"/>
            <w:gridSpan w:val="2"/>
            <w:shd w:val="clear" w:color="auto" w:fill="8DB3E2" w:themeFill="text2" w:themeFillTint="66"/>
            <w:vAlign w:val="center"/>
          </w:tcPr>
          <w:p w14:paraId="59715BDE" w14:textId="77777777" w:rsidR="00C37538" w:rsidRPr="00AF7BB8" w:rsidRDefault="00C37538"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6CDE3D5F" w14:textId="77777777" w:rsidR="00C37538" w:rsidRPr="00AF7BB8" w:rsidRDefault="00C37538" w:rsidP="00C730A5">
            <w:pPr>
              <w:jc w:val="center"/>
              <w:rPr>
                <w:rFonts w:cs="Tahoma"/>
                <w:b/>
                <w:lang w:val="es-BO"/>
              </w:rPr>
            </w:pPr>
            <w:r w:rsidRPr="00AF7BB8">
              <w:rPr>
                <w:rFonts w:cs="Tahoma"/>
                <w:b/>
                <w:lang w:val="es-BO"/>
              </w:rPr>
              <w:t>Para ser llenado por el proponente al momento de elaborar su propuesta</w:t>
            </w:r>
          </w:p>
        </w:tc>
      </w:tr>
      <w:tr w:rsidR="00C37538" w:rsidRPr="00AF7BB8" w14:paraId="73B1E64C" w14:textId="77777777" w:rsidTr="00C730A5">
        <w:trPr>
          <w:trHeight w:val="221"/>
        </w:trPr>
        <w:tc>
          <w:tcPr>
            <w:tcW w:w="303" w:type="dxa"/>
            <w:vMerge w:val="restart"/>
            <w:shd w:val="clear" w:color="auto" w:fill="8DB3E2" w:themeFill="text2" w:themeFillTint="66"/>
            <w:vAlign w:val="center"/>
          </w:tcPr>
          <w:p w14:paraId="0B6E3DFE" w14:textId="77777777" w:rsidR="00C37538" w:rsidRPr="00AF7BB8" w:rsidRDefault="00C37538"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1F4CF1C6" w14:textId="77777777" w:rsidR="00C37538" w:rsidRPr="00AF7BB8" w:rsidRDefault="00C37538"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65E3EAC1" w14:textId="77777777" w:rsidR="00C37538" w:rsidRPr="00AF7BB8" w:rsidRDefault="00C37538" w:rsidP="00C730A5">
            <w:pPr>
              <w:jc w:val="center"/>
              <w:rPr>
                <w:rFonts w:cs="Tahoma"/>
                <w:b/>
                <w:lang w:val="es-BO"/>
              </w:rPr>
            </w:pPr>
            <w:r w:rsidRPr="00AF7BB8">
              <w:rPr>
                <w:rFonts w:cs="Tahoma"/>
                <w:b/>
                <w:lang w:val="es-BO"/>
              </w:rPr>
              <w:t>Característica Propuesta (**)</w:t>
            </w:r>
          </w:p>
        </w:tc>
      </w:tr>
      <w:tr w:rsidR="00C37538" w:rsidRPr="00AF7BB8" w14:paraId="5F26DB3C" w14:textId="77777777" w:rsidTr="00C730A5">
        <w:trPr>
          <w:trHeight w:val="194"/>
        </w:trPr>
        <w:tc>
          <w:tcPr>
            <w:tcW w:w="303" w:type="dxa"/>
            <w:vMerge/>
            <w:shd w:val="clear" w:color="auto" w:fill="8DB3E2" w:themeFill="text2" w:themeFillTint="66"/>
          </w:tcPr>
          <w:p w14:paraId="0ADCD8F0" w14:textId="77777777" w:rsidR="00C37538" w:rsidRPr="00AF7BB8" w:rsidRDefault="00C37538" w:rsidP="00C730A5">
            <w:pPr>
              <w:jc w:val="center"/>
              <w:rPr>
                <w:rFonts w:cs="Tahoma"/>
                <w:b/>
                <w:lang w:val="es-BO"/>
              </w:rPr>
            </w:pPr>
          </w:p>
        </w:tc>
        <w:tc>
          <w:tcPr>
            <w:tcW w:w="4545" w:type="dxa"/>
            <w:vMerge/>
            <w:shd w:val="clear" w:color="auto" w:fill="8DB3E2" w:themeFill="text2" w:themeFillTint="66"/>
          </w:tcPr>
          <w:p w14:paraId="557B353F" w14:textId="77777777" w:rsidR="00C37538" w:rsidRPr="00AF7BB8" w:rsidRDefault="00C37538" w:rsidP="00C730A5">
            <w:pPr>
              <w:jc w:val="both"/>
              <w:rPr>
                <w:rFonts w:cs="Tahoma"/>
                <w:b/>
                <w:lang w:val="es-BO"/>
              </w:rPr>
            </w:pPr>
          </w:p>
        </w:tc>
        <w:tc>
          <w:tcPr>
            <w:tcW w:w="4385" w:type="dxa"/>
            <w:vMerge/>
            <w:shd w:val="clear" w:color="auto" w:fill="DBE5F1" w:themeFill="accent1" w:themeFillTint="33"/>
          </w:tcPr>
          <w:p w14:paraId="72B6855B" w14:textId="77777777" w:rsidR="00C37538" w:rsidRPr="00AF7BB8" w:rsidRDefault="00C37538" w:rsidP="00C730A5">
            <w:pPr>
              <w:jc w:val="both"/>
              <w:rPr>
                <w:rFonts w:cs="Tahoma"/>
                <w:b/>
                <w:lang w:val="es-BO"/>
              </w:rPr>
            </w:pPr>
          </w:p>
        </w:tc>
      </w:tr>
      <w:tr w:rsidR="00C37538" w:rsidRPr="00AF7BB8" w14:paraId="4ABC016E" w14:textId="77777777" w:rsidTr="00C730A5">
        <w:trPr>
          <w:trHeight w:val="221"/>
        </w:trPr>
        <w:tc>
          <w:tcPr>
            <w:tcW w:w="303" w:type="dxa"/>
            <w:shd w:val="clear" w:color="auto" w:fill="FFFFFF" w:themeFill="background1"/>
          </w:tcPr>
          <w:p w14:paraId="70B56B47"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7AE184DD" w14:textId="29E5FC3C" w:rsidR="00C37538" w:rsidRPr="00A13114" w:rsidRDefault="00C37538" w:rsidP="00C730A5">
            <w:pPr>
              <w:jc w:val="both"/>
              <w:rPr>
                <w:rFonts w:cs="Tahoma"/>
                <w:b/>
                <w:lang w:val="es-ES_tradnl" w:eastAsia="en-US"/>
              </w:rPr>
            </w:pPr>
            <w:r w:rsidRPr="0086489B">
              <w:rPr>
                <w:rFonts w:cs="Tahoma"/>
                <w:b/>
                <w:lang w:val="es-ES_tradnl"/>
              </w:rPr>
              <w:t>Material de Referencia Certificado Solución estándar de plata</w:t>
            </w:r>
          </w:p>
        </w:tc>
        <w:tc>
          <w:tcPr>
            <w:tcW w:w="4385" w:type="dxa"/>
            <w:shd w:val="clear" w:color="auto" w:fill="FFFFFF" w:themeFill="background1"/>
          </w:tcPr>
          <w:p w14:paraId="38B31F14" w14:textId="77777777" w:rsidR="00C37538" w:rsidRPr="00AF7BB8" w:rsidRDefault="00C37538" w:rsidP="00C730A5">
            <w:pPr>
              <w:jc w:val="both"/>
              <w:rPr>
                <w:rFonts w:cs="Tahoma"/>
                <w:b/>
                <w:lang w:val="es-BO"/>
              </w:rPr>
            </w:pPr>
          </w:p>
        </w:tc>
      </w:tr>
      <w:tr w:rsidR="00C37538" w:rsidRPr="00AF7BB8" w14:paraId="346A9E61" w14:textId="77777777" w:rsidTr="00C730A5">
        <w:trPr>
          <w:trHeight w:val="221"/>
        </w:trPr>
        <w:tc>
          <w:tcPr>
            <w:tcW w:w="303" w:type="dxa"/>
            <w:shd w:val="clear" w:color="auto" w:fill="FFFFFF" w:themeFill="background1"/>
          </w:tcPr>
          <w:p w14:paraId="298FB786"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09804C00" w14:textId="5946EB46" w:rsidR="00C37538" w:rsidRPr="00AF7BB8" w:rsidRDefault="00C37538" w:rsidP="00C730A5">
            <w:pPr>
              <w:jc w:val="both"/>
              <w:rPr>
                <w:rFonts w:cs="Tahoma"/>
                <w:b/>
                <w:lang w:val="es-BO"/>
              </w:rPr>
            </w:pPr>
            <w:r w:rsidRPr="0086489B">
              <w:rPr>
                <w:rFonts w:cs="Tahoma"/>
                <w:b/>
                <w:lang w:val="es-ES_tradnl" w:eastAsia="en-US"/>
              </w:rPr>
              <w:t xml:space="preserve">Cantidad: </w:t>
            </w:r>
            <w:r w:rsidRPr="0086489B">
              <w:rPr>
                <w:rFonts w:cs="Tahoma"/>
                <w:lang w:val="es-ES_tradnl" w:eastAsia="en-US"/>
              </w:rPr>
              <w:t>1 botella de 100 mL</w:t>
            </w:r>
          </w:p>
        </w:tc>
        <w:tc>
          <w:tcPr>
            <w:tcW w:w="4385" w:type="dxa"/>
            <w:shd w:val="clear" w:color="auto" w:fill="FFFFFF" w:themeFill="background1"/>
          </w:tcPr>
          <w:p w14:paraId="19F057F2" w14:textId="77777777" w:rsidR="00C37538" w:rsidRPr="00AF7BB8" w:rsidRDefault="00C37538" w:rsidP="00C730A5">
            <w:pPr>
              <w:jc w:val="both"/>
              <w:rPr>
                <w:rFonts w:cs="Tahoma"/>
                <w:b/>
                <w:lang w:val="es-BO"/>
              </w:rPr>
            </w:pPr>
          </w:p>
        </w:tc>
      </w:tr>
      <w:tr w:rsidR="00C37538" w:rsidRPr="00AF7BB8" w14:paraId="4F45893F" w14:textId="77777777" w:rsidTr="00C730A5">
        <w:trPr>
          <w:trHeight w:val="221"/>
        </w:trPr>
        <w:tc>
          <w:tcPr>
            <w:tcW w:w="303" w:type="dxa"/>
            <w:shd w:val="clear" w:color="auto" w:fill="FFFFFF" w:themeFill="background1"/>
          </w:tcPr>
          <w:p w14:paraId="794AC34E"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44337FE5" w14:textId="3FA3BCC1" w:rsidR="00C37538" w:rsidRPr="0086489B" w:rsidRDefault="00C37538" w:rsidP="00C730A5">
            <w:pPr>
              <w:jc w:val="both"/>
              <w:rPr>
                <w:rFonts w:cs="Tahoma"/>
                <w:b/>
                <w:lang w:val="es-ES_tradnl" w:eastAsia="en-US"/>
              </w:rPr>
            </w:pPr>
            <w:r w:rsidRPr="0086489B">
              <w:rPr>
                <w:rFonts w:cs="Tahoma"/>
                <w:b/>
                <w:lang w:val="es-ES_tradnl" w:eastAsia="en-US"/>
              </w:rPr>
              <w:t xml:space="preserve">Trazabilidad: </w:t>
            </w:r>
            <w:r w:rsidRPr="0086489B">
              <w:rPr>
                <w:rFonts w:cs="Tahoma"/>
                <w:bCs/>
                <w:lang w:val="es-ES_tradnl" w:eastAsia="en-US"/>
              </w:rPr>
              <w:t>Trazable</w:t>
            </w:r>
            <w:r w:rsidRPr="0086489B">
              <w:rPr>
                <w:rFonts w:cs="Tahoma"/>
                <w:lang w:val="es-ES_tradnl" w:eastAsia="en-US"/>
              </w:rPr>
              <w:t xml:space="preserve"> a SRM del NIST</w:t>
            </w:r>
          </w:p>
        </w:tc>
        <w:tc>
          <w:tcPr>
            <w:tcW w:w="4385" w:type="dxa"/>
            <w:shd w:val="clear" w:color="auto" w:fill="FFFFFF" w:themeFill="background1"/>
          </w:tcPr>
          <w:p w14:paraId="06BE5813" w14:textId="77777777" w:rsidR="00C37538" w:rsidRPr="00AF7BB8" w:rsidRDefault="00C37538" w:rsidP="00C730A5">
            <w:pPr>
              <w:jc w:val="both"/>
              <w:rPr>
                <w:rFonts w:cs="Tahoma"/>
                <w:b/>
                <w:lang w:val="es-BO"/>
              </w:rPr>
            </w:pPr>
          </w:p>
        </w:tc>
      </w:tr>
      <w:tr w:rsidR="00C37538" w:rsidRPr="00AF7BB8" w14:paraId="53CF17E0" w14:textId="77777777" w:rsidTr="00C730A5">
        <w:trPr>
          <w:trHeight w:val="221"/>
        </w:trPr>
        <w:tc>
          <w:tcPr>
            <w:tcW w:w="303" w:type="dxa"/>
            <w:shd w:val="clear" w:color="auto" w:fill="FFFFFF" w:themeFill="background1"/>
          </w:tcPr>
          <w:p w14:paraId="39AF2681"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0F64FCEE" w14:textId="5F744C13" w:rsidR="00C37538" w:rsidRPr="00AF7BB8" w:rsidRDefault="00C37538" w:rsidP="00C730A5">
            <w:pPr>
              <w:jc w:val="both"/>
              <w:rPr>
                <w:rFonts w:cs="Tahoma"/>
                <w:b/>
                <w:lang w:eastAsia="en-US"/>
              </w:rPr>
            </w:pPr>
            <w:r w:rsidRPr="0086489B">
              <w:rPr>
                <w:rFonts w:cs="Tahoma"/>
                <w:bCs/>
                <w:lang w:val="es-ES_tradnl" w:eastAsia="en-US"/>
              </w:rPr>
              <w:t>Certificado del Material de Referencia emitido por un Productor acreditado en ISO 17034</w:t>
            </w:r>
          </w:p>
        </w:tc>
        <w:tc>
          <w:tcPr>
            <w:tcW w:w="4385" w:type="dxa"/>
            <w:shd w:val="clear" w:color="auto" w:fill="FFFFFF" w:themeFill="background1"/>
          </w:tcPr>
          <w:p w14:paraId="3047F6AD" w14:textId="77777777" w:rsidR="00C37538" w:rsidRPr="00AF7BB8" w:rsidRDefault="00C37538" w:rsidP="00C730A5">
            <w:pPr>
              <w:jc w:val="both"/>
              <w:rPr>
                <w:rFonts w:cs="Tahoma"/>
                <w:b/>
                <w:lang w:val="es-BO"/>
              </w:rPr>
            </w:pPr>
          </w:p>
        </w:tc>
      </w:tr>
      <w:tr w:rsidR="00C37538" w:rsidRPr="00AF7BB8" w14:paraId="64C43649" w14:textId="77777777" w:rsidTr="00C730A5">
        <w:trPr>
          <w:trHeight w:val="221"/>
        </w:trPr>
        <w:tc>
          <w:tcPr>
            <w:tcW w:w="303" w:type="dxa"/>
            <w:shd w:val="clear" w:color="auto" w:fill="FFFFFF" w:themeFill="background1"/>
          </w:tcPr>
          <w:p w14:paraId="4AD3BBB9"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37D58FC2" w14:textId="65E899CF" w:rsidR="00C37538" w:rsidRPr="00AF7BB8" w:rsidRDefault="00C37538" w:rsidP="00C730A5">
            <w:pPr>
              <w:jc w:val="both"/>
              <w:rPr>
                <w:rFonts w:cs="Tahoma"/>
                <w:b/>
                <w:lang w:val="es-ES_tradnl" w:eastAsia="en-US"/>
              </w:rPr>
            </w:pPr>
            <w:r w:rsidRPr="0086489B">
              <w:rPr>
                <w:rFonts w:cs="Tahoma"/>
                <w:b/>
                <w:lang w:val="es-ES_tradnl" w:eastAsia="en-US"/>
              </w:rPr>
              <w:t xml:space="preserve">Magnitud: </w:t>
            </w:r>
            <w:r w:rsidRPr="0086489B">
              <w:rPr>
                <w:rFonts w:cs="Tahoma"/>
                <w:lang w:val="es-ES_tradnl" w:eastAsia="en-US"/>
              </w:rPr>
              <w:t xml:space="preserve">solución estándar de </w:t>
            </w:r>
            <w:r w:rsidRPr="0086489B">
              <w:rPr>
                <w:rFonts w:cs="Tahoma"/>
                <w:lang w:val="es-ES_tradnl"/>
              </w:rPr>
              <w:t>plata</w:t>
            </w:r>
          </w:p>
        </w:tc>
        <w:tc>
          <w:tcPr>
            <w:tcW w:w="4385" w:type="dxa"/>
            <w:shd w:val="clear" w:color="auto" w:fill="FFFFFF" w:themeFill="background1"/>
          </w:tcPr>
          <w:p w14:paraId="16F8E05E" w14:textId="77777777" w:rsidR="00C37538" w:rsidRPr="00AF7BB8" w:rsidRDefault="00C37538" w:rsidP="00C730A5">
            <w:pPr>
              <w:jc w:val="both"/>
              <w:rPr>
                <w:rFonts w:cs="Tahoma"/>
                <w:b/>
                <w:lang w:val="es-BO"/>
              </w:rPr>
            </w:pPr>
          </w:p>
        </w:tc>
      </w:tr>
      <w:tr w:rsidR="00C37538" w:rsidRPr="00AF7BB8" w14:paraId="3567D7AF" w14:textId="77777777" w:rsidTr="00C730A5">
        <w:trPr>
          <w:trHeight w:val="221"/>
        </w:trPr>
        <w:tc>
          <w:tcPr>
            <w:tcW w:w="303" w:type="dxa"/>
            <w:shd w:val="clear" w:color="auto" w:fill="FFFFFF" w:themeFill="background1"/>
          </w:tcPr>
          <w:p w14:paraId="56637AF1"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41704305" w14:textId="12ABDB27" w:rsidR="00C37538" w:rsidRPr="00AF7BB8" w:rsidRDefault="00C37538" w:rsidP="00C730A5">
            <w:pPr>
              <w:jc w:val="both"/>
              <w:rPr>
                <w:rFonts w:cs="Tahoma"/>
                <w:b/>
                <w:lang w:val="es-ES_tradnl" w:eastAsia="en-US"/>
              </w:rPr>
            </w:pPr>
            <w:r w:rsidRPr="0086489B">
              <w:rPr>
                <w:rFonts w:cs="Tahoma"/>
                <w:b/>
                <w:lang w:val="es-ES_tradnl" w:eastAsia="en-US"/>
              </w:rPr>
              <w:t xml:space="preserve">Valor certificado: </w:t>
            </w:r>
            <w:r w:rsidRPr="0086489B">
              <w:rPr>
                <w:rFonts w:cs="Tahoma"/>
                <w:lang w:val="es-ES_tradnl" w:eastAsia="en-US"/>
              </w:rPr>
              <w:t>1000 mg/L</w:t>
            </w:r>
          </w:p>
        </w:tc>
        <w:tc>
          <w:tcPr>
            <w:tcW w:w="4385" w:type="dxa"/>
            <w:shd w:val="clear" w:color="auto" w:fill="FFFFFF" w:themeFill="background1"/>
          </w:tcPr>
          <w:p w14:paraId="0AC7FDFF" w14:textId="77777777" w:rsidR="00C37538" w:rsidRPr="00AF7BB8" w:rsidRDefault="00C37538" w:rsidP="00C730A5">
            <w:pPr>
              <w:jc w:val="both"/>
              <w:rPr>
                <w:rFonts w:cs="Tahoma"/>
                <w:b/>
                <w:lang w:val="es-BO"/>
              </w:rPr>
            </w:pPr>
          </w:p>
        </w:tc>
      </w:tr>
      <w:tr w:rsidR="00C37538" w:rsidRPr="00AF7BB8" w14:paraId="3E8165A0" w14:textId="77777777" w:rsidTr="00C730A5">
        <w:trPr>
          <w:trHeight w:val="221"/>
        </w:trPr>
        <w:tc>
          <w:tcPr>
            <w:tcW w:w="303" w:type="dxa"/>
            <w:shd w:val="clear" w:color="auto" w:fill="FFFFFF" w:themeFill="background1"/>
          </w:tcPr>
          <w:p w14:paraId="6BCA2951"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459FF2F9" w14:textId="322B9BEC" w:rsidR="00C37538" w:rsidRPr="0086489B" w:rsidRDefault="00C37538" w:rsidP="00C730A5">
            <w:pPr>
              <w:jc w:val="both"/>
              <w:rPr>
                <w:rFonts w:cs="Tahoma"/>
                <w:b/>
                <w:lang w:val="es-ES_tradnl" w:eastAsia="en-US"/>
              </w:rPr>
            </w:pPr>
            <w:r w:rsidRPr="0086489B">
              <w:rPr>
                <w:rFonts w:cs="Tahoma"/>
                <w:b/>
                <w:lang w:val="es-ES_tradnl"/>
              </w:rPr>
              <w:t xml:space="preserve">Presentación: </w:t>
            </w:r>
            <w:r w:rsidRPr="0086489B">
              <w:rPr>
                <w:rFonts w:cs="Tahoma"/>
                <w:lang w:val="es-ES_tradnl" w:eastAsia="en-US"/>
              </w:rPr>
              <w:t>una botella de 100 mL debidamente cerrado</w:t>
            </w:r>
          </w:p>
        </w:tc>
        <w:tc>
          <w:tcPr>
            <w:tcW w:w="4385" w:type="dxa"/>
            <w:shd w:val="clear" w:color="auto" w:fill="FFFFFF" w:themeFill="background1"/>
          </w:tcPr>
          <w:p w14:paraId="24391FB0" w14:textId="77777777" w:rsidR="00C37538" w:rsidRPr="00AF7BB8" w:rsidRDefault="00C37538" w:rsidP="00C730A5">
            <w:pPr>
              <w:jc w:val="both"/>
              <w:rPr>
                <w:rFonts w:cs="Tahoma"/>
                <w:b/>
                <w:lang w:val="es-BO"/>
              </w:rPr>
            </w:pPr>
          </w:p>
        </w:tc>
      </w:tr>
      <w:tr w:rsidR="00C37538" w:rsidRPr="00AF7BB8" w14:paraId="657B4924" w14:textId="77777777" w:rsidTr="00C730A5">
        <w:trPr>
          <w:trHeight w:val="221"/>
        </w:trPr>
        <w:tc>
          <w:tcPr>
            <w:tcW w:w="303" w:type="dxa"/>
            <w:shd w:val="clear" w:color="auto" w:fill="FFFFFF" w:themeFill="background1"/>
          </w:tcPr>
          <w:p w14:paraId="052477EE" w14:textId="77777777" w:rsidR="00C37538" w:rsidRPr="00AF7BB8" w:rsidRDefault="00C37538" w:rsidP="00C730A5">
            <w:pPr>
              <w:jc w:val="center"/>
              <w:rPr>
                <w:rFonts w:cs="Tahoma"/>
                <w:b/>
                <w:lang w:val="es-BO"/>
              </w:rPr>
            </w:pPr>
          </w:p>
        </w:tc>
        <w:tc>
          <w:tcPr>
            <w:tcW w:w="4545" w:type="dxa"/>
            <w:shd w:val="clear" w:color="auto" w:fill="FFFFFF" w:themeFill="background1"/>
            <w:vAlign w:val="center"/>
          </w:tcPr>
          <w:p w14:paraId="63199FE7" w14:textId="77777777" w:rsidR="00C37538" w:rsidRPr="00AF7BB8" w:rsidRDefault="00C37538" w:rsidP="00C730A5">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691854D4" w14:textId="77777777" w:rsidR="00C37538" w:rsidRPr="00AF7BB8" w:rsidRDefault="00C37538" w:rsidP="00C730A5">
            <w:pPr>
              <w:jc w:val="both"/>
              <w:rPr>
                <w:rFonts w:cs="Tahoma"/>
                <w:b/>
                <w:lang w:val="es-BO"/>
              </w:rPr>
            </w:pPr>
          </w:p>
        </w:tc>
      </w:tr>
      <w:tr w:rsidR="00C37538" w:rsidRPr="00AF7BB8" w14:paraId="10CFC60D" w14:textId="77777777" w:rsidTr="00C730A5">
        <w:trPr>
          <w:trHeight w:val="221"/>
        </w:trPr>
        <w:tc>
          <w:tcPr>
            <w:tcW w:w="303" w:type="dxa"/>
            <w:shd w:val="clear" w:color="auto" w:fill="FFFFFF" w:themeFill="background1"/>
          </w:tcPr>
          <w:p w14:paraId="45B1DB25" w14:textId="77777777" w:rsidR="00C37538" w:rsidRPr="00AF7BB8" w:rsidRDefault="00C37538" w:rsidP="00C730A5">
            <w:pPr>
              <w:jc w:val="center"/>
              <w:rPr>
                <w:rFonts w:cs="Tahoma"/>
                <w:b/>
                <w:lang w:val="es-BO"/>
              </w:rPr>
            </w:pPr>
          </w:p>
        </w:tc>
        <w:tc>
          <w:tcPr>
            <w:tcW w:w="4545" w:type="dxa"/>
            <w:shd w:val="clear" w:color="auto" w:fill="FFFFFF" w:themeFill="background1"/>
          </w:tcPr>
          <w:p w14:paraId="5330F7F3" w14:textId="77777777" w:rsidR="00C37538" w:rsidRPr="00AF7BB8" w:rsidRDefault="00C37538"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18A5197E" w14:textId="77777777" w:rsidR="00C37538" w:rsidRPr="00AF7BB8" w:rsidRDefault="00C37538" w:rsidP="00C730A5">
            <w:pPr>
              <w:jc w:val="both"/>
              <w:rPr>
                <w:rFonts w:cs="Tahoma"/>
                <w:b/>
                <w:lang w:val="es-BO"/>
              </w:rPr>
            </w:pPr>
          </w:p>
        </w:tc>
      </w:tr>
    </w:tbl>
    <w:p w14:paraId="0DED9AF2" w14:textId="77777777" w:rsidR="00C37538" w:rsidRDefault="00C37538" w:rsidP="00C37538">
      <w:pPr>
        <w:rPr>
          <w:rFonts w:cs="Arial"/>
          <w:sz w:val="12"/>
        </w:rPr>
      </w:pPr>
    </w:p>
    <w:p w14:paraId="6F5DEE8F" w14:textId="77777777" w:rsidR="00C37538" w:rsidRDefault="00C37538" w:rsidP="00C37538">
      <w:pPr>
        <w:rPr>
          <w:rFonts w:cs="Arial"/>
          <w:sz w:val="12"/>
        </w:rPr>
      </w:pPr>
    </w:p>
    <w:p w14:paraId="4110B75A" w14:textId="77777777" w:rsidR="00C37538" w:rsidRDefault="00C37538" w:rsidP="00C37538">
      <w:pPr>
        <w:rPr>
          <w:rFonts w:cs="Arial"/>
          <w:sz w:val="12"/>
        </w:rPr>
      </w:pPr>
    </w:p>
    <w:p w14:paraId="0BD6A077" w14:textId="77777777" w:rsidR="006F44AD" w:rsidRDefault="006F44AD" w:rsidP="00C37538">
      <w:pPr>
        <w:rPr>
          <w:rFonts w:cs="Arial"/>
          <w:sz w:val="12"/>
        </w:rPr>
      </w:pPr>
    </w:p>
    <w:p w14:paraId="43D6AD47" w14:textId="77777777" w:rsidR="006F44AD" w:rsidRDefault="006F44AD" w:rsidP="00C37538">
      <w:pPr>
        <w:rPr>
          <w:rFonts w:cs="Arial"/>
          <w:sz w:val="12"/>
        </w:rPr>
      </w:pPr>
    </w:p>
    <w:p w14:paraId="1DC2518A" w14:textId="77777777" w:rsidR="006F44AD" w:rsidRDefault="006F44AD" w:rsidP="00C37538">
      <w:pPr>
        <w:rPr>
          <w:rFonts w:cs="Arial"/>
          <w:sz w:val="12"/>
        </w:rPr>
      </w:pPr>
    </w:p>
    <w:p w14:paraId="42BEDF51" w14:textId="77777777" w:rsidR="006F44AD" w:rsidRDefault="006F44AD" w:rsidP="00C37538">
      <w:pPr>
        <w:rPr>
          <w:rFonts w:cs="Arial"/>
          <w:sz w:val="12"/>
        </w:rPr>
      </w:pPr>
    </w:p>
    <w:p w14:paraId="2F8A0B81" w14:textId="77777777" w:rsidR="006F44AD" w:rsidRDefault="006F44AD" w:rsidP="00C37538">
      <w:pPr>
        <w:rPr>
          <w:rFonts w:cs="Arial"/>
          <w:sz w:val="12"/>
        </w:rPr>
      </w:pPr>
    </w:p>
    <w:p w14:paraId="5DE82EF9" w14:textId="77777777" w:rsidR="006F44AD" w:rsidRDefault="006F44AD" w:rsidP="00C37538">
      <w:pPr>
        <w:rPr>
          <w:rFonts w:cs="Arial"/>
          <w:sz w:val="12"/>
        </w:rPr>
      </w:pPr>
    </w:p>
    <w:p w14:paraId="2F5F01DE" w14:textId="77777777" w:rsidR="006F44AD" w:rsidRDefault="006F44AD" w:rsidP="00C37538">
      <w:pPr>
        <w:rPr>
          <w:rFonts w:cs="Arial"/>
          <w:sz w:val="12"/>
        </w:rPr>
      </w:pPr>
    </w:p>
    <w:p w14:paraId="6AD75B57" w14:textId="77777777" w:rsidR="006F44AD" w:rsidRDefault="006F44AD" w:rsidP="00C37538">
      <w:pPr>
        <w:rPr>
          <w:rFonts w:cs="Arial"/>
          <w:sz w:val="12"/>
        </w:rPr>
      </w:pPr>
    </w:p>
    <w:p w14:paraId="62D81390" w14:textId="77777777" w:rsidR="006F44AD" w:rsidRDefault="006F44AD" w:rsidP="00C37538">
      <w:pPr>
        <w:rPr>
          <w:rFonts w:cs="Arial"/>
          <w:sz w:val="12"/>
        </w:rPr>
      </w:pPr>
    </w:p>
    <w:p w14:paraId="16735800" w14:textId="77777777" w:rsidR="006F44AD" w:rsidRDefault="006F44AD" w:rsidP="00C37538">
      <w:pPr>
        <w:rPr>
          <w:rFonts w:cs="Arial"/>
          <w:sz w:val="12"/>
        </w:rPr>
      </w:pPr>
    </w:p>
    <w:p w14:paraId="6203C5EC" w14:textId="77777777" w:rsidR="006F44AD" w:rsidRDefault="006F44AD" w:rsidP="00C37538">
      <w:pPr>
        <w:rPr>
          <w:rFonts w:cs="Arial"/>
          <w:sz w:val="12"/>
        </w:rPr>
      </w:pPr>
    </w:p>
    <w:p w14:paraId="45CCEB57" w14:textId="77777777" w:rsidR="006F44AD" w:rsidRDefault="006F44AD" w:rsidP="00C37538">
      <w:pPr>
        <w:rPr>
          <w:rFonts w:cs="Arial"/>
          <w:sz w:val="12"/>
        </w:rPr>
      </w:pPr>
    </w:p>
    <w:p w14:paraId="616D4511" w14:textId="77777777" w:rsidR="006F44AD" w:rsidRDefault="006F44AD" w:rsidP="00C37538">
      <w:pPr>
        <w:rPr>
          <w:rFonts w:cs="Arial"/>
          <w:sz w:val="12"/>
        </w:rPr>
      </w:pPr>
    </w:p>
    <w:p w14:paraId="37FF7C8F" w14:textId="77777777" w:rsidR="006F44AD" w:rsidRDefault="006F44AD" w:rsidP="00C37538">
      <w:pPr>
        <w:rPr>
          <w:rFonts w:cs="Arial"/>
          <w:sz w:val="12"/>
        </w:rPr>
      </w:pPr>
    </w:p>
    <w:p w14:paraId="5F5A5C8E" w14:textId="77777777" w:rsidR="006F44AD" w:rsidRDefault="006F44AD" w:rsidP="00C37538">
      <w:pPr>
        <w:rPr>
          <w:rFonts w:cs="Arial"/>
          <w:sz w:val="12"/>
        </w:rPr>
      </w:pPr>
    </w:p>
    <w:p w14:paraId="289D8EED" w14:textId="77777777" w:rsidR="006F44AD" w:rsidRDefault="006F44AD" w:rsidP="00C37538">
      <w:pPr>
        <w:rPr>
          <w:rFonts w:cs="Arial"/>
          <w:sz w:val="12"/>
        </w:rPr>
      </w:pPr>
    </w:p>
    <w:p w14:paraId="3F80DDAF" w14:textId="77777777" w:rsidR="006F44AD" w:rsidRDefault="006F44AD" w:rsidP="00C37538">
      <w:pPr>
        <w:rPr>
          <w:rFonts w:cs="Arial"/>
          <w:sz w:val="12"/>
        </w:rPr>
      </w:pPr>
    </w:p>
    <w:p w14:paraId="4DC55645" w14:textId="77777777" w:rsidR="006F44AD" w:rsidRDefault="006F44AD" w:rsidP="00C37538">
      <w:pPr>
        <w:rPr>
          <w:rFonts w:cs="Arial"/>
          <w:sz w:val="12"/>
        </w:rPr>
      </w:pPr>
    </w:p>
    <w:p w14:paraId="268B6AC9" w14:textId="77777777" w:rsidR="006F44AD" w:rsidRDefault="006F44AD" w:rsidP="00C37538">
      <w:pPr>
        <w:rPr>
          <w:rFonts w:cs="Arial"/>
          <w:sz w:val="12"/>
        </w:rPr>
      </w:pPr>
    </w:p>
    <w:p w14:paraId="4D8C7311" w14:textId="77777777" w:rsidR="006F44AD" w:rsidRDefault="006F44AD" w:rsidP="00C37538">
      <w:pPr>
        <w:rPr>
          <w:rFonts w:cs="Arial"/>
          <w:sz w:val="12"/>
        </w:rPr>
      </w:pPr>
    </w:p>
    <w:p w14:paraId="2027290C" w14:textId="77777777" w:rsidR="006F44AD" w:rsidRDefault="006F44AD" w:rsidP="00C37538">
      <w:pPr>
        <w:rPr>
          <w:rFonts w:cs="Arial"/>
          <w:sz w:val="12"/>
        </w:rPr>
      </w:pPr>
    </w:p>
    <w:p w14:paraId="3956C060" w14:textId="77777777" w:rsidR="00C37538" w:rsidRDefault="00C37538" w:rsidP="00C37538">
      <w:pPr>
        <w:rPr>
          <w:rFonts w:cs="Arial"/>
          <w:sz w:val="12"/>
        </w:rPr>
      </w:pPr>
    </w:p>
    <w:p w14:paraId="501F040E" w14:textId="77777777" w:rsidR="00C37538" w:rsidRDefault="00C37538" w:rsidP="00C37538">
      <w:pPr>
        <w:rPr>
          <w:rFonts w:cs="Arial"/>
          <w:sz w:val="12"/>
        </w:rPr>
      </w:pPr>
    </w:p>
    <w:p w14:paraId="685E575C" w14:textId="2D9BA1EF" w:rsidR="006F44AD" w:rsidRDefault="006F44AD" w:rsidP="006F44AD">
      <w:pPr>
        <w:rPr>
          <w:rFonts w:cs="Arial"/>
          <w:b/>
          <w:sz w:val="18"/>
          <w:szCs w:val="18"/>
          <w:lang w:val="es-BO"/>
        </w:rPr>
      </w:pPr>
      <w:r>
        <w:rPr>
          <w:rFonts w:cs="Arial"/>
          <w:b/>
          <w:sz w:val="18"/>
          <w:szCs w:val="18"/>
          <w:lang w:val="es-BO"/>
        </w:rPr>
        <w:t>ITEM Nº21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6F44AD" w:rsidRPr="00AF7BB8" w14:paraId="2F315F6E" w14:textId="77777777" w:rsidTr="00C730A5">
        <w:trPr>
          <w:tblHeader/>
        </w:trPr>
        <w:tc>
          <w:tcPr>
            <w:tcW w:w="4848" w:type="dxa"/>
            <w:gridSpan w:val="2"/>
            <w:shd w:val="clear" w:color="auto" w:fill="8DB3E2" w:themeFill="text2" w:themeFillTint="66"/>
            <w:vAlign w:val="center"/>
          </w:tcPr>
          <w:p w14:paraId="064A538B" w14:textId="77777777" w:rsidR="006F44AD" w:rsidRPr="00AF7BB8" w:rsidRDefault="006F44AD"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6C73BD48" w14:textId="77777777" w:rsidR="006F44AD" w:rsidRPr="00AF7BB8" w:rsidRDefault="006F44AD" w:rsidP="00C730A5">
            <w:pPr>
              <w:jc w:val="center"/>
              <w:rPr>
                <w:rFonts w:cs="Tahoma"/>
                <w:b/>
                <w:lang w:val="es-BO"/>
              </w:rPr>
            </w:pPr>
            <w:r w:rsidRPr="00AF7BB8">
              <w:rPr>
                <w:rFonts w:cs="Tahoma"/>
                <w:b/>
                <w:lang w:val="es-BO"/>
              </w:rPr>
              <w:t>Para ser llenado por el proponente al momento de elaborar su propuesta</w:t>
            </w:r>
          </w:p>
        </w:tc>
      </w:tr>
      <w:tr w:rsidR="006F44AD" w:rsidRPr="00AF7BB8" w14:paraId="66CA08DB" w14:textId="77777777" w:rsidTr="00C730A5">
        <w:trPr>
          <w:trHeight w:val="221"/>
        </w:trPr>
        <w:tc>
          <w:tcPr>
            <w:tcW w:w="303" w:type="dxa"/>
            <w:vMerge w:val="restart"/>
            <w:shd w:val="clear" w:color="auto" w:fill="8DB3E2" w:themeFill="text2" w:themeFillTint="66"/>
            <w:vAlign w:val="center"/>
          </w:tcPr>
          <w:p w14:paraId="1426C493" w14:textId="77777777" w:rsidR="006F44AD" w:rsidRPr="00AF7BB8" w:rsidRDefault="006F44AD"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2E4FE510" w14:textId="77777777" w:rsidR="006F44AD" w:rsidRPr="00AF7BB8" w:rsidRDefault="006F44AD"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4A13705A" w14:textId="77777777" w:rsidR="006F44AD" w:rsidRPr="00AF7BB8" w:rsidRDefault="006F44AD" w:rsidP="00C730A5">
            <w:pPr>
              <w:jc w:val="center"/>
              <w:rPr>
                <w:rFonts w:cs="Tahoma"/>
                <w:b/>
                <w:lang w:val="es-BO"/>
              </w:rPr>
            </w:pPr>
            <w:r w:rsidRPr="00AF7BB8">
              <w:rPr>
                <w:rFonts w:cs="Tahoma"/>
                <w:b/>
                <w:lang w:val="es-BO"/>
              </w:rPr>
              <w:t>Característica Propuesta (**)</w:t>
            </w:r>
          </w:p>
        </w:tc>
      </w:tr>
      <w:tr w:rsidR="006F44AD" w:rsidRPr="00AF7BB8" w14:paraId="0EFED7FD" w14:textId="77777777" w:rsidTr="00C730A5">
        <w:trPr>
          <w:trHeight w:val="194"/>
        </w:trPr>
        <w:tc>
          <w:tcPr>
            <w:tcW w:w="303" w:type="dxa"/>
            <w:vMerge/>
            <w:shd w:val="clear" w:color="auto" w:fill="8DB3E2" w:themeFill="text2" w:themeFillTint="66"/>
          </w:tcPr>
          <w:p w14:paraId="6FC2A36E" w14:textId="77777777" w:rsidR="006F44AD" w:rsidRPr="00AF7BB8" w:rsidRDefault="006F44AD" w:rsidP="00C730A5">
            <w:pPr>
              <w:jc w:val="center"/>
              <w:rPr>
                <w:rFonts w:cs="Tahoma"/>
                <w:b/>
                <w:lang w:val="es-BO"/>
              </w:rPr>
            </w:pPr>
          </w:p>
        </w:tc>
        <w:tc>
          <w:tcPr>
            <w:tcW w:w="4545" w:type="dxa"/>
            <w:vMerge/>
            <w:shd w:val="clear" w:color="auto" w:fill="8DB3E2" w:themeFill="text2" w:themeFillTint="66"/>
          </w:tcPr>
          <w:p w14:paraId="1904A60E" w14:textId="77777777" w:rsidR="006F44AD" w:rsidRPr="00AF7BB8" w:rsidRDefault="006F44AD" w:rsidP="00C730A5">
            <w:pPr>
              <w:jc w:val="both"/>
              <w:rPr>
                <w:rFonts w:cs="Tahoma"/>
                <w:b/>
                <w:lang w:val="es-BO"/>
              </w:rPr>
            </w:pPr>
          </w:p>
        </w:tc>
        <w:tc>
          <w:tcPr>
            <w:tcW w:w="4385" w:type="dxa"/>
            <w:vMerge/>
            <w:shd w:val="clear" w:color="auto" w:fill="DBE5F1" w:themeFill="accent1" w:themeFillTint="33"/>
          </w:tcPr>
          <w:p w14:paraId="62631A8F" w14:textId="77777777" w:rsidR="006F44AD" w:rsidRPr="00AF7BB8" w:rsidRDefault="006F44AD" w:rsidP="00C730A5">
            <w:pPr>
              <w:jc w:val="both"/>
              <w:rPr>
                <w:rFonts w:cs="Tahoma"/>
                <w:b/>
                <w:lang w:val="es-BO"/>
              </w:rPr>
            </w:pPr>
          </w:p>
        </w:tc>
      </w:tr>
      <w:tr w:rsidR="006F44AD" w:rsidRPr="00AF7BB8" w14:paraId="587D4C51" w14:textId="77777777" w:rsidTr="00C730A5">
        <w:trPr>
          <w:trHeight w:val="221"/>
        </w:trPr>
        <w:tc>
          <w:tcPr>
            <w:tcW w:w="303" w:type="dxa"/>
            <w:shd w:val="clear" w:color="auto" w:fill="FFFFFF" w:themeFill="background1"/>
          </w:tcPr>
          <w:p w14:paraId="61B0B7EF"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538D4069" w14:textId="20E567CE" w:rsidR="006F44AD" w:rsidRPr="00A13114" w:rsidRDefault="006F44AD" w:rsidP="00C730A5">
            <w:pPr>
              <w:jc w:val="both"/>
              <w:rPr>
                <w:rFonts w:cs="Tahoma"/>
                <w:b/>
                <w:lang w:val="es-ES_tradnl" w:eastAsia="en-US"/>
              </w:rPr>
            </w:pPr>
            <w:r w:rsidRPr="0086489B">
              <w:rPr>
                <w:rFonts w:cs="Tahoma"/>
                <w:b/>
                <w:lang w:val="es-ES_tradnl"/>
              </w:rPr>
              <w:t>Mezcla de gases de referencia</w:t>
            </w:r>
          </w:p>
        </w:tc>
        <w:tc>
          <w:tcPr>
            <w:tcW w:w="4385" w:type="dxa"/>
            <w:shd w:val="clear" w:color="auto" w:fill="FFFFFF" w:themeFill="background1"/>
          </w:tcPr>
          <w:p w14:paraId="6CECEE42" w14:textId="77777777" w:rsidR="006F44AD" w:rsidRPr="00AF7BB8" w:rsidRDefault="006F44AD" w:rsidP="00C730A5">
            <w:pPr>
              <w:jc w:val="both"/>
              <w:rPr>
                <w:rFonts w:cs="Tahoma"/>
                <w:b/>
                <w:lang w:val="es-BO"/>
              </w:rPr>
            </w:pPr>
          </w:p>
        </w:tc>
      </w:tr>
      <w:tr w:rsidR="006F44AD" w:rsidRPr="00AF7BB8" w14:paraId="37106D65" w14:textId="77777777" w:rsidTr="00C730A5">
        <w:trPr>
          <w:trHeight w:val="221"/>
        </w:trPr>
        <w:tc>
          <w:tcPr>
            <w:tcW w:w="303" w:type="dxa"/>
            <w:shd w:val="clear" w:color="auto" w:fill="FFFFFF" w:themeFill="background1"/>
          </w:tcPr>
          <w:p w14:paraId="59E5A075"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59498AF5" w14:textId="627E3970" w:rsidR="006F44AD" w:rsidRPr="00AF7BB8" w:rsidRDefault="006F44AD" w:rsidP="00C730A5">
            <w:pPr>
              <w:jc w:val="both"/>
              <w:rPr>
                <w:rFonts w:cs="Tahoma"/>
                <w:b/>
                <w:lang w:val="es-BO"/>
              </w:rPr>
            </w:pPr>
            <w:r w:rsidRPr="0086489B">
              <w:rPr>
                <w:rFonts w:cs="Tahoma"/>
                <w:b/>
                <w:lang w:val="es-ES_tradnl" w:eastAsia="en-US"/>
              </w:rPr>
              <w:t xml:space="preserve">Cantidad: </w:t>
            </w:r>
            <w:r w:rsidRPr="0086489B">
              <w:rPr>
                <w:rFonts w:cs="Tahoma"/>
                <w:lang w:val="es-ES_tradnl" w:eastAsia="en-US"/>
              </w:rPr>
              <w:t>1 unidad</w:t>
            </w:r>
          </w:p>
        </w:tc>
        <w:tc>
          <w:tcPr>
            <w:tcW w:w="4385" w:type="dxa"/>
            <w:shd w:val="clear" w:color="auto" w:fill="FFFFFF" w:themeFill="background1"/>
          </w:tcPr>
          <w:p w14:paraId="7564CCC4" w14:textId="77777777" w:rsidR="006F44AD" w:rsidRPr="00AF7BB8" w:rsidRDefault="006F44AD" w:rsidP="00C730A5">
            <w:pPr>
              <w:jc w:val="both"/>
              <w:rPr>
                <w:rFonts w:cs="Tahoma"/>
                <w:b/>
                <w:lang w:val="es-BO"/>
              </w:rPr>
            </w:pPr>
          </w:p>
        </w:tc>
      </w:tr>
      <w:tr w:rsidR="006F44AD" w:rsidRPr="00AF7BB8" w14:paraId="3FF2949A" w14:textId="77777777" w:rsidTr="00C730A5">
        <w:trPr>
          <w:trHeight w:val="221"/>
        </w:trPr>
        <w:tc>
          <w:tcPr>
            <w:tcW w:w="303" w:type="dxa"/>
            <w:shd w:val="clear" w:color="auto" w:fill="FFFFFF" w:themeFill="background1"/>
          </w:tcPr>
          <w:p w14:paraId="0C418EA4"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2435CBB4" w14:textId="77777777" w:rsidR="006F44AD" w:rsidRPr="006F44AD" w:rsidRDefault="006F44AD" w:rsidP="006F44AD">
            <w:pPr>
              <w:jc w:val="both"/>
              <w:rPr>
                <w:rFonts w:cs="Tahoma"/>
                <w:b/>
                <w:lang w:val="es-ES_tradnl" w:eastAsia="en-US"/>
              </w:rPr>
            </w:pPr>
            <w:r w:rsidRPr="006F44AD">
              <w:rPr>
                <w:rFonts w:cs="Tahoma"/>
                <w:b/>
                <w:lang w:val="es-ES_tradnl" w:eastAsia="en-US"/>
              </w:rPr>
              <w:t>Composición aproximada:</w:t>
            </w:r>
          </w:p>
          <w:p w14:paraId="3ED46B58" w14:textId="77777777" w:rsidR="006F44AD" w:rsidRPr="006F44AD" w:rsidRDefault="006F44AD" w:rsidP="006F44AD">
            <w:pPr>
              <w:jc w:val="both"/>
              <w:rPr>
                <w:rFonts w:cs="Tahoma"/>
                <w:b/>
                <w:lang w:val="es-ES_tradnl" w:eastAsia="en-US"/>
              </w:rPr>
            </w:pPr>
            <w:r w:rsidRPr="006F44AD">
              <w:rPr>
                <w:rFonts w:cs="Tahoma"/>
                <w:b/>
                <w:lang w:val="es-ES_tradnl" w:eastAsia="en-US"/>
              </w:rPr>
              <w:t>Monóxido de Carbono (CO)</w:t>
            </w:r>
            <w:r w:rsidRPr="006F44AD">
              <w:rPr>
                <w:rFonts w:cs="Tahoma"/>
                <w:b/>
                <w:lang w:val="es-ES_tradnl" w:eastAsia="en-US"/>
              </w:rPr>
              <w:tab/>
              <w:t>25 ppm</w:t>
            </w:r>
          </w:p>
          <w:p w14:paraId="7626D639" w14:textId="77777777" w:rsidR="006F44AD" w:rsidRPr="006F44AD" w:rsidRDefault="006F44AD" w:rsidP="006F44AD">
            <w:pPr>
              <w:jc w:val="both"/>
              <w:rPr>
                <w:rFonts w:cs="Tahoma"/>
                <w:b/>
                <w:lang w:val="es-ES_tradnl" w:eastAsia="en-US"/>
              </w:rPr>
            </w:pPr>
            <w:r w:rsidRPr="006F44AD">
              <w:rPr>
                <w:rFonts w:cs="Tahoma"/>
                <w:b/>
                <w:lang w:val="es-ES_tradnl" w:eastAsia="en-US"/>
              </w:rPr>
              <w:t>Sulfuro de hidrogeno (H2S)</w:t>
            </w:r>
            <w:r w:rsidRPr="006F44AD">
              <w:rPr>
                <w:rFonts w:cs="Tahoma"/>
                <w:b/>
                <w:lang w:val="es-ES_tradnl" w:eastAsia="en-US"/>
              </w:rPr>
              <w:tab/>
              <w:t>25 ppm</w:t>
            </w:r>
          </w:p>
          <w:p w14:paraId="4AF53EF2" w14:textId="0B7D5CC4" w:rsidR="006F44AD" w:rsidRPr="006F44AD" w:rsidRDefault="006F44AD" w:rsidP="006F44AD">
            <w:pPr>
              <w:jc w:val="both"/>
              <w:rPr>
                <w:rFonts w:cs="Tahoma"/>
                <w:b/>
                <w:lang w:val="es-ES_tradnl" w:eastAsia="en-US"/>
              </w:rPr>
            </w:pPr>
            <w:r w:rsidRPr="006F44AD">
              <w:rPr>
                <w:rFonts w:cs="Tahoma"/>
                <w:b/>
                <w:lang w:val="es-ES_tradnl" w:eastAsia="en-US"/>
              </w:rPr>
              <w:t>Oxigeno (O2)</w:t>
            </w:r>
            <w:r w:rsidRPr="006F44AD">
              <w:rPr>
                <w:rFonts w:cs="Tahoma"/>
                <w:b/>
                <w:lang w:val="es-ES_tradnl" w:eastAsia="en-US"/>
              </w:rPr>
              <w:tab/>
            </w:r>
            <w:r>
              <w:rPr>
                <w:rFonts w:cs="Tahoma"/>
                <w:b/>
                <w:lang w:val="es-ES_tradnl" w:eastAsia="en-US"/>
              </w:rPr>
              <w:t xml:space="preserve">                       </w:t>
            </w:r>
            <w:r w:rsidRPr="006F44AD">
              <w:rPr>
                <w:rFonts w:cs="Tahoma"/>
                <w:b/>
                <w:lang w:val="es-ES_tradnl" w:eastAsia="en-US"/>
              </w:rPr>
              <w:t>10 %</w:t>
            </w:r>
          </w:p>
          <w:p w14:paraId="3D7C95AB" w14:textId="14162801" w:rsidR="006F44AD" w:rsidRPr="006F44AD" w:rsidRDefault="006F44AD" w:rsidP="006F44AD">
            <w:pPr>
              <w:jc w:val="both"/>
              <w:rPr>
                <w:rFonts w:cs="Tahoma"/>
                <w:b/>
                <w:lang w:val="es-ES_tradnl" w:eastAsia="en-US"/>
              </w:rPr>
            </w:pPr>
            <w:r>
              <w:rPr>
                <w:rFonts w:cs="Tahoma"/>
                <w:b/>
                <w:lang w:val="es-ES_tradnl" w:eastAsia="en-US"/>
              </w:rPr>
              <w:t xml:space="preserve">Dióxido de azufre (SO2)         </w:t>
            </w:r>
            <w:r w:rsidRPr="006F44AD">
              <w:rPr>
                <w:rFonts w:cs="Tahoma"/>
                <w:b/>
                <w:lang w:val="es-ES_tradnl" w:eastAsia="en-US"/>
              </w:rPr>
              <w:t>100 ppm</w:t>
            </w:r>
          </w:p>
          <w:p w14:paraId="6F868D19" w14:textId="554C72E8" w:rsidR="006F44AD" w:rsidRPr="006F44AD" w:rsidRDefault="006F44AD" w:rsidP="006F44AD">
            <w:pPr>
              <w:jc w:val="both"/>
              <w:rPr>
                <w:rFonts w:cs="Tahoma"/>
                <w:b/>
                <w:lang w:val="es-ES_tradnl" w:eastAsia="en-US"/>
              </w:rPr>
            </w:pPr>
            <w:r w:rsidRPr="006F44AD">
              <w:rPr>
                <w:rFonts w:cs="Tahoma"/>
                <w:b/>
                <w:lang w:val="es-ES_tradnl" w:eastAsia="en-US"/>
              </w:rPr>
              <w:t>Metano (CH4)</w:t>
            </w:r>
            <w:r w:rsidRPr="006F44AD">
              <w:rPr>
                <w:rFonts w:cs="Tahoma"/>
                <w:b/>
                <w:lang w:val="es-ES_tradnl" w:eastAsia="en-US"/>
              </w:rPr>
              <w:tab/>
            </w:r>
            <w:r>
              <w:rPr>
                <w:rFonts w:cs="Tahoma"/>
                <w:b/>
                <w:lang w:val="es-ES_tradnl" w:eastAsia="en-US"/>
              </w:rPr>
              <w:t xml:space="preserve">                       </w:t>
            </w:r>
            <w:r w:rsidRPr="006F44AD">
              <w:rPr>
                <w:rFonts w:cs="Tahoma"/>
                <w:b/>
                <w:lang w:val="es-ES_tradnl" w:eastAsia="en-US"/>
              </w:rPr>
              <w:t>2 %</w:t>
            </w:r>
          </w:p>
          <w:p w14:paraId="17DFD8F8" w14:textId="77777777" w:rsidR="006F44AD" w:rsidRPr="006F44AD" w:rsidRDefault="006F44AD" w:rsidP="006F44AD">
            <w:pPr>
              <w:jc w:val="both"/>
              <w:rPr>
                <w:rFonts w:cs="Tahoma"/>
                <w:b/>
                <w:lang w:val="es-ES_tradnl" w:eastAsia="en-US"/>
              </w:rPr>
            </w:pPr>
            <w:r w:rsidRPr="006F44AD">
              <w:rPr>
                <w:rFonts w:cs="Tahoma"/>
                <w:b/>
                <w:lang w:val="es-ES_tradnl" w:eastAsia="en-US"/>
              </w:rPr>
              <w:t>Balance N2</w:t>
            </w:r>
          </w:p>
          <w:p w14:paraId="4A09DFFA" w14:textId="01935054" w:rsidR="006F44AD" w:rsidRPr="0086489B" w:rsidRDefault="006F44AD" w:rsidP="006F44AD">
            <w:pPr>
              <w:jc w:val="both"/>
              <w:rPr>
                <w:rFonts w:cs="Tahoma"/>
                <w:b/>
                <w:lang w:val="es-ES_tradnl" w:eastAsia="en-US"/>
              </w:rPr>
            </w:pPr>
            <w:r w:rsidRPr="006F44AD">
              <w:rPr>
                <w:rFonts w:cs="Tahoma"/>
                <w:b/>
                <w:lang w:val="es-ES_tradnl" w:eastAsia="en-US"/>
              </w:rPr>
              <w:t xml:space="preserve">                      </w:t>
            </w:r>
          </w:p>
        </w:tc>
        <w:tc>
          <w:tcPr>
            <w:tcW w:w="4385" w:type="dxa"/>
            <w:shd w:val="clear" w:color="auto" w:fill="FFFFFF" w:themeFill="background1"/>
          </w:tcPr>
          <w:p w14:paraId="77E24EB6" w14:textId="77777777" w:rsidR="006F44AD" w:rsidRPr="00AF7BB8" w:rsidRDefault="006F44AD" w:rsidP="00C730A5">
            <w:pPr>
              <w:jc w:val="both"/>
              <w:rPr>
                <w:rFonts w:cs="Tahoma"/>
                <w:b/>
                <w:lang w:val="es-BO"/>
              </w:rPr>
            </w:pPr>
          </w:p>
        </w:tc>
      </w:tr>
      <w:tr w:rsidR="006F44AD" w:rsidRPr="00AF7BB8" w14:paraId="2AD444A3" w14:textId="77777777" w:rsidTr="00C730A5">
        <w:trPr>
          <w:trHeight w:val="221"/>
        </w:trPr>
        <w:tc>
          <w:tcPr>
            <w:tcW w:w="303" w:type="dxa"/>
            <w:shd w:val="clear" w:color="auto" w:fill="FFFFFF" w:themeFill="background1"/>
          </w:tcPr>
          <w:p w14:paraId="583BB4C8"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05933886" w14:textId="06A9A205" w:rsidR="006F44AD" w:rsidRPr="00AF7BB8" w:rsidRDefault="006F44AD" w:rsidP="00C730A5">
            <w:pPr>
              <w:jc w:val="both"/>
              <w:rPr>
                <w:rFonts w:cs="Tahoma"/>
                <w:b/>
                <w:lang w:eastAsia="en-US"/>
              </w:rPr>
            </w:pPr>
            <w:r w:rsidRPr="0086489B">
              <w:rPr>
                <w:rFonts w:cs="Tahoma"/>
                <w:b/>
                <w:lang w:val="es-ES_tradnl" w:eastAsia="en-US"/>
              </w:rPr>
              <w:t xml:space="preserve">Trazabilidad: </w:t>
            </w:r>
            <w:r w:rsidRPr="0086489B">
              <w:rPr>
                <w:rFonts w:cs="Tahoma"/>
                <w:bCs/>
                <w:lang w:val="es-ES_tradnl" w:eastAsia="en-US"/>
              </w:rPr>
              <w:t xml:space="preserve">Asegurada a un </w:t>
            </w:r>
            <w:r w:rsidRPr="0086489B">
              <w:rPr>
                <w:rFonts w:cs="Tahoma"/>
                <w:lang w:val="es-ES_tradnl" w:eastAsia="en-US"/>
              </w:rPr>
              <w:t>Instituto Nacional de Metrología (INM) o laboratorio acreditado en los alcances correspondientes.</w:t>
            </w:r>
          </w:p>
        </w:tc>
        <w:tc>
          <w:tcPr>
            <w:tcW w:w="4385" w:type="dxa"/>
            <w:shd w:val="clear" w:color="auto" w:fill="FFFFFF" w:themeFill="background1"/>
          </w:tcPr>
          <w:p w14:paraId="7BEC1450" w14:textId="77777777" w:rsidR="006F44AD" w:rsidRPr="00AF7BB8" w:rsidRDefault="006F44AD" w:rsidP="00C730A5">
            <w:pPr>
              <w:jc w:val="both"/>
              <w:rPr>
                <w:rFonts w:cs="Tahoma"/>
                <w:b/>
                <w:lang w:val="es-BO"/>
              </w:rPr>
            </w:pPr>
          </w:p>
        </w:tc>
      </w:tr>
      <w:tr w:rsidR="006F44AD" w:rsidRPr="00AF7BB8" w14:paraId="611DAD85" w14:textId="77777777" w:rsidTr="00C730A5">
        <w:trPr>
          <w:trHeight w:val="221"/>
        </w:trPr>
        <w:tc>
          <w:tcPr>
            <w:tcW w:w="303" w:type="dxa"/>
            <w:shd w:val="clear" w:color="auto" w:fill="FFFFFF" w:themeFill="background1"/>
          </w:tcPr>
          <w:p w14:paraId="10264379"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26F7253E" w14:textId="7F3AA947" w:rsidR="006F44AD" w:rsidRPr="0086489B" w:rsidRDefault="006F44AD" w:rsidP="00C730A5">
            <w:pPr>
              <w:jc w:val="both"/>
              <w:rPr>
                <w:rFonts w:cs="Tahoma"/>
                <w:b/>
                <w:lang w:val="es-ES_tradnl" w:eastAsia="en-US"/>
              </w:rPr>
            </w:pPr>
            <w:r w:rsidRPr="0086489B">
              <w:rPr>
                <w:rFonts w:cs="Tahoma"/>
                <w:b/>
                <w:lang w:val="es-ES_tradnl" w:eastAsia="en-US"/>
              </w:rPr>
              <w:t xml:space="preserve">Condición: </w:t>
            </w:r>
            <w:r w:rsidRPr="0086489B">
              <w:rPr>
                <w:rFonts w:cs="Tahoma"/>
                <w:lang w:val="es-ES_tradnl" w:eastAsia="en-US"/>
              </w:rPr>
              <w:t>Nuevo, debidamente cerrado.</w:t>
            </w:r>
          </w:p>
        </w:tc>
        <w:tc>
          <w:tcPr>
            <w:tcW w:w="4385" w:type="dxa"/>
            <w:shd w:val="clear" w:color="auto" w:fill="FFFFFF" w:themeFill="background1"/>
          </w:tcPr>
          <w:p w14:paraId="725C7C69" w14:textId="77777777" w:rsidR="006F44AD" w:rsidRPr="00AF7BB8" w:rsidRDefault="006F44AD" w:rsidP="00C730A5">
            <w:pPr>
              <w:jc w:val="both"/>
              <w:rPr>
                <w:rFonts w:cs="Tahoma"/>
                <w:b/>
                <w:lang w:val="es-BO"/>
              </w:rPr>
            </w:pPr>
          </w:p>
        </w:tc>
      </w:tr>
      <w:tr w:rsidR="006F44AD" w:rsidRPr="00AF7BB8" w14:paraId="07803481" w14:textId="77777777" w:rsidTr="00C730A5">
        <w:trPr>
          <w:trHeight w:val="221"/>
        </w:trPr>
        <w:tc>
          <w:tcPr>
            <w:tcW w:w="303" w:type="dxa"/>
            <w:shd w:val="clear" w:color="auto" w:fill="FFFFFF" w:themeFill="background1"/>
          </w:tcPr>
          <w:p w14:paraId="713AA807"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724CFB7E" w14:textId="5C6AFAA6" w:rsidR="006F44AD" w:rsidRPr="0086489B" w:rsidRDefault="006F44AD" w:rsidP="00C730A5">
            <w:pPr>
              <w:jc w:val="both"/>
              <w:rPr>
                <w:rFonts w:cs="Tahoma"/>
                <w:b/>
                <w:lang w:val="es-ES_tradnl" w:eastAsia="en-US"/>
              </w:rPr>
            </w:pPr>
            <w:r w:rsidRPr="0086489B">
              <w:rPr>
                <w:rFonts w:cs="Tahoma"/>
                <w:b/>
                <w:lang w:val="es-ES_tradnl" w:eastAsia="en-US"/>
              </w:rPr>
              <w:t xml:space="preserve">Certificación: </w:t>
            </w:r>
            <w:r w:rsidRPr="0086489B">
              <w:rPr>
                <w:rFonts w:cs="Tahoma"/>
                <w:bCs/>
                <w:lang w:val="es-ES_tradnl" w:eastAsia="en-US"/>
              </w:rPr>
              <w:t>Certificado que indique la composición de la mezcla de gases.</w:t>
            </w:r>
          </w:p>
        </w:tc>
        <w:tc>
          <w:tcPr>
            <w:tcW w:w="4385" w:type="dxa"/>
            <w:shd w:val="clear" w:color="auto" w:fill="FFFFFF" w:themeFill="background1"/>
          </w:tcPr>
          <w:p w14:paraId="0E5900CB" w14:textId="77777777" w:rsidR="006F44AD" w:rsidRPr="00AF7BB8" w:rsidRDefault="006F44AD" w:rsidP="00C730A5">
            <w:pPr>
              <w:jc w:val="both"/>
              <w:rPr>
                <w:rFonts w:cs="Tahoma"/>
                <w:b/>
                <w:lang w:val="es-BO"/>
              </w:rPr>
            </w:pPr>
          </w:p>
        </w:tc>
      </w:tr>
      <w:tr w:rsidR="006F44AD" w:rsidRPr="00AF7BB8" w14:paraId="52A5CED1" w14:textId="77777777" w:rsidTr="00C730A5">
        <w:trPr>
          <w:trHeight w:val="221"/>
        </w:trPr>
        <w:tc>
          <w:tcPr>
            <w:tcW w:w="303" w:type="dxa"/>
            <w:shd w:val="clear" w:color="auto" w:fill="FFFFFF" w:themeFill="background1"/>
          </w:tcPr>
          <w:p w14:paraId="2C59F98F"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12C79C59" w14:textId="6916F233" w:rsidR="006F44AD" w:rsidRPr="00AF7BB8" w:rsidRDefault="006F44AD" w:rsidP="00C730A5">
            <w:pPr>
              <w:jc w:val="both"/>
              <w:rPr>
                <w:rFonts w:cs="Tahoma"/>
                <w:b/>
                <w:lang w:val="es-ES_tradnl" w:eastAsia="en-US"/>
              </w:rPr>
            </w:pPr>
            <w:r w:rsidRPr="0086489B">
              <w:rPr>
                <w:rFonts w:cs="Tahoma"/>
                <w:b/>
                <w:lang w:val="es-ES_tradnl"/>
              </w:rPr>
              <w:t xml:space="preserve">Presión: </w:t>
            </w:r>
            <w:r w:rsidRPr="0086489B">
              <w:rPr>
                <w:rFonts w:cs="Tahoma"/>
                <w:lang w:val="es-ES_tradnl"/>
              </w:rPr>
              <w:t>2000 psig</w:t>
            </w:r>
          </w:p>
        </w:tc>
        <w:tc>
          <w:tcPr>
            <w:tcW w:w="4385" w:type="dxa"/>
            <w:shd w:val="clear" w:color="auto" w:fill="FFFFFF" w:themeFill="background1"/>
          </w:tcPr>
          <w:p w14:paraId="0EC5BB0E" w14:textId="77777777" w:rsidR="006F44AD" w:rsidRPr="00AF7BB8" w:rsidRDefault="006F44AD" w:rsidP="00C730A5">
            <w:pPr>
              <w:jc w:val="both"/>
              <w:rPr>
                <w:rFonts w:cs="Tahoma"/>
                <w:b/>
                <w:lang w:val="es-BO"/>
              </w:rPr>
            </w:pPr>
          </w:p>
        </w:tc>
      </w:tr>
      <w:tr w:rsidR="006F44AD" w:rsidRPr="00AF7BB8" w14:paraId="29919518" w14:textId="77777777" w:rsidTr="00C730A5">
        <w:trPr>
          <w:trHeight w:val="221"/>
        </w:trPr>
        <w:tc>
          <w:tcPr>
            <w:tcW w:w="303" w:type="dxa"/>
            <w:shd w:val="clear" w:color="auto" w:fill="FFFFFF" w:themeFill="background1"/>
          </w:tcPr>
          <w:p w14:paraId="3DFC13BF"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0A8E6ED7" w14:textId="63B23EF5" w:rsidR="006F44AD" w:rsidRPr="00AF7BB8" w:rsidRDefault="006F44AD" w:rsidP="00C730A5">
            <w:pPr>
              <w:jc w:val="both"/>
              <w:rPr>
                <w:rFonts w:cs="Tahoma"/>
                <w:b/>
                <w:lang w:val="es-ES_tradnl" w:eastAsia="en-US"/>
              </w:rPr>
            </w:pPr>
            <w:r w:rsidRPr="0086489B">
              <w:rPr>
                <w:rFonts w:cs="Tahoma"/>
                <w:b/>
                <w:lang w:val="es-ES_tradnl"/>
              </w:rPr>
              <w:t xml:space="preserve">Válvula: </w:t>
            </w:r>
            <w:r w:rsidRPr="0086489B">
              <w:rPr>
                <w:rFonts w:cs="Tahoma"/>
                <w:lang w:val="es-ES_tradnl" w:eastAsia="en-US"/>
              </w:rPr>
              <w:t>CGA 660</w:t>
            </w:r>
          </w:p>
        </w:tc>
        <w:tc>
          <w:tcPr>
            <w:tcW w:w="4385" w:type="dxa"/>
            <w:shd w:val="clear" w:color="auto" w:fill="FFFFFF" w:themeFill="background1"/>
          </w:tcPr>
          <w:p w14:paraId="153EE987" w14:textId="77777777" w:rsidR="006F44AD" w:rsidRPr="00AF7BB8" w:rsidRDefault="006F44AD" w:rsidP="00C730A5">
            <w:pPr>
              <w:jc w:val="both"/>
              <w:rPr>
                <w:rFonts w:cs="Tahoma"/>
                <w:b/>
                <w:lang w:val="es-BO"/>
              </w:rPr>
            </w:pPr>
          </w:p>
        </w:tc>
      </w:tr>
      <w:tr w:rsidR="006F44AD" w:rsidRPr="00AF7BB8" w14:paraId="58D9EC07" w14:textId="77777777" w:rsidTr="00C730A5">
        <w:trPr>
          <w:trHeight w:val="221"/>
        </w:trPr>
        <w:tc>
          <w:tcPr>
            <w:tcW w:w="303" w:type="dxa"/>
            <w:shd w:val="clear" w:color="auto" w:fill="FFFFFF" w:themeFill="background1"/>
          </w:tcPr>
          <w:p w14:paraId="51118446"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280C4101" w14:textId="110F9751" w:rsidR="006F44AD" w:rsidRPr="0086489B" w:rsidRDefault="006F44AD" w:rsidP="00C730A5">
            <w:pPr>
              <w:jc w:val="both"/>
              <w:rPr>
                <w:rFonts w:cs="Tahoma"/>
                <w:b/>
                <w:lang w:val="es-ES_tradnl" w:eastAsia="en-US"/>
              </w:rPr>
            </w:pPr>
            <w:r w:rsidRPr="0086489B">
              <w:rPr>
                <w:rFonts w:cs="Tahoma"/>
                <w:b/>
                <w:lang w:val="es-ES_tradnl"/>
              </w:rPr>
              <w:t>Volumen:</w:t>
            </w:r>
            <w:r w:rsidRPr="0086489B">
              <w:rPr>
                <w:rFonts w:cs="Tahoma"/>
                <w:lang w:val="es-ES_tradnl"/>
              </w:rPr>
              <w:t xml:space="preserve"> 140 CF equivalente a 4 m</w:t>
            </w:r>
            <w:r w:rsidRPr="0086489B">
              <w:rPr>
                <w:rFonts w:cs="Tahoma"/>
                <w:vertAlign w:val="superscript"/>
                <w:lang w:val="es-ES_tradnl"/>
              </w:rPr>
              <w:t>3</w:t>
            </w:r>
          </w:p>
        </w:tc>
        <w:tc>
          <w:tcPr>
            <w:tcW w:w="4385" w:type="dxa"/>
            <w:shd w:val="clear" w:color="auto" w:fill="FFFFFF" w:themeFill="background1"/>
          </w:tcPr>
          <w:p w14:paraId="79269974" w14:textId="77777777" w:rsidR="006F44AD" w:rsidRPr="00AF7BB8" w:rsidRDefault="006F44AD" w:rsidP="00C730A5">
            <w:pPr>
              <w:jc w:val="both"/>
              <w:rPr>
                <w:rFonts w:cs="Tahoma"/>
                <w:b/>
                <w:lang w:val="es-BO"/>
              </w:rPr>
            </w:pPr>
          </w:p>
        </w:tc>
      </w:tr>
      <w:tr w:rsidR="006F44AD" w:rsidRPr="00AF7BB8" w14:paraId="4AEC9CD3" w14:textId="77777777" w:rsidTr="00C730A5">
        <w:trPr>
          <w:trHeight w:val="221"/>
        </w:trPr>
        <w:tc>
          <w:tcPr>
            <w:tcW w:w="303" w:type="dxa"/>
            <w:shd w:val="clear" w:color="auto" w:fill="FFFFFF" w:themeFill="background1"/>
          </w:tcPr>
          <w:p w14:paraId="3B40B02B"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3BB3437A" w14:textId="77777777" w:rsidR="006F44AD" w:rsidRPr="00AF7BB8" w:rsidRDefault="006F44AD" w:rsidP="00C730A5">
            <w:pPr>
              <w:jc w:val="both"/>
              <w:rPr>
                <w:rFonts w:cs="Tahoma"/>
                <w:b/>
                <w:lang w:val="es-ES_tradnl" w:eastAsia="en-US"/>
              </w:rPr>
            </w:pPr>
            <w:r w:rsidRPr="0086489B">
              <w:rPr>
                <w:rFonts w:cs="Tahoma"/>
                <w:b/>
                <w:lang w:val="es-ES_tradnl" w:eastAsia="en-US"/>
              </w:rPr>
              <w:t>Plazo de entrega:</w:t>
            </w:r>
            <w:r w:rsidRPr="0086489B">
              <w:rPr>
                <w:rFonts w:cs="Tahoma"/>
                <w:lang w:val="es-ES_tradnl" w:eastAsia="en-US"/>
              </w:rPr>
              <w:t xml:space="preserve"> </w:t>
            </w:r>
            <w:r>
              <w:rPr>
                <w:rFonts w:cs="Tahoma"/>
                <w:lang w:val="es-ES_tradnl" w:eastAsia="en-US"/>
              </w:rPr>
              <w:t>60</w:t>
            </w:r>
            <w:r w:rsidRPr="0086489B">
              <w:rPr>
                <w:rFonts w:cs="Tahoma"/>
                <w:lang w:val="es-ES_tradnl" w:eastAsia="en-US"/>
              </w:rPr>
              <w:t xml:space="preserve"> días calendario, a partir de día siguiente hábil de la firma del contrato.</w:t>
            </w:r>
          </w:p>
        </w:tc>
        <w:tc>
          <w:tcPr>
            <w:tcW w:w="4385" w:type="dxa"/>
            <w:shd w:val="clear" w:color="auto" w:fill="FFFFFF" w:themeFill="background1"/>
          </w:tcPr>
          <w:p w14:paraId="673081B3" w14:textId="77777777" w:rsidR="006F44AD" w:rsidRPr="00AF7BB8" w:rsidRDefault="006F44AD" w:rsidP="00C730A5">
            <w:pPr>
              <w:jc w:val="both"/>
              <w:rPr>
                <w:rFonts w:cs="Tahoma"/>
                <w:b/>
                <w:lang w:val="es-BO"/>
              </w:rPr>
            </w:pPr>
          </w:p>
        </w:tc>
      </w:tr>
      <w:tr w:rsidR="006F44AD" w:rsidRPr="00AF7BB8" w14:paraId="7EA3C71C" w14:textId="77777777" w:rsidTr="00C730A5">
        <w:trPr>
          <w:trHeight w:val="221"/>
        </w:trPr>
        <w:tc>
          <w:tcPr>
            <w:tcW w:w="303" w:type="dxa"/>
            <w:shd w:val="clear" w:color="auto" w:fill="FFFFFF" w:themeFill="background1"/>
          </w:tcPr>
          <w:p w14:paraId="72491A99" w14:textId="77777777" w:rsidR="006F44AD" w:rsidRPr="00AF7BB8" w:rsidRDefault="006F44AD" w:rsidP="00C730A5">
            <w:pPr>
              <w:jc w:val="center"/>
              <w:rPr>
                <w:rFonts w:cs="Tahoma"/>
                <w:b/>
                <w:lang w:val="es-BO"/>
              </w:rPr>
            </w:pPr>
          </w:p>
        </w:tc>
        <w:tc>
          <w:tcPr>
            <w:tcW w:w="4545" w:type="dxa"/>
            <w:shd w:val="clear" w:color="auto" w:fill="FFFFFF" w:themeFill="background1"/>
          </w:tcPr>
          <w:p w14:paraId="798E5883" w14:textId="77777777" w:rsidR="006F44AD" w:rsidRPr="00AF7BB8" w:rsidRDefault="006F44AD"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64E6A062" w14:textId="77777777" w:rsidR="006F44AD" w:rsidRPr="00AF7BB8" w:rsidRDefault="006F44AD" w:rsidP="00C730A5">
            <w:pPr>
              <w:jc w:val="both"/>
              <w:rPr>
                <w:rFonts w:cs="Tahoma"/>
                <w:b/>
                <w:lang w:val="es-BO"/>
              </w:rPr>
            </w:pPr>
          </w:p>
        </w:tc>
      </w:tr>
    </w:tbl>
    <w:p w14:paraId="6C1A7282" w14:textId="77777777" w:rsidR="006F44AD" w:rsidRDefault="006F44AD" w:rsidP="006F44AD">
      <w:pPr>
        <w:rPr>
          <w:rFonts w:cs="Arial"/>
          <w:sz w:val="12"/>
        </w:rPr>
      </w:pPr>
    </w:p>
    <w:p w14:paraId="2E8B1C56" w14:textId="77777777" w:rsidR="00C37538" w:rsidRDefault="00C37538" w:rsidP="00C37538">
      <w:pPr>
        <w:rPr>
          <w:rFonts w:cs="Arial"/>
          <w:sz w:val="12"/>
        </w:rPr>
      </w:pPr>
    </w:p>
    <w:p w14:paraId="29CACFC2" w14:textId="77777777" w:rsidR="00C37538" w:rsidRDefault="00C37538" w:rsidP="00C37538">
      <w:pPr>
        <w:rPr>
          <w:rFonts w:cs="Arial"/>
          <w:sz w:val="12"/>
        </w:rPr>
      </w:pPr>
    </w:p>
    <w:p w14:paraId="01D05F2E" w14:textId="735101E6" w:rsidR="006F44AD" w:rsidRDefault="006F44AD" w:rsidP="006F44AD">
      <w:pPr>
        <w:rPr>
          <w:rFonts w:cs="Arial"/>
          <w:b/>
          <w:sz w:val="18"/>
          <w:szCs w:val="18"/>
          <w:lang w:val="es-BO"/>
        </w:rPr>
      </w:pPr>
      <w:r>
        <w:rPr>
          <w:rFonts w:cs="Arial"/>
          <w:b/>
          <w:sz w:val="18"/>
          <w:szCs w:val="18"/>
          <w:lang w:val="es-BO"/>
        </w:rPr>
        <w:t>ITEM Nº22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6F44AD" w:rsidRPr="00AF7BB8" w14:paraId="35AB5550" w14:textId="77777777" w:rsidTr="00C730A5">
        <w:trPr>
          <w:tblHeader/>
        </w:trPr>
        <w:tc>
          <w:tcPr>
            <w:tcW w:w="4848" w:type="dxa"/>
            <w:gridSpan w:val="2"/>
            <w:shd w:val="clear" w:color="auto" w:fill="8DB3E2" w:themeFill="text2" w:themeFillTint="66"/>
            <w:vAlign w:val="center"/>
          </w:tcPr>
          <w:p w14:paraId="31E01532" w14:textId="77777777" w:rsidR="006F44AD" w:rsidRPr="00AF7BB8" w:rsidRDefault="006F44AD"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7C99DC74" w14:textId="77777777" w:rsidR="006F44AD" w:rsidRPr="00AF7BB8" w:rsidRDefault="006F44AD" w:rsidP="00C730A5">
            <w:pPr>
              <w:jc w:val="center"/>
              <w:rPr>
                <w:rFonts w:cs="Tahoma"/>
                <w:b/>
                <w:lang w:val="es-BO"/>
              </w:rPr>
            </w:pPr>
            <w:r w:rsidRPr="00AF7BB8">
              <w:rPr>
                <w:rFonts w:cs="Tahoma"/>
                <w:b/>
                <w:lang w:val="es-BO"/>
              </w:rPr>
              <w:t>Para ser llenado por el proponente al momento de elaborar su propuesta</w:t>
            </w:r>
          </w:p>
        </w:tc>
      </w:tr>
      <w:tr w:rsidR="006F44AD" w:rsidRPr="00AF7BB8" w14:paraId="7D22E9DB" w14:textId="77777777" w:rsidTr="00C730A5">
        <w:trPr>
          <w:trHeight w:val="221"/>
        </w:trPr>
        <w:tc>
          <w:tcPr>
            <w:tcW w:w="303" w:type="dxa"/>
            <w:vMerge w:val="restart"/>
            <w:shd w:val="clear" w:color="auto" w:fill="8DB3E2" w:themeFill="text2" w:themeFillTint="66"/>
            <w:vAlign w:val="center"/>
          </w:tcPr>
          <w:p w14:paraId="08F4AB9E" w14:textId="77777777" w:rsidR="006F44AD" w:rsidRPr="00AF7BB8" w:rsidRDefault="006F44AD"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2D687FCD" w14:textId="77777777" w:rsidR="006F44AD" w:rsidRPr="00AF7BB8" w:rsidRDefault="006F44AD"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1CFBA62E" w14:textId="77777777" w:rsidR="006F44AD" w:rsidRPr="00AF7BB8" w:rsidRDefault="006F44AD" w:rsidP="00C730A5">
            <w:pPr>
              <w:jc w:val="center"/>
              <w:rPr>
                <w:rFonts w:cs="Tahoma"/>
                <w:b/>
                <w:lang w:val="es-BO"/>
              </w:rPr>
            </w:pPr>
            <w:r w:rsidRPr="00AF7BB8">
              <w:rPr>
                <w:rFonts w:cs="Tahoma"/>
                <w:b/>
                <w:lang w:val="es-BO"/>
              </w:rPr>
              <w:t>Característica Propuesta (**)</w:t>
            </w:r>
          </w:p>
        </w:tc>
      </w:tr>
      <w:tr w:rsidR="006F44AD" w:rsidRPr="00AF7BB8" w14:paraId="657F2EDB" w14:textId="77777777" w:rsidTr="00C730A5">
        <w:trPr>
          <w:trHeight w:val="194"/>
        </w:trPr>
        <w:tc>
          <w:tcPr>
            <w:tcW w:w="303" w:type="dxa"/>
            <w:vMerge/>
            <w:shd w:val="clear" w:color="auto" w:fill="8DB3E2" w:themeFill="text2" w:themeFillTint="66"/>
          </w:tcPr>
          <w:p w14:paraId="3F726AC6" w14:textId="77777777" w:rsidR="006F44AD" w:rsidRPr="00AF7BB8" w:rsidRDefault="006F44AD" w:rsidP="00C730A5">
            <w:pPr>
              <w:jc w:val="center"/>
              <w:rPr>
                <w:rFonts w:cs="Tahoma"/>
                <w:b/>
                <w:lang w:val="es-BO"/>
              </w:rPr>
            </w:pPr>
          </w:p>
        </w:tc>
        <w:tc>
          <w:tcPr>
            <w:tcW w:w="4545" w:type="dxa"/>
            <w:vMerge/>
            <w:shd w:val="clear" w:color="auto" w:fill="8DB3E2" w:themeFill="text2" w:themeFillTint="66"/>
          </w:tcPr>
          <w:p w14:paraId="2376FD48" w14:textId="77777777" w:rsidR="006F44AD" w:rsidRPr="00AF7BB8" w:rsidRDefault="006F44AD" w:rsidP="00C730A5">
            <w:pPr>
              <w:jc w:val="both"/>
              <w:rPr>
                <w:rFonts w:cs="Tahoma"/>
                <w:b/>
                <w:lang w:val="es-BO"/>
              </w:rPr>
            </w:pPr>
          </w:p>
        </w:tc>
        <w:tc>
          <w:tcPr>
            <w:tcW w:w="4385" w:type="dxa"/>
            <w:vMerge/>
            <w:shd w:val="clear" w:color="auto" w:fill="DBE5F1" w:themeFill="accent1" w:themeFillTint="33"/>
          </w:tcPr>
          <w:p w14:paraId="26DF7459" w14:textId="77777777" w:rsidR="006F44AD" w:rsidRPr="00AF7BB8" w:rsidRDefault="006F44AD" w:rsidP="00C730A5">
            <w:pPr>
              <w:jc w:val="both"/>
              <w:rPr>
                <w:rFonts w:cs="Tahoma"/>
                <w:b/>
                <w:lang w:val="es-BO"/>
              </w:rPr>
            </w:pPr>
          </w:p>
        </w:tc>
      </w:tr>
      <w:tr w:rsidR="006F44AD" w:rsidRPr="00AF7BB8" w14:paraId="0EC2C4DD" w14:textId="77777777" w:rsidTr="00C730A5">
        <w:trPr>
          <w:trHeight w:val="221"/>
        </w:trPr>
        <w:tc>
          <w:tcPr>
            <w:tcW w:w="303" w:type="dxa"/>
            <w:shd w:val="clear" w:color="auto" w:fill="FFFFFF" w:themeFill="background1"/>
          </w:tcPr>
          <w:p w14:paraId="5B356E0F"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2BCC21DF" w14:textId="6654BF9F" w:rsidR="006F44AD" w:rsidRPr="00A13114" w:rsidRDefault="006F44AD" w:rsidP="00C730A5">
            <w:pPr>
              <w:jc w:val="both"/>
              <w:rPr>
                <w:rFonts w:cs="Tahoma"/>
                <w:b/>
                <w:lang w:val="es-ES_tradnl" w:eastAsia="en-US"/>
              </w:rPr>
            </w:pPr>
            <w:r w:rsidRPr="0086489B">
              <w:rPr>
                <w:rFonts w:cs="Tahoma"/>
                <w:b/>
                <w:lang w:val="es-ES_tradnl" w:eastAsia="en-US"/>
              </w:rPr>
              <w:t>Ácido nítrico p.a.</w:t>
            </w:r>
          </w:p>
        </w:tc>
        <w:tc>
          <w:tcPr>
            <w:tcW w:w="4385" w:type="dxa"/>
            <w:shd w:val="clear" w:color="auto" w:fill="FFFFFF" w:themeFill="background1"/>
          </w:tcPr>
          <w:p w14:paraId="513C3B7B" w14:textId="77777777" w:rsidR="006F44AD" w:rsidRPr="00AF7BB8" w:rsidRDefault="006F44AD" w:rsidP="00C730A5">
            <w:pPr>
              <w:jc w:val="both"/>
              <w:rPr>
                <w:rFonts w:cs="Tahoma"/>
                <w:b/>
                <w:lang w:val="es-BO"/>
              </w:rPr>
            </w:pPr>
          </w:p>
        </w:tc>
      </w:tr>
      <w:tr w:rsidR="006F44AD" w:rsidRPr="00AF7BB8" w14:paraId="64B8CCC7" w14:textId="77777777" w:rsidTr="00C730A5">
        <w:trPr>
          <w:trHeight w:val="221"/>
        </w:trPr>
        <w:tc>
          <w:tcPr>
            <w:tcW w:w="303" w:type="dxa"/>
            <w:shd w:val="clear" w:color="auto" w:fill="FFFFFF" w:themeFill="background1"/>
          </w:tcPr>
          <w:p w14:paraId="61070A54"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6624339F" w14:textId="4D6BB556" w:rsidR="006F44AD" w:rsidRPr="00AF7BB8" w:rsidRDefault="006F44AD" w:rsidP="00C730A5">
            <w:pPr>
              <w:jc w:val="both"/>
              <w:rPr>
                <w:rFonts w:cs="Tahoma"/>
                <w:b/>
                <w:lang w:val="es-BO"/>
              </w:rPr>
            </w:pPr>
            <w:r w:rsidRPr="0086489B">
              <w:rPr>
                <w:rFonts w:cs="Tahoma"/>
                <w:b/>
                <w:lang w:val="es-ES_tradnl" w:eastAsia="en-US"/>
              </w:rPr>
              <w:t>Cantidad:</w:t>
            </w:r>
            <w:r w:rsidRPr="0086489B">
              <w:rPr>
                <w:rFonts w:cs="Tahoma"/>
                <w:lang w:val="es-ES_tradnl" w:eastAsia="en-US"/>
              </w:rPr>
              <w:t xml:space="preserve"> 2 unidades</w:t>
            </w:r>
          </w:p>
        </w:tc>
        <w:tc>
          <w:tcPr>
            <w:tcW w:w="4385" w:type="dxa"/>
            <w:shd w:val="clear" w:color="auto" w:fill="FFFFFF" w:themeFill="background1"/>
          </w:tcPr>
          <w:p w14:paraId="15DD4550" w14:textId="77777777" w:rsidR="006F44AD" w:rsidRPr="00AF7BB8" w:rsidRDefault="006F44AD" w:rsidP="00C730A5">
            <w:pPr>
              <w:jc w:val="both"/>
              <w:rPr>
                <w:rFonts w:cs="Tahoma"/>
                <w:b/>
                <w:lang w:val="es-BO"/>
              </w:rPr>
            </w:pPr>
          </w:p>
        </w:tc>
      </w:tr>
      <w:tr w:rsidR="006F44AD" w:rsidRPr="00AF7BB8" w14:paraId="1E83D9A6" w14:textId="77777777" w:rsidTr="00C730A5">
        <w:trPr>
          <w:trHeight w:val="221"/>
        </w:trPr>
        <w:tc>
          <w:tcPr>
            <w:tcW w:w="303" w:type="dxa"/>
            <w:shd w:val="clear" w:color="auto" w:fill="FFFFFF" w:themeFill="background1"/>
          </w:tcPr>
          <w:p w14:paraId="2094C968"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44769472" w14:textId="296E6DDC" w:rsidR="006F44AD" w:rsidRPr="0086489B" w:rsidRDefault="006F44AD" w:rsidP="00C730A5">
            <w:pPr>
              <w:jc w:val="both"/>
              <w:rPr>
                <w:rFonts w:cs="Tahoma"/>
                <w:b/>
                <w:lang w:val="es-ES_tradnl" w:eastAsia="en-US"/>
              </w:rPr>
            </w:pPr>
            <w:r w:rsidRPr="0086489B">
              <w:rPr>
                <w:rFonts w:cs="Tahoma"/>
                <w:b/>
                <w:lang w:val="es-ES_tradnl" w:eastAsia="en-US"/>
              </w:rPr>
              <w:t xml:space="preserve">Presentación: </w:t>
            </w:r>
            <w:r w:rsidRPr="0086489B">
              <w:rPr>
                <w:rFonts w:cs="Tahoma"/>
                <w:lang w:val="es-ES_tradnl" w:eastAsia="en-US"/>
              </w:rPr>
              <w:t>Frasco de 2,5 L</w:t>
            </w:r>
            <w:r w:rsidRPr="006F44AD">
              <w:rPr>
                <w:rFonts w:cs="Tahoma"/>
                <w:b/>
                <w:lang w:val="es-ES_tradnl" w:eastAsia="en-US"/>
              </w:rPr>
              <w:t xml:space="preserve">           </w:t>
            </w:r>
          </w:p>
        </w:tc>
        <w:tc>
          <w:tcPr>
            <w:tcW w:w="4385" w:type="dxa"/>
            <w:shd w:val="clear" w:color="auto" w:fill="FFFFFF" w:themeFill="background1"/>
          </w:tcPr>
          <w:p w14:paraId="1429B14F" w14:textId="77777777" w:rsidR="006F44AD" w:rsidRPr="00AF7BB8" w:rsidRDefault="006F44AD" w:rsidP="00C730A5">
            <w:pPr>
              <w:jc w:val="both"/>
              <w:rPr>
                <w:rFonts w:cs="Tahoma"/>
                <w:b/>
                <w:lang w:val="es-BO"/>
              </w:rPr>
            </w:pPr>
          </w:p>
        </w:tc>
      </w:tr>
      <w:tr w:rsidR="006F44AD" w:rsidRPr="00AF7BB8" w14:paraId="2465D89D" w14:textId="77777777" w:rsidTr="00C730A5">
        <w:trPr>
          <w:trHeight w:val="221"/>
        </w:trPr>
        <w:tc>
          <w:tcPr>
            <w:tcW w:w="303" w:type="dxa"/>
            <w:shd w:val="clear" w:color="auto" w:fill="FFFFFF" w:themeFill="background1"/>
          </w:tcPr>
          <w:p w14:paraId="434186C0"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43DB5E99" w14:textId="6D7C38B0" w:rsidR="006F44AD" w:rsidRPr="00AF7BB8" w:rsidRDefault="006F44AD" w:rsidP="00C730A5">
            <w:pPr>
              <w:jc w:val="both"/>
              <w:rPr>
                <w:rFonts w:cs="Tahoma"/>
                <w:b/>
                <w:lang w:eastAsia="en-US"/>
              </w:rPr>
            </w:pPr>
            <w:r w:rsidRPr="0086489B">
              <w:rPr>
                <w:rFonts w:cs="Tahoma"/>
                <w:b/>
                <w:lang w:val="es-ES_tradnl" w:eastAsia="en-US"/>
              </w:rPr>
              <w:t xml:space="preserve">Concentración: </w:t>
            </w:r>
            <w:r w:rsidRPr="0086489B">
              <w:rPr>
                <w:rFonts w:cs="Tahoma"/>
                <w:lang w:val="es-ES_tradnl" w:eastAsia="en-US"/>
              </w:rPr>
              <w:t>mínimo</w:t>
            </w:r>
            <w:r w:rsidRPr="0086489B">
              <w:rPr>
                <w:rFonts w:cs="Tahoma"/>
                <w:b/>
                <w:lang w:val="es-ES_tradnl" w:eastAsia="en-US"/>
              </w:rPr>
              <w:t xml:space="preserve"> </w:t>
            </w:r>
            <w:r w:rsidRPr="0086489B">
              <w:rPr>
                <w:rFonts w:cs="Tahoma"/>
                <w:lang w:val="es-ES_tradnl" w:eastAsia="en-US"/>
              </w:rPr>
              <w:t>65%</w:t>
            </w:r>
          </w:p>
        </w:tc>
        <w:tc>
          <w:tcPr>
            <w:tcW w:w="4385" w:type="dxa"/>
            <w:shd w:val="clear" w:color="auto" w:fill="FFFFFF" w:themeFill="background1"/>
          </w:tcPr>
          <w:p w14:paraId="51C8EE2B" w14:textId="77777777" w:rsidR="006F44AD" w:rsidRPr="00AF7BB8" w:rsidRDefault="006F44AD" w:rsidP="00C730A5">
            <w:pPr>
              <w:jc w:val="both"/>
              <w:rPr>
                <w:rFonts w:cs="Tahoma"/>
                <w:b/>
                <w:lang w:val="es-BO"/>
              </w:rPr>
            </w:pPr>
          </w:p>
        </w:tc>
      </w:tr>
      <w:tr w:rsidR="006F44AD" w:rsidRPr="00AF7BB8" w14:paraId="42276ECC" w14:textId="77777777" w:rsidTr="00C730A5">
        <w:trPr>
          <w:trHeight w:val="221"/>
        </w:trPr>
        <w:tc>
          <w:tcPr>
            <w:tcW w:w="303" w:type="dxa"/>
            <w:shd w:val="clear" w:color="auto" w:fill="FFFFFF" w:themeFill="background1"/>
          </w:tcPr>
          <w:p w14:paraId="7233D593"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499560BD" w14:textId="74AFBBDC" w:rsidR="006F44AD" w:rsidRPr="0086489B" w:rsidRDefault="006F44AD" w:rsidP="00C730A5">
            <w:pPr>
              <w:jc w:val="both"/>
              <w:rPr>
                <w:rFonts w:cs="Tahoma"/>
                <w:b/>
                <w:lang w:val="es-ES_tradnl" w:eastAsia="en-US"/>
              </w:rPr>
            </w:pPr>
            <w:r w:rsidRPr="0086489B">
              <w:rPr>
                <w:rFonts w:cs="Tahoma"/>
                <w:b/>
                <w:lang w:val="es-ES_tradnl" w:eastAsia="en-US"/>
              </w:rPr>
              <w:t xml:space="preserve">Incluye: </w:t>
            </w:r>
            <w:r w:rsidRPr="0086489B">
              <w:rPr>
                <w:rFonts w:cs="Tahoma"/>
                <w:lang w:val="es-ES_tradnl" w:eastAsia="en-US"/>
              </w:rPr>
              <w:t>Ficha de seguridad (SDS), Certificado de análisis (CoA)</w:t>
            </w:r>
          </w:p>
        </w:tc>
        <w:tc>
          <w:tcPr>
            <w:tcW w:w="4385" w:type="dxa"/>
            <w:shd w:val="clear" w:color="auto" w:fill="FFFFFF" w:themeFill="background1"/>
          </w:tcPr>
          <w:p w14:paraId="02AD01B7" w14:textId="77777777" w:rsidR="006F44AD" w:rsidRPr="00AF7BB8" w:rsidRDefault="006F44AD" w:rsidP="00C730A5">
            <w:pPr>
              <w:jc w:val="both"/>
              <w:rPr>
                <w:rFonts w:cs="Tahoma"/>
                <w:b/>
                <w:lang w:val="es-BO"/>
              </w:rPr>
            </w:pPr>
          </w:p>
        </w:tc>
      </w:tr>
      <w:tr w:rsidR="006F44AD" w:rsidRPr="00AF7BB8" w14:paraId="70ACC147" w14:textId="77777777" w:rsidTr="00C730A5">
        <w:trPr>
          <w:trHeight w:val="221"/>
        </w:trPr>
        <w:tc>
          <w:tcPr>
            <w:tcW w:w="303" w:type="dxa"/>
            <w:shd w:val="clear" w:color="auto" w:fill="FFFFFF" w:themeFill="background1"/>
          </w:tcPr>
          <w:p w14:paraId="7DD24D1E"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07E573E9" w14:textId="142F4682" w:rsidR="006F44AD" w:rsidRPr="0086489B" w:rsidRDefault="006F44AD" w:rsidP="00C730A5">
            <w:pPr>
              <w:jc w:val="both"/>
              <w:rPr>
                <w:rFonts w:cs="Tahoma"/>
                <w:b/>
                <w:lang w:val="es-ES_tradnl" w:eastAsia="en-US"/>
              </w:rPr>
            </w:pPr>
            <w:r w:rsidRPr="0086489B">
              <w:rPr>
                <w:rFonts w:cs="Tahoma"/>
                <w:b/>
                <w:lang w:val="es-ES_tradnl" w:eastAsia="en-US"/>
              </w:rPr>
              <w:t xml:space="preserve">Procedencia: </w:t>
            </w:r>
            <w:r w:rsidRPr="0086489B">
              <w:rPr>
                <w:rFonts w:cs="Tahoma"/>
                <w:lang w:val="es-ES_tradnl" w:eastAsia="en-US"/>
              </w:rPr>
              <w:t>Alemania</w:t>
            </w:r>
            <w:r w:rsidRPr="0086489B">
              <w:rPr>
                <w:rFonts w:cs="Tahoma"/>
                <w:bCs/>
                <w:lang w:val="es-ES_tradnl" w:eastAsia="en-US"/>
              </w:rPr>
              <w:t>.</w:t>
            </w:r>
          </w:p>
        </w:tc>
        <w:tc>
          <w:tcPr>
            <w:tcW w:w="4385" w:type="dxa"/>
            <w:shd w:val="clear" w:color="auto" w:fill="FFFFFF" w:themeFill="background1"/>
          </w:tcPr>
          <w:p w14:paraId="089C5670" w14:textId="77777777" w:rsidR="006F44AD" w:rsidRPr="00AF7BB8" w:rsidRDefault="006F44AD" w:rsidP="00C730A5">
            <w:pPr>
              <w:jc w:val="both"/>
              <w:rPr>
                <w:rFonts w:cs="Tahoma"/>
                <w:b/>
                <w:lang w:val="es-BO"/>
              </w:rPr>
            </w:pPr>
          </w:p>
        </w:tc>
      </w:tr>
      <w:tr w:rsidR="006F44AD" w:rsidRPr="00AF7BB8" w14:paraId="6B5913B0" w14:textId="77777777" w:rsidTr="00C730A5">
        <w:trPr>
          <w:trHeight w:val="221"/>
        </w:trPr>
        <w:tc>
          <w:tcPr>
            <w:tcW w:w="303" w:type="dxa"/>
            <w:shd w:val="clear" w:color="auto" w:fill="FFFFFF" w:themeFill="background1"/>
          </w:tcPr>
          <w:p w14:paraId="09A8B85C"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28B567EE" w14:textId="49E25795" w:rsidR="006F44AD" w:rsidRPr="00AF7BB8" w:rsidRDefault="006F44AD" w:rsidP="00C730A5">
            <w:pPr>
              <w:jc w:val="both"/>
              <w:rPr>
                <w:rFonts w:cs="Tahoma"/>
                <w:b/>
                <w:lang w:val="es-ES_tradnl" w:eastAsia="en-US"/>
              </w:rPr>
            </w:pPr>
            <w:r w:rsidRPr="0086489B">
              <w:rPr>
                <w:rFonts w:cs="Tahoma"/>
                <w:b/>
                <w:lang w:val="es-ES_tradnl" w:eastAsia="en-US"/>
              </w:rPr>
              <w:t xml:space="preserve">Plazo de entrega: </w:t>
            </w:r>
            <w:r w:rsidRPr="0086489B">
              <w:rPr>
                <w:rFonts w:cs="Tahoma"/>
                <w:lang w:val="es-ES_tradnl" w:eastAsia="en-US"/>
              </w:rPr>
              <w:t>15 días calendario, a partir del día siguiente hábil de la firma de la orden de compra</w:t>
            </w:r>
          </w:p>
        </w:tc>
        <w:tc>
          <w:tcPr>
            <w:tcW w:w="4385" w:type="dxa"/>
            <w:shd w:val="clear" w:color="auto" w:fill="FFFFFF" w:themeFill="background1"/>
          </w:tcPr>
          <w:p w14:paraId="5260EC61" w14:textId="77777777" w:rsidR="006F44AD" w:rsidRPr="00AF7BB8" w:rsidRDefault="006F44AD" w:rsidP="00C730A5">
            <w:pPr>
              <w:jc w:val="both"/>
              <w:rPr>
                <w:rFonts w:cs="Tahoma"/>
                <w:b/>
                <w:lang w:val="es-BO"/>
              </w:rPr>
            </w:pPr>
          </w:p>
        </w:tc>
      </w:tr>
      <w:tr w:rsidR="006F44AD" w:rsidRPr="00AF7BB8" w14:paraId="5924ADB8" w14:textId="77777777" w:rsidTr="00C730A5">
        <w:trPr>
          <w:trHeight w:val="221"/>
        </w:trPr>
        <w:tc>
          <w:tcPr>
            <w:tcW w:w="303" w:type="dxa"/>
            <w:shd w:val="clear" w:color="auto" w:fill="FFFFFF" w:themeFill="background1"/>
          </w:tcPr>
          <w:p w14:paraId="53552798" w14:textId="77777777" w:rsidR="006F44AD" w:rsidRPr="00AF7BB8" w:rsidRDefault="006F44AD" w:rsidP="00C730A5">
            <w:pPr>
              <w:jc w:val="center"/>
              <w:rPr>
                <w:rFonts w:cs="Tahoma"/>
                <w:b/>
                <w:lang w:val="es-BO"/>
              </w:rPr>
            </w:pPr>
          </w:p>
        </w:tc>
        <w:tc>
          <w:tcPr>
            <w:tcW w:w="4545" w:type="dxa"/>
            <w:shd w:val="clear" w:color="auto" w:fill="FFFFFF" w:themeFill="background1"/>
          </w:tcPr>
          <w:p w14:paraId="04DCD85A" w14:textId="77777777" w:rsidR="006F44AD" w:rsidRPr="00AF7BB8" w:rsidRDefault="006F44AD"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276497EA" w14:textId="77777777" w:rsidR="006F44AD" w:rsidRPr="00AF7BB8" w:rsidRDefault="006F44AD" w:rsidP="00C730A5">
            <w:pPr>
              <w:jc w:val="both"/>
              <w:rPr>
                <w:rFonts w:cs="Tahoma"/>
                <w:b/>
                <w:lang w:val="es-BO"/>
              </w:rPr>
            </w:pPr>
          </w:p>
        </w:tc>
      </w:tr>
    </w:tbl>
    <w:p w14:paraId="2158EC6C" w14:textId="77777777" w:rsidR="00C37538" w:rsidRDefault="00C37538" w:rsidP="00DD3133">
      <w:pPr>
        <w:rPr>
          <w:rFonts w:cs="Arial"/>
          <w:sz w:val="12"/>
        </w:rPr>
      </w:pPr>
    </w:p>
    <w:p w14:paraId="675D3581" w14:textId="77777777" w:rsidR="006F44AD" w:rsidRDefault="006F44AD" w:rsidP="00DD3133">
      <w:pPr>
        <w:rPr>
          <w:rFonts w:cs="Arial"/>
          <w:sz w:val="12"/>
        </w:rPr>
      </w:pPr>
    </w:p>
    <w:p w14:paraId="7DDA7C49" w14:textId="77777777" w:rsidR="006F44AD" w:rsidRDefault="006F44AD" w:rsidP="00DD3133">
      <w:pPr>
        <w:rPr>
          <w:rFonts w:cs="Arial"/>
          <w:sz w:val="12"/>
        </w:rPr>
      </w:pPr>
    </w:p>
    <w:p w14:paraId="41DF0856" w14:textId="77777777" w:rsidR="006F44AD" w:rsidRDefault="006F44AD" w:rsidP="00DD3133">
      <w:pPr>
        <w:rPr>
          <w:rFonts w:cs="Arial"/>
          <w:sz w:val="12"/>
        </w:rPr>
      </w:pPr>
    </w:p>
    <w:p w14:paraId="244FA2FC" w14:textId="77777777" w:rsidR="006F44AD" w:rsidRDefault="006F44AD" w:rsidP="00DD3133">
      <w:pPr>
        <w:rPr>
          <w:rFonts w:cs="Arial"/>
          <w:sz w:val="12"/>
        </w:rPr>
      </w:pPr>
    </w:p>
    <w:p w14:paraId="1E2C6BED" w14:textId="77777777" w:rsidR="006F44AD" w:rsidRDefault="006F44AD" w:rsidP="00DD3133">
      <w:pPr>
        <w:rPr>
          <w:rFonts w:cs="Arial"/>
          <w:sz w:val="12"/>
        </w:rPr>
      </w:pPr>
    </w:p>
    <w:p w14:paraId="2935166D" w14:textId="77777777" w:rsidR="006F44AD" w:rsidRDefault="006F44AD" w:rsidP="00DD3133">
      <w:pPr>
        <w:rPr>
          <w:rFonts w:cs="Arial"/>
          <w:sz w:val="12"/>
        </w:rPr>
      </w:pPr>
    </w:p>
    <w:p w14:paraId="74AA1754" w14:textId="77777777" w:rsidR="006F44AD" w:rsidRDefault="006F44AD" w:rsidP="00DD3133">
      <w:pPr>
        <w:rPr>
          <w:rFonts w:cs="Arial"/>
          <w:sz w:val="12"/>
        </w:rPr>
      </w:pPr>
    </w:p>
    <w:p w14:paraId="3C4DF983" w14:textId="77777777" w:rsidR="006F44AD" w:rsidRDefault="006F44AD" w:rsidP="00DD3133">
      <w:pPr>
        <w:rPr>
          <w:rFonts w:cs="Arial"/>
          <w:sz w:val="12"/>
        </w:rPr>
      </w:pPr>
    </w:p>
    <w:p w14:paraId="1669E425" w14:textId="77777777" w:rsidR="006F44AD" w:rsidRDefault="006F44AD" w:rsidP="00DD3133">
      <w:pPr>
        <w:rPr>
          <w:rFonts w:cs="Arial"/>
          <w:sz w:val="12"/>
        </w:rPr>
      </w:pPr>
    </w:p>
    <w:p w14:paraId="776212D7" w14:textId="77777777" w:rsidR="006F44AD" w:rsidRDefault="006F44AD" w:rsidP="00DD3133">
      <w:pPr>
        <w:rPr>
          <w:rFonts w:cs="Arial"/>
          <w:sz w:val="12"/>
        </w:rPr>
      </w:pPr>
    </w:p>
    <w:p w14:paraId="0879B32D" w14:textId="77777777" w:rsidR="006F44AD" w:rsidRDefault="006F44AD" w:rsidP="00DD3133">
      <w:pPr>
        <w:rPr>
          <w:rFonts w:cs="Arial"/>
          <w:sz w:val="12"/>
        </w:rPr>
      </w:pPr>
    </w:p>
    <w:p w14:paraId="3FDB7C92" w14:textId="77777777" w:rsidR="006F44AD" w:rsidRDefault="006F44AD" w:rsidP="00DD3133">
      <w:pPr>
        <w:rPr>
          <w:rFonts w:cs="Arial"/>
          <w:sz w:val="12"/>
        </w:rPr>
      </w:pPr>
    </w:p>
    <w:p w14:paraId="6246C1DB" w14:textId="77777777" w:rsidR="006F44AD" w:rsidRDefault="006F44AD" w:rsidP="00DD3133">
      <w:pPr>
        <w:rPr>
          <w:rFonts w:cs="Arial"/>
          <w:sz w:val="12"/>
        </w:rPr>
      </w:pPr>
    </w:p>
    <w:p w14:paraId="4F87E013" w14:textId="77777777" w:rsidR="006F44AD" w:rsidRDefault="006F44AD" w:rsidP="00DD3133">
      <w:pPr>
        <w:rPr>
          <w:rFonts w:cs="Arial"/>
          <w:sz w:val="12"/>
        </w:rPr>
      </w:pPr>
    </w:p>
    <w:p w14:paraId="15868AE3" w14:textId="77777777" w:rsidR="006F44AD" w:rsidRDefault="006F44AD" w:rsidP="00DD3133">
      <w:pPr>
        <w:rPr>
          <w:rFonts w:cs="Arial"/>
          <w:sz w:val="12"/>
        </w:rPr>
      </w:pPr>
    </w:p>
    <w:p w14:paraId="658AF55D" w14:textId="77777777" w:rsidR="006F44AD" w:rsidRDefault="006F44AD" w:rsidP="00DD3133">
      <w:pPr>
        <w:rPr>
          <w:rFonts w:cs="Arial"/>
          <w:sz w:val="12"/>
        </w:rPr>
      </w:pPr>
    </w:p>
    <w:p w14:paraId="2927156A" w14:textId="1E3DCA17" w:rsidR="006F44AD" w:rsidRDefault="006F44AD" w:rsidP="006F44AD">
      <w:pPr>
        <w:rPr>
          <w:rFonts w:cs="Arial"/>
          <w:b/>
          <w:sz w:val="18"/>
          <w:szCs w:val="18"/>
          <w:lang w:val="es-BO"/>
        </w:rPr>
      </w:pPr>
      <w:r>
        <w:rPr>
          <w:rFonts w:cs="Arial"/>
          <w:b/>
          <w:sz w:val="18"/>
          <w:szCs w:val="18"/>
          <w:lang w:val="es-BO"/>
        </w:rPr>
        <w:t>ITEM Nº23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45"/>
        <w:gridCol w:w="4385"/>
      </w:tblGrid>
      <w:tr w:rsidR="006F44AD" w:rsidRPr="00AF7BB8" w14:paraId="4F72D055" w14:textId="77777777" w:rsidTr="00C730A5">
        <w:trPr>
          <w:tblHeader/>
        </w:trPr>
        <w:tc>
          <w:tcPr>
            <w:tcW w:w="4848" w:type="dxa"/>
            <w:gridSpan w:val="2"/>
            <w:shd w:val="clear" w:color="auto" w:fill="8DB3E2" w:themeFill="text2" w:themeFillTint="66"/>
            <w:vAlign w:val="center"/>
          </w:tcPr>
          <w:p w14:paraId="5B6D4239" w14:textId="77777777" w:rsidR="006F44AD" w:rsidRPr="00AF7BB8" w:rsidRDefault="006F44AD" w:rsidP="00C730A5">
            <w:pPr>
              <w:jc w:val="center"/>
              <w:rPr>
                <w:rFonts w:cs="Tahoma"/>
                <w:b/>
                <w:lang w:val="es-BO"/>
              </w:rPr>
            </w:pPr>
            <w:r w:rsidRPr="00AF7BB8">
              <w:rPr>
                <w:rFonts w:cs="Tahoma"/>
                <w:b/>
                <w:lang w:val="es-BO"/>
              </w:rPr>
              <w:t>INSTITUTO BOLIVIANO DE METROLOGIA</w:t>
            </w:r>
          </w:p>
        </w:tc>
        <w:tc>
          <w:tcPr>
            <w:tcW w:w="4385" w:type="dxa"/>
            <w:shd w:val="clear" w:color="auto" w:fill="DBE5F1" w:themeFill="accent1" w:themeFillTint="33"/>
            <w:vAlign w:val="center"/>
          </w:tcPr>
          <w:p w14:paraId="09925FD3" w14:textId="77777777" w:rsidR="006F44AD" w:rsidRPr="00AF7BB8" w:rsidRDefault="006F44AD" w:rsidP="00C730A5">
            <w:pPr>
              <w:jc w:val="center"/>
              <w:rPr>
                <w:rFonts w:cs="Tahoma"/>
                <w:b/>
                <w:lang w:val="es-BO"/>
              </w:rPr>
            </w:pPr>
            <w:r w:rsidRPr="00AF7BB8">
              <w:rPr>
                <w:rFonts w:cs="Tahoma"/>
                <w:b/>
                <w:lang w:val="es-BO"/>
              </w:rPr>
              <w:t>Para ser llenado por el proponente al momento de elaborar su propuesta</w:t>
            </w:r>
          </w:p>
        </w:tc>
      </w:tr>
      <w:tr w:rsidR="006F44AD" w:rsidRPr="00AF7BB8" w14:paraId="553ED507" w14:textId="77777777" w:rsidTr="00C730A5">
        <w:trPr>
          <w:trHeight w:val="221"/>
        </w:trPr>
        <w:tc>
          <w:tcPr>
            <w:tcW w:w="303" w:type="dxa"/>
            <w:vMerge w:val="restart"/>
            <w:shd w:val="clear" w:color="auto" w:fill="8DB3E2" w:themeFill="text2" w:themeFillTint="66"/>
            <w:vAlign w:val="center"/>
          </w:tcPr>
          <w:p w14:paraId="02AF2CF1" w14:textId="77777777" w:rsidR="006F44AD" w:rsidRPr="00AF7BB8" w:rsidRDefault="006F44AD" w:rsidP="00C730A5">
            <w:pPr>
              <w:jc w:val="center"/>
              <w:rPr>
                <w:rFonts w:cs="Tahoma"/>
                <w:b/>
                <w:lang w:val="es-BO"/>
              </w:rPr>
            </w:pPr>
            <w:r w:rsidRPr="00AF7BB8">
              <w:rPr>
                <w:rFonts w:cs="Tahoma"/>
                <w:b/>
                <w:lang w:val="es-BO"/>
              </w:rPr>
              <w:t>#</w:t>
            </w:r>
          </w:p>
        </w:tc>
        <w:tc>
          <w:tcPr>
            <w:tcW w:w="4545" w:type="dxa"/>
            <w:vMerge w:val="restart"/>
            <w:shd w:val="clear" w:color="auto" w:fill="8DB3E2" w:themeFill="text2" w:themeFillTint="66"/>
            <w:vAlign w:val="center"/>
          </w:tcPr>
          <w:p w14:paraId="155BC7C9" w14:textId="77777777" w:rsidR="006F44AD" w:rsidRPr="00AF7BB8" w:rsidRDefault="006F44AD" w:rsidP="00C730A5">
            <w:pPr>
              <w:jc w:val="center"/>
              <w:rPr>
                <w:rFonts w:cs="Tahoma"/>
                <w:b/>
                <w:lang w:val="es-BO"/>
              </w:rPr>
            </w:pPr>
            <w:r w:rsidRPr="00AF7BB8">
              <w:rPr>
                <w:rFonts w:cs="Tahoma"/>
                <w:b/>
                <w:lang w:val="es-BO"/>
              </w:rPr>
              <w:t>Características y condiciones técnicas solicitadas</w:t>
            </w:r>
          </w:p>
        </w:tc>
        <w:tc>
          <w:tcPr>
            <w:tcW w:w="4385" w:type="dxa"/>
            <w:vMerge w:val="restart"/>
            <w:shd w:val="clear" w:color="auto" w:fill="DBE5F1" w:themeFill="accent1" w:themeFillTint="33"/>
            <w:vAlign w:val="center"/>
          </w:tcPr>
          <w:p w14:paraId="7D0C2044" w14:textId="77777777" w:rsidR="006F44AD" w:rsidRPr="00AF7BB8" w:rsidRDefault="006F44AD" w:rsidP="00C730A5">
            <w:pPr>
              <w:jc w:val="center"/>
              <w:rPr>
                <w:rFonts w:cs="Tahoma"/>
                <w:b/>
                <w:lang w:val="es-BO"/>
              </w:rPr>
            </w:pPr>
            <w:r w:rsidRPr="00AF7BB8">
              <w:rPr>
                <w:rFonts w:cs="Tahoma"/>
                <w:b/>
                <w:lang w:val="es-BO"/>
              </w:rPr>
              <w:t>Característica Propuesta (**)</w:t>
            </w:r>
          </w:p>
        </w:tc>
      </w:tr>
      <w:tr w:rsidR="006F44AD" w:rsidRPr="00AF7BB8" w14:paraId="42D119CE" w14:textId="77777777" w:rsidTr="00C730A5">
        <w:trPr>
          <w:trHeight w:val="194"/>
        </w:trPr>
        <w:tc>
          <w:tcPr>
            <w:tcW w:w="303" w:type="dxa"/>
            <w:vMerge/>
            <w:shd w:val="clear" w:color="auto" w:fill="8DB3E2" w:themeFill="text2" w:themeFillTint="66"/>
          </w:tcPr>
          <w:p w14:paraId="667F3EFD" w14:textId="77777777" w:rsidR="006F44AD" w:rsidRPr="00AF7BB8" w:rsidRDefault="006F44AD" w:rsidP="00C730A5">
            <w:pPr>
              <w:jc w:val="center"/>
              <w:rPr>
                <w:rFonts w:cs="Tahoma"/>
                <w:b/>
                <w:lang w:val="es-BO"/>
              </w:rPr>
            </w:pPr>
          </w:p>
        </w:tc>
        <w:tc>
          <w:tcPr>
            <w:tcW w:w="4545" w:type="dxa"/>
            <w:vMerge/>
            <w:shd w:val="clear" w:color="auto" w:fill="8DB3E2" w:themeFill="text2" w:themeFillTint="66"/>
          </w:tcPr>
          <w:p w14:paraId="3AA05AC2" w14:textId="77777777" w:rsidR="006F44AD" w:rsidRPr="00AF7BB8" w:rsidRDefault="006F44AD" w:rsidP="00C730A5">
            <w:pPr>
              <w:jc w:val="both"/>
              <w:rPr>
                <w:rFonts w:cs="Tahoma"/>
                <w:b/>
                <w:lang w:val="es-BO"/>
              </w:rPr>
            </w:pPr>
          </w:p>
        </w:tc>
        <w:tc>
          <w:tcPr>
            <w:tcW w:w="4385" w:type="dxa"/>
            <w:vMerge/>
            <w:shd w:val="clear" w:color="auto" w:fill="DBE5F1" w:themeFill="accent1" w:themeFillTint="33"/>
          </w:tcPr>
          <w:p w14:paraId="34C69F11" w14:textId="77777777" w:rsidR="006F44AD" w:rsidRPr="00AF7BB8" w:rsidRDefault="006F44AD" w:rsidP="00C730A5">
            <w:pPr>
              <w:jc w:val="both"/>
              <w:rPr>
                <w:rFonts w:cs="Tahoma"/>
                <w:b/>
                <w:lang w:val="es-BO"/>
              </w:rPr>
            </w:pPr>
          </w:p>
        </w:tc>
      </w:tr>
      <w:tr w:rsidR="006F44AD" w:rsidRPr="00AF7BB8" w14:paraId="15925EE0" w14:textId="77777777" w:rsidTr="00C730A5">
        <w:trPr>
          <w:trHeight w:val="221"/>
        </w:trPr>
        <w:tc>
          <w:tcPr>
            <w:tcW w:w="303" w:type="dxa"/>
            <w:shd w:val="clear" w:color="auto" w:fill="FFFFFF" w:themeFill="background1"/>
          </w:tcPr>
          <w:p w14:paraId="6AD7CA60"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737BBD35" w14:textId="70E56F84" w:rsidR="006F44AD" w:rsidRPr="00A13114" w:rsidRDefault="006F44AD" w:rsidP="00C730A5">
            <w:pPr>
              <w:jc w:val="both"/>
              <w:rPr>
                <w:rFonts w:cs="Tahoma"/>
                <w:b/>
                <w:lang w:val="es-ES_tradnl" w:eastAsia="en-US"/>
              </w:rPr>
            </w:pPr>
            <w:r w:rsidRPr="0086489B">
              <w:rPr>
                <w:rFonts w:cs="Tahoma"/>
                <w:b/>
                <w:lang w:val="es-ES_tradnl" w:eastAsia="en-US"/>
              </w:rPr>
              <w:t>Ácido sulfúrico p.a.</w:t>
            </w:r>
          </w:p>
        </w:tc>
        <w:tc>
          <w:tcPr>
            <w:tcW w:w="4385" w:type="dxa"/>
            <w:shd w:val="clear" w:color="auto" w:fill="FFFFFF" w:themeFill="background1"/>
          </w:tcPr>
          <w:p w14:paraId="6D168FAA" w14:textId="77777777" w:rsidR="006F44AD" w:rsidRPr="00AF7BB8" w:rsidRDefault="006F44AD" w:rsidP="00C730A5">
            <w:pPr>
              <w:jc w:val="both"/>
              <w:rPr>
                <w:rFonts w:cs="Tahoma"/>
                <w:b/>
                <w:lang w:val="es-BO"/>
              </w:rPr>
            </w:pPr>
          </w:p>
        </w:tc>
      </w:tr>
      <w:tr w:rsidR="006F44AD" w:rsidRPr="00AF7BB8" w14:paraId="75A46470" w14:textId="77777777" w:rsidTr="00C730A5">
        <w:trPr>
          <w:trHeight w:val="221"/>
        </w:trPr>
        <w:tc>
          <w:tcPr>
            <w:tcW w:w="303" w:type="dxa"/>
            <w:shd w:val="clear" w:color="auto" w:fill="FFFFFF" w:themeFill="background1"/>
          </w:tcPr>
          <w:p w14:paraId="2B4E836E"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7E14D472" w14:textId="1C86A876" w:rsidR="006F44AD" w:rsidRPr="00AF7BB8" w:rsidRDefault="006F44AD" w:rsidP="00C730A5">
            <w:pPr>
              <w:jc w:val="both"/>
              <w:rPr>
                <w:rFonts w:cs="Tahoma"/>
                <w:b/>
                <w:lang w:val="es-BO"/>
              </w:rPr>
            </w:pPr>
            <w:r w:rsidRPr="0086489B">
              <w:rPr>
                <w:rFonts w:cs="Tahoma"/>
                <w:b/>
                <w:lang w:val="es-ES_tradnl" w:eastAsia="en-US"/>
              </w:rPr>
              <w:t>Cantidad:</w:t>
            </w:r>
            <w:r w:rsidRPr="0086489B">
              <w:rPr>
                <w:rFonts w:cs="Tahoma"/>
                <w:lang w:val="es-ES_tradnl" w:eastAsia="en-US"/>
              </w:rPr>
              <w:t xml:space="preserve"> 1 unidad</w:t>
            </w:r>
          </w:p>
        </w:tc>
        <w:tc>
          <w:tcPr>
            <w:tcW w:w="4385" w:type="dxa"/>
            <w:shd w:val="clear" w:color="auto" w:fill="FFFFFF" w:themeFill="background1"/>
          </w:tcPr>
          <w:p w14:paraId="0027102E" w14:textId="77777777" w:rsidR="006F44AD" w:rsidRPr="00AF7BB8" w:rsidRDefault="006F44AD" w:rsidP="00C730A5">
            <w:pPr>
              <w:jc w:val="both"/>
              <w:rPr>
                <w:rFonts w:cs="Tahoma"/>
                <w:b/>
                <w:lang w:val="es-BO"/>
              </w:rPr>
            </w:pPr>
          </w:p>
        </w:tc>
      </w:tr>
      <w:tr w:rsidR="006F44AD" w:rsidRPr="00AF7BB8" w14:paraId="58DE0871" w14:textId="77777777" w:rsidTr="00C730A5">
        <w:trPr>
          <w:trHeight w:val="221"/>
        </w:trPr>
        <w:tc>
          <w:tcPr>
            <w:tcW w:w="303" w:type="dxa"/>
            <w:shd w:val="clear" w:color="auto" w:fill="FFFFFF" w:themeFill="background1"/>
          </w:tcPr>
          <w:p w14:paraId="3EAE1194"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36E52A6A" w14:textId="57C510EC" w:rsidR="006F44AD" w:rsidRPr="0086489B" w:rsidRDefault="006F44AD" w:rsidP="00C730A5">
            <w:pPr>
              <w:jc w:val="both"/>
              <w:rPr>
                <w:rFonts w:cs="Tahoma"/>
                <w:b/>
                <w:lang w:val="es-ES_tradnl" w:eastAsia="en-US"/>
              </w:rPr>
            </w:pPr>
            <w:r w:rsidRPr="0086489B">
              <w:rPr>
                <w:rFonts w:cs="Tahoma"/>
                <w:b/>
                <w:lang w:val="es-ES_tradnl" w:eastAsia="en-US"/>
              </w:rPr>
              <w:t xml:space="preserve">Presentación: </w:t>
            </w:r>
            <w:r w:rsidRPr="0086489B">
              <w:rPr>
                <w:rFonts w:cs="Tahoma"/>
                <w:lang w:val="es-ES_tradnl" w:eastAsia="en-US"/>
              </w:rPr>
              <w:t>Frasco de 2,5 L</w:t>
            </w:r>
          </w:p>
        </w:tc>
        <w:tc>
          <w:tcPr>
            <w:tcW w:w="4385" w:type="dxa"/>
            <w:shd w:val="clear" w:color="auto" w:fill="FFFFFF" w:themeFill="background1"/>
          </w:tcPr>
          <w:p w14:paraId="10990192" w14:textId="77777777" w:rsidR="006F44AD" w:rsidRPr="00AF7BB8" w:rsidRDefault="006F44AD" w:rsidP="00C730A5">
            <w:pPr>
              <w:jc w:val="both"/>
              <w:rPr>
                <w:rFonts w:cs="Tahoma"/>
                <w:b/>
                <w:lang w:val="es-BO"/>
              </w:rPr>
            </w:pPr>
          </w:p>
        </w:tc>
      </w:tr>
      <w:tr w:rsidR="006F44AD" w:rsidRPr="00AF7BB8" w14:paraId="38740660" w14:textId="77777777" w:rsidTr="00C730A5">
        <w:trPr>
          <w:trHeight w:val="221"/>
        </w:trPr>
        <w:tc>
          <w:tcPr>
            <w:tcW w:w="303" w:type="dxa"/>
            <w:shd w:val="clear" w:color="auto" w:fill="FFFFFF" w:themeFill="background1"/>
          </w:tcPr>
          <w:p w14:paraId="58F6BF0D"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0D0C3410" w14:textId="5BAEA8B8" w:rsidR="006F44AD" w:rsidRPr="00AF7BB8" w:rsidRDefault="006F44AD" w:rsidP="00C730A5">
            <w:pPr>
              <w:jc w:val="both"/>
              <w:rPr>
                <w:rFonts w:cs="Tahoma"/>
                <w:b/>
                <w:lang w:eastAsia="en-US"/>
              </w:rPr>
            </w:pPr>
            <w:r w:rsidRPr="0086489B">
              <w:rPr>
                <w:rFonts w:cs="Tahoma"/>
                <w:b/>
                <w:lang w:val="es-ES_tradnl" w:eastAsia="en-US"/>
              </w:rPr>
              <w:t xml:space="preserve">Concentración: </w:t>
            </w:r>
            <w:r w:rsidRPr="0086489B">
              <w:rPr>
                <w:rFonts w:cs="Tahoma"/>
                <w:lang w:val="es-ES_tradnl" w:eastAsia="en-US"/>
              </w:rPr>
              <w:t>95 % - 97 %</w:t>
            </w:r>
          </w:p>
        </w:tc>
        <w:tc>
          <w:tcPr>
            <w:tcW w:w="4385" w:type="dxa"/>
            <w:shd w:val="clear" w:color="auto" w:fill="FFFFFF" w:themeFill="background1"/>
          </w:tcPr>
          <w:p w14:paraId="2835F13A" w14:textId="77777777" w:rsidR="006F44AD" w:rsidRPr="00AF7BB8" w:rsidRDefault="006F44AD" w:rsidP="00C730A5">
            <w:pPr>
              <w:jc w:val="both"/>
              <w:rPr>
                <w:rFonts w:cs="Tahoma"/>
                <w:b/>
                <w:lang w:val="es-BO"/>
              </w:rPr>
            </w:pPr>
          </w:p>
        </w:tc>
      </w:tr>
      <w:tr w:rsidR="006F44AD" w:rsidRPr="00AF7BB8" w14:paraId="2755B6BA" w14:textId="77777777" w:rsidTr="00C730A5">
        <w:trPr>
          <w:trHeight w:val="221"/>
        </w:trPr>
        <w:tc>
          <w:tcPr>
            <w:tcW w:w="303" w:type="dxa"/>
            <w:shd w:val="clear" w:color="auto" w:fill="FFFFFF" w:themeFill="background1"/>
          </w:tcPr>
          <w:p w14:paraId="56257594"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761C8D66" w14:textId="3E7E10EB" w:rsidR="006F44AD" w:rsidRPr="0086489B" w:rsidRDefault="006F44AD" w:rsidP="00C730A5">
            <w:pPr>
              <w:jc w:val="both"/>
              <w:rPr>
                <w:rFonts w:cs="Tahoma"/>
                <w:b/>
                <w:lang w:val="es-ES_tradnl" w:eastAsia="en-US"/>
              </w:rPr>
            </w:pPr>
            <w:r w:rsidRPr="0086489B">
              <w:rPr>
                <w:rFonts w:cs="Tahoma"/>
                <w:b/>
                <w:lang w:val="es-ES_tradnl" w:eastAsia="en-US"/>
              </w:rPr>
              <w:t xml:space="preserve">Incluye: </w:t>
            </w:r>
            <w:r w:rsidRPr="0086489B">
              <w:rPr>
                <w:rFonts w:cs="Tahoma"/>
                <w:lang w:val="es-ES_tradnl" w:eastAsia="en-US"/>
              </w:rPr>
              <w:t>Ficha de seguridad (SDS), Certificado de análisis (CoA)</w:t>
            </w:r>
          </w:p>
        </w:tc>
        <w:tc>
          <w:tcPr>
            <w:tcW w:w="4385" w:type="dxa"/>
            <w:shd w:val="clear" w:color="auto" w:fill="FFFFFF" w:themeFill="background1"/>
          </w:tcPr>
          <w:p w14:paraId="40696BB4" w14:textId="77777777" w:rsidR="006F44AD" w:rsidRPr="00AF7BB8" w:rsidRDefault="006F44AD" w:rsidP="00C730A5">
            <w:pPr>
              <w:jc w:val="both"/>
              <w:rPr>
                <w:rFonts w:cs="Tahoma"/>
                <w:b/>
                <w:lang w:val="es-BO"/>
              </w:rPr>
            </w:pPr>
          </w:p>
        </w:tc>
      </w:tr>
      <w:tr w:rsidR="006F44AD" w:rsidRPr="00AF7BB8" w14:paraId="32930802" w14:textId="77777777" w:rsidTr="00C730A5">
        <w:trPr>
          <w:trHeight w:val="221"/>
        </w:trPr>
        <w:tc>
          <w:tcPr>
            <w:tcW w:w="303" w:type="dxa"/>
            <w:shd w:val="clear" w:color="auto" w:fill="FFFFFF" w:themeFill="background1"/>
          </w:tcPr>
          <w:p w14:paraId="1E4FCB59"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7638DDA3" w14:textId="77777777" w:rsidR="006F44AD" w:rsidRPr="0086489B" w:rsidRDefault="006F44AD" w:rsidP="00C730A5">
            <w:pPr>
              <w:jc w:val="both"/>
              <w:rPr>
                <w:rFonts w:cs="Tahoma"/>
                <w:b/>
                <w:lang w:val="es-ES_tradnl" w:eastAsia="en-US"/>
              </w:rPr>
            </w:pPr>
            <w:r w:rsidRPr="0086489B">
              <w:rPr>
                <w:rFonts w:cs="Tahoma"/>
                <w:b/>
                <w:lang w:val="es-ES_tradnl" w:eastAsia="en-US"/>
              </w:rPr>
              <w:t xml:space="preserve">Procedencia: </w:t>
            </w:r>
            <w:r w:rsidRPr="0086489B">
              <w:rPr>
                <w:rFonts w:cs="Tahoma"/>
                <w:lang w:val="es-ES_tradnl" w:eastAsia="en-US"/>
              </w:rPr>
              <w:t>Alemania</w:t>
            </w:r>
            <w:r w:rsidRPr="0086489B">
              <w:rPr>
                <w:rFonts w:cs="Tahoma"/>
                <w:bCs/>
                <w:lang w:val="es-ES_tradnl" w:eastAsia="en-US"/>
              </w:rPr>
              <w:t>.</w:t>
            </w:r>
          </w:p>
        </w:tc>
        <w:tc>
          <w:tcPr>
            <w:tcW w:w="4385" w:type="dxa"/>
            <w:shd w:val="clear" w:color="auto" w:fill="FFFFFF" w:themeFill="background1"/>
          </w:tcPr>
          <w:p w14:paraId="7E9B9AEA" w14:textId="77777777" w:rsidR="006F44AD" w:rsidRPr="00AF7BB8" w:rsidRDefault="006F44AD" w:rsidP="00C730A5">
            <w:pPr>
              <w:jc w:val="both"/>
              <w:rPr>
                <w:rFonts w:cs="Tahoma"/>
                <w:b/>
                <w:lang w:val="es-BO"/>
              </w:rPr>
            </w:pPr>
          </w:p>
        </w:tc>
      </w:tr>
      <w:tr w:rsidR="006F44AD" w:rsidRPr="00AF7BB8" w14:paraId="4DE6CF9A" w14:textId="77777777" w:rsidTr="00C730A5">
        <w:trPr>
          <w:trHeight w:val="221"/>
        </w:trPr>
        <w:tc>
          <w:tcPr>
            <w:tcW w:w="303" w:type="dxa"/>
            <w:shd w:val="clear" w:color="auto" w:fill="FFFFFF" w:themeFill="background1"/>
          </w:tcPr>
          <w:p w14:paraId="4DA6F816" w14:textId="77777777" w:rsidR="006F44AD" w:rsidRPr="00AF7BB8" w:rsidRDefault="006F44AD" w:rsidP="00C730A5">
            <w:pPr>
              <w:jc w:val="center"/>
              <w:rPr>
                <w:rFonts w:cs="Tahoma"/>
                <w:b/>
                <w:lang w:val="es-BO"/>
              </w:rPr>
            </w:pPr>
          </w:p>
        </w:tc>
        <w:tc>
          <w:tcPr>
            <w:tcW w:w="4545" w:type="dxa"/>
            <w:shd w:val="clear" w:color="auto" w:fill="FFFFFF" w:themeFill="background1"/>
            <w:vAlign w:val="center"/>
          </w:tcPr>
          <w:p w14:paraId="19884926" w14:textId="5BFD7978" w:rsidR="006F44AD" w:rsidRPr="00AF7BB8" w:rsidRDefault="006F44AD" w:rsidP="00C730A5">
            <w:pPr>
              <w:jc w:val="both"/>
              <w:rPr>
                <w:rFonts w:cs="Tahoma"/>
                <w:b/>
                <w:lang w:val="es-ES_tradnl" w:eastAsia="en-US"/>
              </w:rPr>
            </w:pPr>
            <w:r w:rsidRPr="0086489B">
              <w:rPr>
                <w:rFonts w:cs="Tahoma"/>
                <w:b/>
                <w:lang w:val="es-ES_tradnl" w:eastAsia="en-US"/>
              </w:rPr>
              <w:t xml:space="preserve">Plazo de entrega: </w:t>
            </w:r>
            <w:r w:rsidRPr="0086489B">
              <w:rPr>
                <w:rFonts w:cs="Tahoma"/>
                <w:lang w:val="es-ES_tradnl" w:eastAsia="en-US"/>
              </w:rPr>
              <w:t>15 días calendario, a partir del día siguiente hábil de la firma de la orden de compra</w:t>
            </w:r>
          </w:p>
        </w:tc>
        <w:tc>
          <w:tcPr>
            <w:tcW w:w="4385" w:type="dxa"/>
            <w:shd w:val="clear" w:color="auto" w:fill="FFFFFF" w:themeFill="background1"/>
          </w:tcPr>
          <w:p w14:paraId="1C6AF286" w14:textId="77777777" w:rsidR="006F44AD" w:rsidRPr="00AF7BB8" w:rsidRDefault="006F44AD" w:rsidP="00C730A5">
            <w:pPr>
              <w:jc w:val="both"/>
              <w:rPr>
                <w:rFonts w:cs="Tahoma"/>
                <w:b/>
                <w:lang w:val="es-BO"/>
              </w:rPr>
            </w:pPr>
          </w:p>
        </w:tc>
      </w:tr>
      <w:tr w:rsidR="006F44AD" w:rsidRPr="00AF7BB8" w14:paraId="5144795E" w14:textId="77777777" w:rsidTr="00C730A5">
        <w:trPr>
          <w:trHeight w:val="221"/>
        </w:trPr>
        <w:tc>
          <w:tcPr>
            <w:tcW w:w="303" w:type="dxa"/>
            <w:shd w:val="clear" w:color="auto" w:fill="FFFFFF" w:themeFill="background1"/>
          </w:tcPr>
          <w:p w14:paraId="2AB72761" w14:textId="77777777" w:rsidR="006F44AD" w:rsidRPr="00AF7BB8" w:rsidRDefault="006F44AD" w:rsidP="00C730A5">
            <w:pPr>
              <w:jc w:val="center"/>
              <w:rPr>
                <w:rFonts w:cs="Tahoma"/>
                <w:b/>
                <w:lang w:val="es-BO"/>
              </w:rPr>
            </w:pPr>
          </w:p>
        </w:tc>
        <w:tc>
          <w:tcPr>
            <w:tcW w:w="4545" w:type="dxa"/>
            <w:shd w:val="clear" w:color="auto" w:fill="FFFFFF" w:themeFill="background1"/>
          </w:tcPr>
          <w:p w14:paraId="4F6E854F" w14:textId="77777777" w:rsidR="006F44AD" w:rsidRPr="00AF7BB8" w:rsidRDefault="006F44AD" w:rsidP="00C730A5">
            <w:pPr>
              <w:jc w:val="both"/>
              <w:rPr>
                <w:rFonts w:cs="Tahoma"/>
                <w:bCs/>
                <w:color w:val="000000"/>
              </w:rPr>
            </w:pPr>
            <w:r w:rsidRPr="00AF7BB8">
              <w:rPr>
                <w:rFonts w:cs="Tahoma"/>
                <w:b/>
                <w:lang w:eastAsia="en-US"/>
              </w:rPr>
              <w:t>Lugar de entrega:</w:t>
            </w:r>
            <w:r w:rsidRPr="00AF7BB8">
              <w:rPr>
                <w:rFonts w:cs="Tahoma"/>
                <w:lang w:eastAsia="en-US"/>
              </w:rPr>
              <w:t xml:space="preserve"> En oficinas de IBMETRO en el municipio de Achocalla, La Paz o en la oficina de IBMETRO en la Av. Camacho Nº1488 – de acuerdo a  coordinación con la unidad solicitante.</w:t>
            </w:r>
          </w:p>
        </w:tc>
        <w:tc>
          <w:tcPr>
            <w:tcW w:w="4385" w:type="dxa"/>
            <w:shd w:val="clear" w:color="auto" w:fill="FFFFFF" w:themeFill="background1"/>
          </w:tcPr>
          <w:p w14:paraId="5DFD1611" w14:textId="77777777" w:rsidR="006F44AD" w:rsidRPr="00AF7BB8" w:rsidRDefault="006F44AD" w:rsidP="00C730A5">
            <w:pPr>
              <w:jc w:val="both"/>
              <w:rPr>
                <w:rFonts w:cs="Tahoma"/>
                <w:b/>
                <w:lang w:val="es-BO"/>
              </w:rPr>
            </w:pPr>
          </w:p>
        </w:tc>
      </w:tr>
    </w:tbl>
    <w:p w14:paraId="4AF0FA44" w14:textId="77777777" w:rsidR="006F44AD" w:rsidRDefault="006F44AD" w:rsidP="006F44AD">
      <w:pPr>
        <w:rPr>
          <w:rFonts w:cs="Arial"/>
          <w:sz w:val="12"/>
        </w:rPr>
      </w:pPr>
    </w:p>
    <w:p w14:paraId="40035F38" w14:textId="77777777" w:rsidR="00C37538" w:rsidRDefault="00C37538" w:rsidP="00DD3133">
      <w:pPr>
        <w:rPr>
          <w:rFonts w:cs="Arial"/>
          <w:sz w:val="12"/>
        </w:rPr>
      </w:pPr>
    </w:p>
    <w:p w14:paraId="5C68C514" w14:textId="77777777" w:rsidR="00C37538" w:rsidRPr="009A0B90" w:rsidRDefault="00C37538" w:rsidP="00DD3133">
      <w:pPr>
        <w:rPr>
          <w:rFonts w:cs="Arial"/>
          <w:sz w:val="12"/>
        </w:rPr>
      </w:pPr>
    </w:p>
    <w:p w14:paraId="33A3E6B9" w14:textId="7B07A242"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5FDA7CBD" w14:textId="77777777" w:rsidR="00F30B88" w:rsidRDefault="00F30B88" w:rsidP="00523667">
      <w:pPr>
        <w:rPr>
          <w:rFonts w:cs="Arial"/>
          <w:b/>
          <w:sz w:val="18"/>
          <w:szCs w:val="18"/>
          <w:lang w:val="es-BO"/>
        </w:rPr>
      </w:pPr>
    </w:p>
    <w:p w14:paraId="297ADAC3" w14:textId="77777777" w:rsidR="00F30B88" w:rsidRDefault="00F30B88" w:rsidP="00523667">
      <w:pPr>
        <w:rPr>
          <w:rFonts w:cs="Arial"/>
          <w:b/>
          <w:sz w:val="18"/>
          <w:szCs w:val="18"/>
          <w:lang w:val="es-BO"/>
        </w:rPr>
      </w:pPr>
    </w:p>
    <w:p w14:paraId="13BF1424" w14:textId="77777777" w:rsidR="00156365" w:rsidRDefault="00156365" w:rsidP="00523667">
      <w:pPr>
        <w:rPr>
          <w:rFonts w:cs="Arial"/>
          <w:b/>
          <w:sz w:val="18"/>
          <w:szCs w:val="18"/>
          <w:lang w:val="es-BO"/>
        </w:rPr>
      </w:pPr>
    </w:p>
    <w:p w14:paraId="24746878" w14:textId="77777777" w:rsidR="00156365" w:rsidRDefault="00156365" w:rsidP="00523667">
      <w:pPr>
        <w:rPr>
          <w:rFonts w:cs="Arial"/>
          <w:b/>
          <w:sz w:val="18"/>
          <w:szCs w:val="18"/>
          <w:lang w:val="es-BO"/>
        </w:rPr>
      </w:pPr>
    </w:p>
    <w:p w14:paraId="20D890B2" w14:textId="77777777" w:rsidR="00156365" w:rsidRDefault="00156365" w:rsidP="00523667">
      <w:pPr>
        <w:rPr>
          <w:rFonts w:cs="Arial"/>
          <w:b/>
          <w:sz w:val="18"/>
          <w:szCs w:val="18"/>
          <w:lang w:val="es-BO"/>
        </w:rPr>
      </w:pPr>
    </w:p>
    <w:p w14:paraId="2F33D2FC" w14:textId="77777777" w:rsidR="00156365" w:rsidRDefault="00156365" w:rsidP="00523667">
      <w:pPr>
        <w:rPr>
          <w:rFonts w:cs="Arial"/>
          <w:b/>
          <w:sz w:val="18"/>
          <w:szCs w:val="18"/>
          <w:lang w:val="es-BO"/>
        </w:rPr>
      </w:pPr>
    </w:p>
    <w:p w14:paraId="7231CA9C" w14:textId="77777777" w:rsidR="00156365" w:rsidRDefault="00156365" w:rsidP="00523667">
      <w:pPr>
        <w:rPr>
          <w:rFonts w:cs="Arial"/>
          <w:b/>
          <w:sz w:val="18"/>
          <w:szCs w:val="18"/>
          <w:lang w:val="es-BO"/>
        </w:rPr>
      </w:pPr>
    </w:p>
    <w:p w14:paraId="7B36C44B" w14:textId="77777777" w:rsidR="00156365" w:rsidRDefault="00156365" w:rsidP="00523667">
      <w:pPr>
        <w:rPr>
          <w:rFonts w:cs="Arial"/>
          <w:b/>
          <w:sz w:val="18"/>
          <w:szCs w:val="18"/>
          <w:lang w:val="es-BO"/>
        </w:rPr>
      </w:pPr>
    </w:p>
    <w:p w14:paraId="7F157ABC" w14:textId="77777777" w:rsidR="00156365" w:rsidRDefault="00156365" w:rsidP="00523667">
      <w:pPr>
        <w:rPr>
          <w:rFonts w:cs="Arial"/>
          <w:b/>
          <w:sz w:val="18"/>
          <w:szCs w:val="18"/>
          <w:lang w:val="es-BO"/>
        </w:rPr>
      </w:pPr>
    </w:p>
    <w:p w14:paraId="76128A7C" w14:textId="77777777" w:rsidR="00156365" w:rsidRDefault="00156365" w:rsidP="00523667">
      <w:pPr>
        <w:rPr>
          <w:rFonts w:cs="Arial"/>
          <w:b/>
          <w:sz w:val="18"/>
          <w:szCs w:val="18"/>
          <w:lang w:val="es-BO"/>
        </w:rPr>
      </w:pPr>
    </w:p>
    <w:p w14:paraId="4057B18E" w14:textId="77777777" w:rsidR="00156365" w:rsidRDefault="00156365" w:rsidP="00523667">
      <w:pPr>
        <w:rPr>
          <w:rFonts w:cs="Arial"/>
          <w:b/>
          <w:sz w:val="18"/>
          <w:szCs w:val="18"/>
          <w:lang w:val="es-BO"/>
        </w:rPr>
      </w:pPr>
    </w:p>
    <w:p w14:paraId="7F436DD2" w14:textId="77777777" w:rsidR="00156365" w:rsidRDefault="00156365" w:rsidP="00523667">
      <w:pPr>
        <w:rPr>
          <w:rFonts w:cs="Arial"/>
          <w:b/>
          <w:sz w:val="18"/>
          <w:szCs w:val="18"/>
          <w:lang w:val="es-BO"/>
        </w:rPr>
      </w:pPr>
    </w:p>
    <w:p w14:paraId="58D91E4E" w14:textId="77777777" w:rsidR="00156365" w:rsidRDefault="00156365" w:rsidP="00523667">
      <w:pPr>
        <w:rPr>
          <w:rFonts w:cs="Arial"/>
          <w:b/>
          <w:sz w:val="18"/>
          <w:szCs w:val="18"/>
          <w:lang w:val="es-BO"/>
        </w:rPr>
      </w:pPr>
    </w:p>
    <w:p w14:paraId="0B46DB41" w14:textId="77777777" w:rsidR="006F44AD" w:rsidRDefault="006F44AD" w:rsidP="00523667">
      <w:pPr>
        <w:rPr>
          <w:rFonts w:cs="Arial"/>
          <w:b/>
          <w:sz w:val="18"/>
          <w:szCs w:val="18"/>
          <w:lang w:val="es-BO"/>
        </w:rPr>
      </w:pPr>
    </w:p>
    <w:p w14:paraId="38560436" w14:textId="77777777" w:rsidR="006F44AD" w:rsidRDefault="006F44AD" w:rsidP="00523667">
      <w:pPr>
        <w:rPr>
          <w:rFonts w:cs="Arial"/>
          <w:b/>
          <w:sz w:val="18"/>
          <w:szCs w:val="18"/>
          <w:lang w:val="es-BO"/>
        </w:rPr>
      </w:pPr>
    </w:p>
    <w:p w14:paraId="56EC5CEA" w14:textId="77777777" w:rsidR="006F44AD" w:rsidRDefault="006F44AD" w:rsidP="00523667">
      <w:pPr>
        <w:rPr>
          <w:rFonts w:cs="Arial"/>
          <w:b/>
          <w:sz w:val="18"/>
          <w:szCs w:val="18"/>
          <w:lang w:val="es-BO"/>
        </w:rPr>
      </w:pPr>
    </w:p>
    <w:p w14:paraId="44B559EB" w14:textId="77777777" w:rsidR="006F44AD" w:rsidRDefault="006F44AD" w:rsidP="00523667">
      <w:pPr>
        <w:rPr>
          <w:rFonts w:cs="Arial"/>
          <w:b/>
          <w:sz w:val="18"/>
          <w:szCs w:val="18"/>
          <w:lang w:val="es-BO"/>
        </w:rPr>
      </w:pPr>
    </w:p>
    <w:p w14:paraId="7C476F33" w14:textId="77777777" w:rsidR="006F44AD" w:rsidRDefault="006F44AD" w:rsidP="00523667">
      <w:pPr>
        <w:rPr>
          <w:rFonts w:cs="Arial"/>
          <w:b/>
          <w:sz w:val="18"/>
          <w:szCs w:val="18"/>
          <w:lang w:val="es-BO"/>
        </w:rPr>
      </w:pPr>
    </w:p>
    <w:p w14:paraId="5B81E7C5" w14:textId="77777777" w:rsidR="006F44AD" w:rsidRDefault="006F44AD" w:rsidP="00523667">
      <w:pPr>
        <w:rPr>
          <w:rFonts w:cs="Arial"/>
          <w:b/>
          <w:sz w:val="18"/>
          <w:szCs w:val="18"/>
          <w:lang w:val="es-BO"/>
        </w:rPr>
      </w:pPr>
    </w:p>
    <w:p w14:paraId="21A54E4E" w14:textId="77777777" w:rsidR="006F44AD" w:rsidRDefault="006F44AD" w:rsidP="00523667">
      <w:pPr>
        <w:rPr>
          <w:rFonts w:cs="Arial"/>
          <w:b/>
          <w:sz w:val="18"/>
          <w:szCs w:val="18"/>
          <w:lang w:val="es-BO"/>
        </w:rPr>
      </w:pPr>
    </w:p>
    <w:p w14:paraId="5DB9C2BA" w14:textId="77777777" w:rsidR="006F44AD" w:rsidRDefault="006F44AD" w:rsidP="00523667">
      <w:pPr>
        <w:rPr>
          <w:rFonts w:cs="Arial"/>
          <w:b/>
          <w:sz w:val="18"/>
          <w:szCs w:val="18"/>
          <w:lang w:val="es-BO"/>
        </w:rPr>
      </w:pPr>
    </w:p>
    <w:p w14:paraId="3A7042D8" w14:textId="77777777" w:rsidR="006F44AD" w:rsidRDefault="006F44AD" w:rsidP="00523667">
      <w:pPr>
        <w:rPr>
          <w:rFonts w:cs="Arial"/>
          <w:b/>
          <w:sz w:val="18"/>
          <w:szCs w:val="18"/>
          <w:lang w:val="es-BO"/>
        </w:rPr>
      </w:pPr>
    </w:p>
    <w:p w14:paraId="7FC13A2C" w14:textId="77777777" w:rsidR="006F44AD" w:rsidRDefault="006F44AD" w:rsidP="00523667">
      <w:pPr>
        <w:rPr>
          <w:rFonts w:cs="Arial"/>
          <w:b/>
          <w:sz w:val="18"/>
          <w:szCs w:val="18"/>
          <w:lang w:val="es-BO"/>
        </w:rPr>
      </w:pPr>
    </w:p>
    <w:p w14:paraId="32E1A4CB" w14:textId="77777777" w:rsidR="006F44AD" w:rsidRDefault="006F44AD" w:rsidP="00523667">
      <w:pPr>
        <w:rPr>
          <w:rFonts w:cs="Arial"/>
          <w:b/>
          <w:sz w:val="18"/>
          <w:szCs w:val="18"/>
          <w:lang w:val="es-BO"/>
        </w:rPr>
      </w:pPr>
    </w:p>
    <w:p w14:paraId="157BCE80" w14:textId="77777777" w:rsidR="006F44AD" w:rsidRDefault="006F44AD" w:rsidP="00523667">
      <w:pPr>
        <w:rPr>
          <w:rFonts w:cs="Arial"/>
          <w:b/>
          <w:sz w:val="18"/>
          <w:szCs w:val="18"/>
          <w:lang w:val="es-BO"/>
        </w:rPr>
      </w:pPr>
    </w:p>
    <w:p w14:paraId="49ADB44E" w14:textId="77777777" w:rsidR="006F44AD" w:rsidRDefault="006F44AD" w:rsidP="00523667">
      <w:pPr>
        <w:rPr>
          <w:rFonts w:cs="Arial"/>
          <w:b/>
          <w:sz w:val="18"/>
          <w:szCs w:val="18"/>
          <w:lang w:val="es-BO"/>
        </w:rPr>
      </w:pPr>
    </w:p>
    <w:p w14:paraId="1C6C6A7C" w14:textId="77777777" w:rsidR="00156365" w:rsidRDefault="00156365" w:rsidP="00523667">
      <w:pPr>
        <w:rPr>
          <w:rFonts w:cs="Arial"/>
          <w:b/>
          <w:sz w:val="18"/>
          <w:szCs w:val="18"/>
          <w:lang w:val="es-BO"/>
        </w:rPr>
      </w:pPr>
    </w:p>
    <w:p w14:paraId="063DC9DA" w14:textId="77777777" w:rsidR="00156365" w:rsidRDefault="00156365" w:rsidP="00523667">
      <w:pPr>
        <w:rPr>
          <w:rFonts w:cs="Arial"/>
          <w:b/>
          <w:sz w:val="18"/>
          <w:szCs w:val="18"/>
          <w:lang w:val="es-BO"/>
        </w:rPr>
      </w:pPr>
    </w:p>
    <w:p w14:paraId="0B756985" w14:textId="77777777" w:rsidR="00156365" w:rsidRDefault="00156365" w:rsidP="00523667">
      <w:pPr>
        <w:rPr>
          <w:rFonts w:cs="Arial"/>
          <w:b/>
          <w:sz w:val="18"/>
          <w:szCs w:val="18"/>
          <w:lang w:val="es-BO"/>
        </w:rPr>
      </w:pPr>
    </w:p>
    <w:p w14:paraId="325DC512" w14:textId="77777777" w:rsidR="00156365" w:rsidRDefault="00156365" w:rsidP="00523667">
      <w:pPr>
        <w:rPr>
          <w:rFonts w:cs="Arial"/>
          <w:b/>
          <w:sz w:val="18"/>
          <w:szCs w:val="18"/>
          <w:lang w:val="es-BO"/>
        </w:rPr>
      </w:pPr>
    </w:p>
    <w:p w14:paraId="26C680E7" w14:textId="77777777" w:rsidR="00156365" w:rsidRDefault="00156365" w:rsidP="00523667">
      <w:pPr>
        <w:rPr>
          <w:rFonts w:cs="Arial"/>
          <w:b/>
          <w:sz w:val="18"/>
          <w:szCs w:val="18"/>
          <w:lang w:val="es-BO"/>
        </w:rPr>
      </w:pPr>
    </w:p>
    <w:p w14:paraId="1D8C120C" w14:textId="77777777" w:rsidR="00F30B88" w:rsidRDefault="00F30B88"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5"/>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27"/>
        <w:gridCol w:w="1443"/>
        <w:gridCol w:w="1391"/>
        <w:gridCol w:w="1386"/>
        <w:gridCol w:w="1396"/>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rsidP="00AF7BB8">
      <w:pPr>
        <w:numPr>
          <w:ilvl w:val="0"/>
          <w:numId w:val="32"/>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rsidP="00AF7BB8">
      <w:pPr>
        <w:numPr>
          <w:ilvl w:val="0"/>
          <w:numId w:val="33"/>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rsidP="00AF7BB8">
      <w:pPr>
        <w:numPr>
          <w:ilvl w:val="0"/>
          <w:numId w:val="33"/>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rsidP="00AF7BB8">
      <w:pPr>
        <w:numPr>
          <w:ilvl w:val="0"/>
          <w:numId w:val="31"/>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rsidP="00AF7BB8">
      <w:pPr>
        <w:numPr>
          <w:ilvl w:val="0"/>
          <w:numId w:val="31"/>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rsidP="00AF7BB8">
      <w:pPr>
        <w:numPr>
          <w:ilvl w:val="0"/>
          <w:numId w:val="34"/>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rsidP="00AF7BB8">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rsidP="00AF7BB8">
      <w:pPr>
        <w:pStyle w:val="Prrafodelista"/>
        <w:numPr>
          <w:ilvl w:val="0"/>
          <w:numId w:val="38"/>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rsidP="00AF7BB8">
      <w:pPr>
        <w:numPr>
          <w:ilvl w:val="0"/>
          <w:numId w:val="39"/>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rsidP="00AF7BB8">
      <w:pPr>
        <w:numPr>
          <w:ilvl w:val="1"/>
          <w:numId w:val="40"/>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rsidP="00AF7BB8">
      <w:pPr>
        <w:numPr>
          <w:ilvl w:val="1"/>
          <w:numId w:val="40"/>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rsidP="00AF7BB8">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rsidP="00AF7BB8">
      <w:pPr>
        <w:pStyle w:val="Prrafodelista"/>
        <w:numPr>
          <w:ilvl w:val="0"/>
          <w:numId w:val="43"/>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rsidP="00AF7BB8">
      <w:pPr>
        <w:pStyle w:val="Prrafodelista"/>
        <w:numPr>
          <w:ilvl w:val="0"/>
          <w:numId w:val="43"/>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F010FC"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rsidP="00AF7BB8">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rsidP="00AF7BB8">
      <w:pPr>
        <w:pStyle w:val="Prrafodelista"/>
        <w:numPr>
          <w:ilvl w:val="0"/>
          <w:numId w:val="41"/>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6A5A8F94"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2F430625"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394F8A11"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3B7072BC"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63EE77DA" w14:textId="77777777" w:rsidR="00DD0983" w:rsidRPr="009956C4" w:rsidRDefault="00DD0983" w:rsidP="00AF7BB8">
      <w:pPr>
        <w:pStyle w:val="Prrafodelista"/>
        <w:numPr>
          <w:ilvl w:val="0"/>
          <w:numId w:val="37"/>
        </w:numPr>
        <w:tabs>
          <w:tab w:val="left" w:pos="709"/>
        </w:tabs>
        <w:jc w:val="both"/>
        <w:rPr>
          <w:rFonts w:ascii="Verdana" w:hAnsi="Verdana" w:cs="Arial"/>
          <w:b/>
          <w:vanish/>
          <w:sz w:val="18"/>
          <w:szCs w:val="18"/>
          <w:lang w:val="es-BO" w:eastAsia="es-ES"/>
        </w:rPr>
      </w:pPr>
    </w:p>
    <w:p w14:paraId="4E78D311" w14:textId="77777777" w:rsidR="00DD0983" w:rsidRPr="009956C4" w:rsidRDefault="00DD0983" w:rsidP="00AF7BB8">
      <w:pPr>
        <w:numPr>
          <w:ilvl w:val="1"/>
          <w:numId w:val="37"/>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rsidP="00AF7BB8">
      <w:pPr>
        <w:numPr>
          <w:ilvl w:val="1"/>
          <w:numId w:val="37"/>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rsidP="00AF7BB8">
      <w:pPr>
        <w:numPr>
          <w:ilvl w:val="2"/>
          <w:numId w:val="37"/>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rsidP="00AF7BB8">
      <w:pPr>
        <w:numPr>
          <w:ilvl w:val="0"/>
          <w:numId w:val="35"/>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rsidP="00AF7BB8">
      <w:pPr>
        <w:numPr>
          <w:ilvl w:val="2"/>
          <w:numId w:val="37"/>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rsidP="00AF7BB8">
      <w:pPr>
        <w:numPr>
          <w:ilvl w:val="0"/>
          <w:numId w:val="36"/>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rsidP="00AF7BB8">
      <w:pPr>
        <w:numPr>
          <w:ilvl w:val="0"/>
          <w:numId w:val="36"/>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rsidP="00AF7BB8">
      <w:pPr>
        <w:numPr>
          <w:ilvl w:val="0"/>
          <w:numId w:val="36"/>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rsidP="00AF7BB8">
      <w:pPr>
        <w:numPr>
          <w:ilvl w:val="2"/>
          <w:numId w:val="37"/>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rsidP="00AF7BB8">
      <w:pPr>
        <w:numPr>
          <w:ilvl w:val="1"/>
          <w:numId w:val="37"/>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rsidP="00AF7BB8">
      <w:pPr>
        <w:numPr>
          <w:ilvl w:val="0"/>
          <w:numId w:val="42"/>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63753D">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63753D">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63753D">
            <w:pPr>
              <w:autoSpaceDE w:val="0"/>
              <w:autoSpaceDN w:val="0"/>
              <w:adjustRightInd w:val="0"/>
              <w:jc w:val="both"/>
              <w:rPr>
                <w:rFonts w:cs="Verdana"/>
                <w:sz w:val="18"/>
                <w:szCs w:val="18"/>
                <w:lang w:val="es-BO"/>
              </w:rPr>
            </w:pPr>
          </w:p>
        </w:tc>
      </w:tr>
      <w:tr w:rsidR="00DD0983" w:rsidRPr="009956C4" w14:paraId="1EC18466" w14:textId="77777777" w:rsidTr="0063753D">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63753D">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63753D">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1A78" w14:textId="77777777" w:rsidR="00F010FC" w:rsidRDefault="00F010FC">
      <w:r>
        <w:separator/>
      </w:r>
    </w:p>
  </w:endnote>
  <w:endnote w:type="continuationSeparator" w:id="0">
    <w:p w14:paraId="1F86EF47" w14:textId="77777777" w:rsidR="00F010FC" w:rsidRDefault="00F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6C7481" w:rsidRDefault="006C7481">
    <w:pPr>
      <w:pStyle w:val="Piedepgina"/>
      <w:jc w:val="right"/>
    </w:pPr>
    <w:r>
      <w:fldChar w:fldCharType="begin"/>
    </w:r>
    <w:r>
      <w:instrText xml:space="preserve"> PAGE   \* MERGEFORMAT </w:instrText>
    </w:r>
    <w:r>
      <w:fldChar w:fldCharType="separate"/>
    </w:r>
    <w:r w:rsidR="002A6F84">
      <w:rPr>
        <w:noProof/>
      </w:rPr>
      <w:t>47</w:t>
    </w:r>
    <w:r>
      <w:rPr>
        <w:noProof/>
      </w:rPr>
      <w:fldChar w:fldCharType="end"/>
    </w:r>
  </w:p>
  <w:p w14:paraId="3D977F0E" w14:textId="77777777" w:rsidR="006C7481" w:rsidRDefault="006C74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CBAC" w14:textId="77777777" w:rsidR="00F010FC" w:rsidRDefault="00F010FC">
      <w:r>
        <w:separator/>
      </w:r>
    </w:p>
  </w:footnote>
  <w:footnote w:type="continuationSeparator" w:id="0">
    <w:p w14:paraId="75C6A9EC" w14:textId="77777777" w:rsidR="00F010FC" w:rsidRDefault="00F0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6C7481" w:rsidRPr="00364BEB" w:rsidRDefault="006C7481"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6C7481" w:rsidRDefault="006C74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6C7481" w:rsidRPr="00364BEB" w:rsidRDefault="006C7481">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6C7481" w:rsidRPr="00855EEB" w:rsidRDefault="006C7481">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5" w15:restartNumberingAfterBreak="0">
    <w:nsid w:val="61F129F9"/>
    <w:multiLevelType w:val="hybridMultilevel"/>
    <w:tmpl w:val="BD1EC29A"/>
    <w:lvl w:ilvl="0" w:tplc="400A0001">
      <w:start w:val="1"/>
      <w:numFmt w:val="bullet"/>
      <w:lvlText w:val=""/>
      <w:lvlJc w:val="left"/>
      <w:pPr>
        <w:ind w:left="692" w:hanging="360"/>
      </w:pPr>
      <w:rPr>
        <w:rFonts w:ascii="Symbol" w:hAnsi="Symbol" w:hint="default"/>
      </w:rPr>
    </w:lvl>
    <w:lvl w:ilvl="1" w:tplc="400A0003">
      <w:start w:val="1"/>
      <w:numFmt w:val="bullet"/>
      <w:lvlText w:val="o"/>
      <w:lvlJc w:val="left"/>
      <w:pPr>
        <w:ind w:left="1412" w:hanging="360"/>
      </w:pPr>
      <w:rPr>
        <w:rFonts w:ascii="Courier New" w:hAnsi="Courier New" w:cs="Courier New" w:hint="default"/>
      </w:rPr>
    </w:lvl>
    <w:lvl w:ilvl="2" w:tplc="400A0005" w:tentative="1">
      <w:start w:val="1"/>
      <w:numFmt w:val="bullet"/>
      <w:lvlText w:val=""/>
      <w:lvlJc w:val="left"/>
      <w:pPr>
        <w:ind w:left="2132" w:hanging="360"/>
      </w:pPr>
      <w:rPr>
        <w:rFonts w:ascii="Wingdings" w:hAnsi="Wingdings" w:hint="default"/>
      </w:rPr>
    </w:lvl>
    <w:lvl w:ilvl="3" w:tplc="400A0001" w:tentative="1">
      <w:start w:val="1"/>
      <w:numFmt w:val="bullet"/>
      <w:lvlText w:val=""/>
      <w:lvlJc w:val="left"/>
      <w:pPr>
        <w:ind w:left="2852" w:hanging="360"/>
      </w:pPr>
      <w:rPr>
        <w:rFonts w:ascii="Symbol" w:hAnsi="Symbol" w:hint="default"/>
      </w:rPr>
    </w:lvl>
    <w:lvl w:ilvl="4" w:tplc="400A0003" w:tentative="1">
      <w:start w:val="1"/>
      <w:numFmt w:val="bullet"/>
      <w:lvlText w:val="o"/>
      <w:lvlJc w:val="left"/>
      <w:pPr>
        <w:ind w:left="3572" w:hanging="360"/>
      </w:pPr>
      <w:rPr>
        <w:rFonts w:ascii="Courier New" w:hAnsi="Courier New" w:cs="Courier New" w:hint="default"/>
      </w:rPr>
    </w:lvl>
    <w:lvl w:ilvl="5" w:tplc="400A0005" w:tentative="1">
      <w:start w:val="1"/>
      <w:numFmt w:val="bullet"/>
      <w:lvlText w:val=""/>
      <w:lvlJc w:val="left"/>
      <w:pPr>
        <w:ind w:left="4292" w:hanging="360"/>
      </w:pPr>
      <w:rPr>
        <w:rFonts w:ascii="Wingdings" w:hAnsi="Wingdings" w:hint="default"/>
      </w:rPr>
    </w:lvl>
    <w:lvl w:ilvl="6" w:tplc="400A0001" w:tentative="1">
      <w:start w:val="1"/>
      <w:numFmt w:val="bullet"/>
      <w:lvlText w:val=""/>
      <w:lvlJc w:val="left"/>
      <w:pPr>
        <w:ind w:left="5012" w:hanging="360"/>
      </w:pPr>
      <w:rPr>
        <w:rFonts w:ascii="Symbol" w:hAnsi="Symbol" w:hint="default"/>
      </w:rPr>
    </w:lvl>
    <w:lvl w:ilvl="7" w:tplc="400A0003" w:tentative="1">
      <w:start w:val="1"/>
      <w:numFmt w:val="bullet"/>
      <w:lvlText w:val="o"/>
      <w:lvlJc w:val="left"/>
      <w:pPr>
        <w:ind w:left="5732" w:hanging="360"/>
      </w:pPr>
      <w:rPr>
        <w:rFonts w:ascii="Courier New" w:hAnsi="Courier New" w:cs="Courier New" w:hint="default"/>
      </w:rPr>
    </w:lvl>
    <w:lvl w:ilvl="8" w:tplc="400A0005" w:tentative="1">
      <w:start w:val="1"/>
      <w:numFmt w:val="bullet"/>
      <w:lvlText w:val=""/>
      <w:lvlJc w:val="left"/>
      <w:pPr>
        <w:ind w:left="6452" w:hanging="360"/>
      </w:pPr>
      <w:rPr>
        <w:rFonts w:ascii="Wingdings" w:hAnsi="Wingdings" w:hint="default"/>
      </w:rPr>
    </w:lvl>
  </w:abstractNum>
  <w:abstractNum w:abstractNumId="36"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33"/>
  </w:num>
  <w:num w:numId="4">
    <w:abstractNumId w:val="30"/>
  </w:num>
  <w:num w:numId="5">
    <w:abstractNumId w:val="9"/>
  </w:num>
  <w:num w:numId="6">
    <w:abstractNumId w:val="29"/>
  </w:num>
  <w:num w:numId="7">
    <w:abstractNumId w:val="5"/>
  </w:num>
  <w:num w:numId="8">
    <w:abstractNumId w:val="3"/>
  </w:num>
  <w:num w:numId="9">
    <w:abstractNumId w:val="2"/>
  </w:num>
  <w:num w:numId="10">
    <w:abstractNumId w:val="23"/>
  </w:num>
  <w:num w:numId="11">
    <w:abstractNumId w:val="17"/>
  </w:num>
  <w:num w:numId="12">
    <w:abstractNumId w:val="21"/>
  </w:num>
  <w:num w:numId="13">
    <w:abstractNumId w:val="16"/>
  </w:num>
  <w:num w:numId="14">
    <w:abstractNumId w:val="7"/>
  </w:num>
  <w:num w:numId="15">
    <w:abstractNumId w:val="41"/>
  </w:num>
  <w:num w:numId="16">
    <w:abstractNumId w:val="4"/>
  </w:num>
  <w:num w:numId="17">
    <w:abstractNumId w:val="13"/>
  </w:num>
  <w:num w:numId="18">
    <w:abstractNumId w:val="18"/>
  </w:num>
  <w:num w:numId="19">
    <w:abstractNumId w:val="25"/>
  </w:num>
  <w:num w:numId="20">
    <w:abstractNumId w:val="40"/>
  </w:num>
  <w:num w:numId="21">
    <w:abstractNumId w:val="6"/>
  </w:num>
  <w:num w:numId="22">
    <w:abstractNumId w:val="32"/>
  </w:num>
  <w:num w:numId="23">
    <w:abstractNumId w:val="0"/>
  </w:num>
  <w:num w:numId="24">
    <w:abstractNumId w:val="27"/>
  </w:num>
  <w:num w:numId="25">
    <w:abstractNumId w:val="11"/>
  </w:num>
  <w:num w:numId="26">
    <w:abstractNumId w:val="39"/>
  </w:num>
  <w:num w:numId="27">
    <w:abstractNumId w:val="43"/>
  </w:num>
  <w:num w:numId="28">
    <w:abstractNumId w:val="34"/>
  </w:num>
  <w:num w:numId="29">
    <w:abstractNumId w:val="15"/>
  </w:num>
  <w:num w:numId="30">
    <w:abstractNumId w:val="26"/>
  </w:num>
  <w:num w:numId="31">
    <w:abstractNumId w:val="14"/>
  </w:num>
  <w:num w:numId="32">
    <w:abstractNumId w:val="31"/>
  </w:num>
  <w:num w:numId="33">
    <w:abstractNumId w:val="44"/>
  </w:num>
  <w:num w:numId="34">
    <w:abstractNumId w:val="28"/>
  </w:num>
  <w:num w:numId="35">
    <w:abstractNumId w:val="1"/>
  </w:num>
  <w:num w:numId="36">
    <w:abstractNumId w:val="12"/>
  </w:num>
  <w:num w:numId="37">
    <w:abstractNumId w:val="20"/>
  </w:num>
  <w:num w:numId="38">
    <w:abstractNumId w:val="19"/>
  </w:num>
  <w:num w:numId="39">
    <w:abstractNumId w:val="8"/>
  </w:num>
  <w:num w:numId="40">
    <w:abstractNumId w:val="38"/>
  </w:num>
  <w:num w:numId="41">
    <w:abstractNumId w:val="36"/>
  </w:num>
  <w:num w:numId="42">
    <w:abstractNumId w:val="22"/>
  </w:num>
  <w:num w:numId="43">
    <w:abstractNumId w:val="37"/>
  </w:num>
  <w:num w:numId="44">
    <w:abstractNumId w:val="42"/>
  </w:num>
  <w:num w:numId="4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4E8"/>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C7D"/>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365"/>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07E"/>
    <w:rsid w:val="001A6C42"/>
    <w:rsid w:val="001A7B0D"/>
    <w:rsid w:val="001A7EFA"/>
    <w:rsid w:val="001B041B"/>
    <w:rsid w:val="001B0637"/>
    <w:rsid w:val="001B0E95"/>
    <w:rsid w:val="001B20E2"/>
    <w:rsid w:val="001B2591"/>
    <w:rsid w:val="001B293E"/>
    <w:rsid w:val="001B30F1"/>
    <w:rsid w:val="001B3AE6"/>
    <w:rsid w:val="001B46BF"/>
    <w:rsid w:val="001B4746"/>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E7DF6"/>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1796"/>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6F8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6A9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0A3"/>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33"/>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AFA"/>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02A"/>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17"/>
    <w:rsid w:val="00632484"/>
    <w:rsid w:val="0063263A"/>
    <w:rsid w:val="00633176"/>
    <w:rsid w:val="00633649"/>
    <w:rsid w:val="006345A3"/>
    <w:rsid w:val="00634F10"/>
    <w:rsid w:val="006351D1"/>
    <w:rsid w:val="00635DD8"/>
    <w:rsid w:val="00636D95"/>
    <w:rsid w:val="00637143"/>
    <w:rsid w:val="00637341"/>
    <w:rsid w:val="0063753D"/>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0B"/>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935"/>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29E"/>
    <w:rsid w:val="006A5A07"/>
    <w:rsid w:val="006A5A1B"/>
    <w:rsid w:val="006A7307"/>
    <w:rsid w:val="006B01F0"/>
    <w:rsid w:val="006B06A1"/>
    <w:rsid w:val="006B0B25"/>
    <w:rsid w:val="006B133A"/>
    <w:rsid w:val="006B13B9"/>
    <w:rsid w:val="006B1D60"/>
    <w:rsid w:val="006B1F6D"/>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481"/>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4AD"/>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27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511"/>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493"/>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77BCE"/>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605"/>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5705"/>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5D4C"/>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0B90"/>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114"/>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70D3"/>
    <w:rsid w:val="00A71E11"/>
    <w:rsid w:val="00A72FB0"/>
    <w:rsid w:val="00A758A4"/>
    <w:rsid w:val="00A7652B"/>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AF7BB8"/>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09AC"/>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3CB0"/>
    <w:rsid w:val="00BE577E"/>
    <w:rsid w:val="00BE5F04"/>
    <w:rsid w:val="00BE6707"/>
    <w:rsid w:val="00BE719D"/>
    <w:rsid w:val="00BF04D9"/>
    <w:rsid w:val="00BF0845"/>
    <w:rsid w:val="00BF1271"/>
    <w:rsid w:val="00BF1B57"/>
    <w:rsid w:val="00BF1F7D"/>
    <w:rsid w:val="00BF2EB0"/>
    <w:rsid w:val="00BF3095"/>
    <w:rsid w:val="00BF53A3"/>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538"/>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3B"/>
    <w:rsid w:val="00C74748"/>
    <w:rsid w:val="00C75166"/>
    <w:rsid w:val="00C753F2"/>
    <w:rsid w:val="00C756D4"/>
    <w:rsid w:val="00C76234"/>
    <w:rsid w:val="00C764B1"/>
    <w:rsid w:val="00C76738"/>
    <w:rsid w:val="00C76794"/>
    <w:rsid w:val="00C77184"/>
    <w:rsid w:val="00C776A1"/>
    <w:rsid w:val="00C81D9C"/>
    <w:rsid w:val="00C81F5A"/>
    <w:rsid w:val="00C82EEA"/>
    <w:rsid w:val="00C83BE7"/>
    <w:rsid w:val="00C84493"/>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6EA9"/>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2AB0"/>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0656"/>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248"/>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97B70"/>
    <w:rsid w:val="00D97EE6"/>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0A5A"/>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4BB0"/>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0FC"/>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B88"/>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DAD"/>
    <w:rsid w:val="00F45FFB"/>
    <w:rsid w:val="00F47B70"/>
    <w:rsid w:val="00F47F28"/>
    <w:rsid w:val="00F5028F"/>
    <w:rsid w:val="00F51BD3"/>
    <w:rsid w:val="00F51D7B"/>
    <w:rsid w:val="00F533A7"/>
    <w:rsid w:val="00F53B84"/>
    <w:rsid w:val="00F541F5"/>
    <w:rsid w:val="00F543A1"/>
    <w:rsid w:val="00F5671D"/>
    <w:rsid w:val="00F56EEA"/>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3F19"/>
    <w:rsid w:val="00FC6288"/>
    <w:rsid w:val="00FC6A1D"/>
    <w:rsid w:val="00FC6E76"/>
    <w:rsid w:val="00FC7227"/>
    <w:rsid w:val="00FC7688"/>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4F1D3057-9A0F-485C-934C-108F135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 w:type="numbering" w:customStyle="1" w:styleId="Sinlista1">
    <w:name w:val="Sin lista1"/>
    <w:next w:val="Sinlista"/>
    <w:uiPriority w:val="99"/>
    <w:semiHidden/>
    <w:unhideWhenUsed/>
    <w:rsid w:val="00A7652B"/>
  </w:style>
  <w:style w:type="table" w:customStyle="1" w:styleId="Tablaconcuadrcula5">
    <w:name w:val="Tabla con cuadrícula5"/>
    <w:basedOn w:val="Tablanormal"/>
    <w:next w:val="Tablaconcuadrcula"/>
    <w:uiPriority w:val="59"/>
    <w:rsid w:val="00A765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84836847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66453879">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1716435">
      <w:bodyDiv w:val="1"/>
      <w:marLeft w:val="0"/>
      <w:marRight w:val="0"/>
      <w:marTop w:val="0"/>
      <w:marBottom w:val="0"/>
      <w:divBdr>
        <w:top w:val="none" w:sz="0" w:space="0" w:color="auto"/>
        <w:left w:val="none" w:sz="0" w:space="0" w:color="auto"/>
        <w:bottom w:val="none" w:sz="0" w:space="0" w:color="auto"/>
        <w:right w:val="none" w:sz="0" w:space="0" w:color="auto"/>
      </w:divBdr>
    </w:div>
    <w:div w:id="1883784640">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6web.zoom.us/j/82200720831?pwd=XWAWRCDnUIxukpPngk43nWpW5lORGQ.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6web.zoom.us/j/82200720831?pwd=XWAWRCDnUIxukpPngk43nWpW5lORGQ.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74B6-CE25-4541-8E9D-921BE05A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24365</Words>
  <Characters>134013</Characters>
  <Application>Microsoft Office Word</Application>
  <DocSecurity>0</DocSecurity>
  <Lines>1116</Lines>
  <Paragraphs>316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2</cp:revision>
  <cp:lastPrinted>2024-05-03T15:49:00Z</cp:lastPrinted>
  <dcterms:created xsi:type="dcterms:W3CDTF">2025-01-28T18:48:00Z</dcterms:created>
  <dcterms:modified xsi:type="dcterms:W3CDTF">2025-01-28T18:48:00Z</dcterms:modified>
</cp:coreProperties>
</file>