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23AED" w14:textId="77777777" w:rsidR="007C45DA" w:rsidRDefault="007C45DA"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rPr>
        <w:drawing>
          <wp:anchor distT="0" distB="0" distL="114300" distR="114300" simplePos="0" relativeHeight="251662336" behindDoc="1" locked="0" layoutInCell="1" allowOverlap="1" wp14:anchorId="22CA5934" wp14:editId="44FF49FE">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6A73F2" w:rsidRDefault="006A73F2" w:rsidP="005B544D">
                            <w:pPr>
                              <w:jc w:val="center"/>
                              <w:rPr>
                                <w:rFonts w:ascii="Tahoma" w:hAnsi="Tahoma" w:cs="Tahoma"/>
                                <w:b/>
                                <w:color w:val="244061"/>
                                <w:sz w:val="32"/>
                                <w:szCs w:val="32"/>
                              </w:rPr>
                            </w:pPr>
                          </w:p>
                          <w:p w14:paraId="2D7A24F6" w14:textId="77777777" w:rsidR="006A73F2" w:rsidRDefault="006A73F2" w:rsidP="005B544D">
                            <w:pPr>
                              <w:jc w:val="center"/>
                              <w:rPr>
                                <w:rFonts w:ascii="Tahoma" w:hAnsi="Tahoma" w:cs="Tahoma"/>
                                <w:b/>
                                <w:color w:val="244061"/>
                                <w:sz w:val="32"/>
                                <w:szCs w:val="32"/>
                              </w:rPr>
                            </w:pPr>
                          </w:p>
                          <w:p w14:paraId="41E8B40E" w14:textId="77777777" w:rsidR="006A73F2" w:rsidRPr="005B544D" w:rsidRDefault="006A73F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6A73F2" w:rsidRPr="005B544D" w:rsidRDefault="006A73F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6A73F2" w:rsidRPr="005B544D" w:rsidRDefault="006A73F2" w:rsidP="00954D19">
                            <w:pPr>
                              <w:jc w:val="center"/>
                              <w:rPr>
                                <w:rFonts w:ascii="Tahoma" w:hAnsi="Tahoma" w:cs="Tahoma"/>
                                <w:b/>
                                <w:color w:val="244061"/>
                                <w:sz w:val="32"/>
                                <w:szCs w:val="32"/>
                              </w:rPr>
                            </w:pPr>
                          </w:p>
                          <w:p w14:paraId="7C0CCCFA" w14:textId="77777777" w:rsidR="006A73F2" w:rsidRPr="005B544D" w:rsidRDefault="006A73F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6A73F2" w:rsidRPr="005B544D" w:rsidRDefault="006A73F2" w:rsidP="00954D19">
                            <w:pPr>
                              <w:ind w:right="13"/>
                              <w:jc w:val="center"/>
                              <w:rPr>
                                <w:rFonts w:ascii="Tahoma" w:hAnsi="Tahoma" w:cs="Tahoma"/>
                                <w:b/>
                                <w:color w:val="244061"/>
                                <w:sz w:val="32"/>
                                <w:szCs w:val="32"/>
                              </w:rPr>
                            </w:pPr>
                          </w:p>
                          <w:p w14:paraId="06B51EEE" w14:textId="77777777" w:rsidR="006A73F2" w:rsidRPr="005B544D" w:rsidRDefault="006A73F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6A73F2" w:rsidRPr="005B544D" w:rsidRDefault="006A73F2" w:rsidP="00954D19">
                            <w:pPr>
                              <w:ind w:left="567" w:right="931"/>
                              <w:rPr>
                                <w:rFonts w:ascii="Tahoma" w:hAnsi="Tahoma" w:cs="Tahoma"/>
                                <w:sz w:val="32"/>
                                <w:szCs w:val="32"/>
                                <w:u w:val="single"/>
                              </w:rPr>
                            </w:pPr>
                          </w:p>
                          <w:p w14:paraId="7F2010DF" w14:textId="4E4C8211" w:rsidR="006A73F2" w:rsidRDefault="006A73F2" w:rsidP="00BD477B">
                            <w:pPr>
                              <w:jc w:val="center"/>
                              <w:rPr>
                                <w:rFonts w:ascii="Tahoma" w:hAnsi="Tahoma" w:cs="Tahoma"/>
                                <w:b/>
                                <w:color w:val="244061"/>
                                <w:sz w:val="32"/>
                                <w:szCs w:val="32"/>
                              </w:rPr>
                            </w:pPr>
                            <w:bookmarkStart w:id="3" w:name="_Hlk119333670"/>
                            <w:r w:rsidRPr="00BD477B">
                              <w:rPr>
                                <w:rFonts w:ascii="Tahoma" w:hAnsi="Tahoma" w:cs="Tahoma"/>
                                <w:b/>
                                <w:color w:val="244061"/>
                                <w:sz w:val="32"/>
                                <w:szCs w:val="32"/>
                              </w:rPr>
                              <w:t xml:space="preserve">ADQUISICION </w:t>
                            </w:r>
                            <w:r w:rsidR="0066757C">
                              <w:rPr>
                                <w:rFonts w:ascii="Tahoma" w:hAnsi="Tahoma" w:cs="Tahoma"/>
                                <w:b/>
                                <w:color w:val="244061"/>
                                <w:sz w:val="32"/>
                                <w:szCs w:val="32"/>
                              </w:rPr>
                              <w:t xml:space="preserve">DE </w:t>
                            </w:r>
                            <w:r>
                              <w:rPr>
                                <w:rFonts w:ascii="Tahoma" w:hAnsi="Tahoma" w:cs="Tahoma"/>
                                <w:b/>
                                <w:color w:val="244061"/>
                                <w:sz w:val="32"/>
                                <w:szCs w:val="32"/>
                              </w:rPr>
                              <w:t>EQUIPOS DE MEDICION (DML) – PRIMERA CONVOCATORIA</w:t>
                            </w:r>
                          </w:p>
                          <w:bookmarkEnd w:id="3"/>
                          <w:p w14:paraId="1BCB68AD" w14:textId="77777777" w:rsidR="006A73F2" w:rsidRPr="005B544D" w:rsidRDefault="006A73F2" w:rsidP="00954D19">
                            <w:pPr>
                              <w:rPr>
                                <w:rFonts w:ascii="Tahoma" w:hAnsi="Tahoma" w:cs="Tahoma"/>
                                <w:sz w:val="32"/>
                                <w:szCs w:val="32"/>
                              </w:rPr>
                            </w:pPr>
                          </w:p>
                          <w:p w14:paraId="4940F0A1" w14:textId="2C02FCCD" w:rsidR="006A73F2" w:rsidRDefault="006A73F2" w:rsidP="007E3190">
                            <w:pPr>
                              <w:jc w:val="center"/>
                              <w:rPr>
                                <w:rFonts w:ascii="Tahoma" w:hAnsi="Tahoma" w:cs="Tahoma"/>
                                <w:b/>
                                <w:color w:val="244061"/>
                                <w:sz w:val="32"/>
                                <w:szCs w:val="32"/>
                              </w:rPr>
                            </w:pPr>
                            <w:r w:rsidRPr="007E3190">
                              <w:rPr>
                                <w:rFonts w:ascii="Tahoma" w:hAnsi="Tahoma" w:cs="Tahoma"/>
                                <w:b/>
                                <w:color w:val="244061"/>
                                <w:sz w:val="32"/>
                                <w:szCs w:val="32"/>
                              </w:rPr>
                              <w:t>IB</w:t>
                            </w:r>
                            <w:r>
                              <w:rPr>
                                <w:rFonts w:ascii="Tahoma" w:hAnsi="Tahoma" w:cs="Tahoma"/>
                                <w:b/>
                                <w:color w:val="244061"/>
                                <w:sz w:val="32"/>
                                <w:szCs w:val="32"/>
                              </w:rPr>
                              <w:t>METRO</w:t>
                            </w:r>
                            <w:r w:rsidRPr="007E3190">
                              <w:rPr>
                                <w:rFonts w:ascii="Tahoma" w:hAnsi="Tahoma" w:cs="Tahoma"/>
                                <w:b/>
                                <w:color w:val="244061"/>
                                <w:sz w:val="32"/>
                                <w:szCs w:val="32"/>
                              </w:rPr>
                              <w:t>-ANPE-0</w:t>
                            </w:r>
                            <w:r>
                              <w:rPr>
                                <w:rFonts w:ascii="Tahoma" w:hAnsi="Tahoma" w:cs="Tahoma"/>
                                <w:b/>
                                <w:color w:val="244061"/>
                                <w:sz w:val="32"/>
                                <w:szCs w:val="32"/>
                              </w:rPr>
                              <w:t>13</w:t>
                            </w:r>
                            <w:r w:rsidRPr="007E3190">
                              <w:rPr>
                                <w:rFonts w:ascii="Tahoma" w:hAnsi="Tahoma" w:cs="Tahoma"/>
                                <w:b/>
                                <w:color w:val="244061"/>
                                <w:sz w:val="32"/>
                                <w:szCs w:val="32"/>
                              </w:rPr>
                              <w:t>/202</w:t>
                            </w:r>
                            <w:r>
                              <w:rPr>
                                <w:rFonts w:ascii="Tahoma" w:hAnsi="Tahoma" w:cs="Tahoma"/>
                                <w:b/>
                                <w:color w:val="244061"/>
                                <w:sz w:val="32"/>
                                <w:szCs w:val="32"/>
                              </w:rPr>
                              <w:t>4</w:t>
                            </w:r>
                          </w:p>
                          <w:p w14:paraId="2A107699" w14:textId="77777777" w:rsidR="006A73F2" w:rsidRPr="005B544D" w:rsidRDefault="006A73F2" w:rsidP="007E3190">
                            <w:pPr>
                              <w:jc w:val="center"/>
                              <w:rPr>
                                <w:rFonts w:ascii="Tahoma" w:hAnsi="Tahoma" w:cs="Tahoma"/>
                                <w:b/>
                                <w:color w:val="244061"/>
                                <w:sz w:val="32"/>
                                <w:szCs w:val="32"/>
                              </w:rPr>
                            </w:pPr>
                          </w:p>
                          <w:p w14:paraId="5B5C2741" w14:textId="3BEBE8E0" w:rsidR="006A73F2" w:rsidRPr="005B544D" w:rsidRDefault="006A73F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C47D64">
                              <w:rPr>
                                <w:rFonts w:ascii="Tahoma" w:hAnsi="Tahoma" w:cs="Tahoma"/>
                                <w:b/>
                                <w:color w:val="244061"/>
                                <w:sz w:val="32"/>
                                <w:szCs w:val="32"/>
                              </w:rPr>
                              <w:t>24-0041-07-14</w:t>
                            </w:r>
                            <w:r w:rsidR="0066757C">
                              <w:rPr>
                                <w:rFonts w:ascii="Tahoma" w:hAnsi="Tahoma" w:cs="Tahoma"/>
                                <w:b/>
                                <w:color w:val="244061"/>
                                <w:sz w:val="32"/>
                                <w:szCs w:val="32"/>
                              </w:rPr>
                              <w:t>69556</w:t>
                            </w:r>
                            <w:r w:rsidRPr="00C47D64">
                              <w:rPr>
                                <w:rFonts w:ascii="Tahoma" w:hAnsi="Tahoma" w:cs="Tahoma"/>
                                <w:b/>
                                <w:color w:val="244061"/>
                                <w:sz w:val="32"/>
                                <w:szCs w:val="32"/>
                              </w:rPr>
                              <w:t>-1-1</w:t>
                            </w:r>
                          </w:p>
                          <w:p w14:paraId="795ACF7D" w14:textId="77777777" w:rsidR="006A73F2" w:rsidRPr="005B544D" w:rsidRDefault="006A73F2" w:rsidP="00954D19">
                            <w:pPr>
                              <w:jc w:val="center"/>
                              <w:rPr>
                                <w:rFonts w:ascii="Tahoma" w:hAnsi="Tahoma" w:cs="Tahoma"/>
                                <w:sz w:val="32"/>
                                <w:szCs w:val="32"/>
                              </w:rPr>
                            </w:pPr>
                          </w:p>
                          <w:p w14:paraId="2BD6D750" w14:textId="34803CC2" w:rsidR="006A73F2" w:rsidRPr="005B544D" w:rsidRDefault="006A73F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" filled="f" stroked="f">
                <v:textbox>
                  <w:txbxContent>
                    <w:p w14:paraId="16ED6CF8" w14:textId="77777777" w:rsidR="006A73F2" w:rsidRDefault="006A73F2" w:rsidP="005B544D">
                      <w:pPr>
                        <w:jc w:val="center"/>
                        <w:rPr>
                          <w:rFonts w:ascii="Tahoma" w:hAnsi="Tahoma" w:cs="Tahoma"/>
                          <w:b/>
                          <w:color w:val="244061"/>
                          <w:sz w:val="32"/>
                          <w:szCs w:val="32"/>
                        </w:rPr>
                      </w:pPr>
                    </w:p>
                    <w:p w14:paraId="2D7A24F6" w14:textId="77777777" w:rsidR="006A73F2" w:rsidRDefault="006A73F2" w:rsidP="005B544D">
                      <w:pPr>
                        <w:jc w:val="center"/>
                        <w:rPr>
                          <w:rFonts w:ascii="Tahoma" w:hAnsi="Tahoma" w:cs="Tahoma"/>
                          <w:b/>
                          <w:color w:val="244061"/>
                          <w:sz w:val="32"/>
                          <w:szCs w:val="32"/>
                        </w:rPr>
                      </w:pPr>
                    </w:p>
                    <w:p w14:paraId="41E8B40E" w14:textId="77777777" w:rsidR="006A73F2" w:rsidRPr="005B544D" w:rsidRDefault="006A73F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6A73F2" w:rsidRPr="005B544D" w:rsidRDefault="006A73F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6A73F2" w:rsidRPr="005B544D" w:rsidRDefault="006A73F2" w:rsidP="00954D19">
                      <w:pPr>
                        <w:jc w:val="center"/>
                        <w:rPr>
                          <w:rFonts w:ascii="Tahoma" w:hAnsi="Tahoma" w:cs="Tahoma"/>
                          <w:b/>
                          <w:color w:val="244061"/>
                          <w:sz w:val="32"/>
                          <w:szCs w:val="32"/>
                        </w:rPr>
                      </w:pPr>
                    </w:p>
                    <w:p w14:paraId="7C0CCCFA" w14:textId="77777777" w:rsidR="006A73F2" w:rsidRPr="005B544D" w:rsidRDefault="006A73F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6A73F2" w:rsidRPr="005B544D" w:rsidRDefault="006A73F2" w:rsidP="00954D19">
                      <w:pPr>
                        <w:ind w:right="13"/>
                        <w:jc w:val="center"/>
                        <w:rPr>
                          <w:rFonts w:ascii="Tahoma" w:hAnsi="Tahoma" w:cs="Tahoma"/>
                          <w:b/>
                          <w:color w:val="244061"/>
                          <w:sz w:val="32"/>
                          <w:szCs w:val="32"/>
                        </w:rPr>
                      </w:pPr>
                    </w:p>
                    <w:p w14:paraId="06B51EEE" w14:textId="77777777" w:rsidR="006A73F2" w:rsidRPr="005B544D" w:rsidRDefault="006A73F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6A73F2" w:rsidRPr="005B544D" w:rsidRDefault="006A73F2" w:rsidP="00954D19">
                      <w:pPr>
                        <w:ind w:left="567" w:right="931"/>
                        <w:rPr>
                          <w:rFonts w:ascii="Tahoma" w:hAnsi="Tahoma" w:cs="Tahoma"/>
                          <w:sz w:val="32"/>
                          <w:szCs w:val="32"/>
                          <w:u w:val="single"/>
                        </w:rPr>
                      </w:pPr>
                    </w:p>
                    <w:p w14:paraId="7F2010DF" w14:textId="4E4C8211" w:rsidR="006A73F2" w:rsidRDefault="006A73F2" w:rsidP="00BD477B">
                      <w:pPr>
                        <w:jc w:val="center"/>
                        <w:rPr>
                          <w:rFonts w:ascii="Tahoma" w:hAnsi="Tahoma" w:cs="Tahoma"/>
                          <w:b/>
                          <w:color w:val="244061"/>
                          <w:sz w:val="32"/>
                          <w:szCs w:val="32"/>
                        </w:rPr>
                      </w:pPr>
                      <w:bookmarkStart w:id="4" w:name="_Hlk119333670"/>
                      <w:r w:rsidRPr="00BD477B">
                        <w:rPr>
                          <w:rFonts w:ascii="Tahoma" w:hAnsi="Tahoma" w:cs="Tahoma"/>
                          <w:b/>
                          <w:color w:val="244061"/>
                          <w:sz w:val="32"/>
                          <w:szCs w:val="32"/>
                        </w:rPr>
                        <w:t xml:space="preserve">ADQUISICION </w:t>
                      </w:r>
                      <w:r w:rsidR="0066757C">
                        <w:rPr>
                          <w:rFonts w:ascii="Tahoma" w:hAnsi="Tahoma" w:cs="Tahoma"/>
                          <w:b/>
                          <w:color w:val="244061"/>
                          <w:sz w:val="32"/>
                          <w:szCs w:val="32"/>
                        </w:rPr>
                        <w:t xml:space="preserve">DE </w:t>
                      </w:r>
                      <w:r>
                        <w:rPr>
                          <w:rFonts w:ascii="Tahoma" w:hAnsi="Tahoma" w:cs="Tahoma"/>
                          <w:b/>
                          <w:color w:val="244061"/>
                          <w:sz w:val="32"/>
                          <w:szCs w:val="32"/>
                        </w:rPr>
                        <w:t>EQUIPOS DE MEDICION (DML) – PRIMERA CONVOCATORIA</w:t>
                      </w:r>
                    </w:p>
                    <w:bookmarkEnd w:id="4"/>
                    <w:p w14:paraId="1BCB68AD" w14:textId="77777777" w:rsidR="006A73F2" w:rsidRPr="005B544D" w:rsidRDefault="006A73F2" w:rsidP="00954D19">
                      <w:pPr>
                        <w:rPr>
                          <w:rFonts w:ascii="Tahoma" w:hAnsi="Tahoma" w:cs="Tahoma"/>
                          <w:sz w:val="32"/>
                          <w:szCs w:val="32"/>
                        </w:rPr>
                      </w:pPr>
                    </w:p>
                    <w:p w14:paraId="4940F0A1" w14:textId="2C02FCCD" w:rsidR="006A73F2" w:rsidRDefault="006A73F2" w:rsidP="007E3190">
                      <w:pPr>
                        <w:jc w:val="center"/>
                        <w:rPr>
                          <w:rFonts w:ascii="Tahoma" w:hAnsi="Tahoma" w:cs="Tahoma"/>
                          <w:b/>
                          <w:color w:val="244061"/>
                          <w:sz w:val="32"/>
                          <w:szCs w:val="32"/>
                        </w:rPr>
                      </w:pPr>
                      <w:r w:rsidRPr="007E3190">
                        <w:rPr>
                          <w:rFonts w:ascii="Tahoma" w:hAnsi="Tahoma" w:cs="Tahoma"/>
                          <w:b/>
                          <w:color w:val="244061"/>
                          <w:sz w:val="32"/>
                          <w:szCs w:val="32"/>
                        </w:rPr>
                        <w:t>IB</w:t>
                      </w:r>
                      <w:r>
                        <w:rPr>
                          <w:rFonts w:ascii="Tahoma" w:hAnsi="Tahoma" w:cs="Tahoma"/>
                          <w:b/>
                          <w:color w:val="244061"/>
                          <w:sz w:val="32"/>
                          <w:szCs w:val="32"/>
                        </w:rPr>
                        <w:t>METRO</w:t>
                      </w:r>
                      <w:r w:rsidRPr="007E3190">
                        <w:rPr>
                          <w:rFonts w:ascii="Tahoma" w:hAnsi="Tahoma" w:cs="Tahoma"/>
                          <w:b/>
                          <w:color w:val="244061"/>
                          <w:sz w:val="32"/>
                          <w:szCs w:val="32"/>
                        </w:rPr>
                        <w:t>-ANPE-0</w:t>
                      </w:r>
                      <w:r>
                        <w:rPr>
                          <w:rFonts w:ascii="Tahoma" w:hAnsi="Tahoma" w:cs="Tahoma"/>
                          <w:b/>
                          <w:color w:val="244061"/>
                          <w:sz w:val="32"/>
                          <w:szCs w:val="32"/>
                        </w:rPr>
                        <w:t>13</w:t>
                      </w:r>
                      <w:r w:rsidRPr="007E3190">
                        <w:rPr>
                          <w:rFonts w:ascii="Tahoma" w:hAnsi="Tahoma" w:cs="Tahoma"/>
                          <w:b/>
                          <w:color w:val="244061"/>
                          <w:sz w:val="32"/>
                          <w:szCs w:val="32"/>
                        </w:rPr>
                        <w:t>/202</w:t>
                      </w:r>
                      <w:r>
                        <w:rPr>
                          <w:rFonts w:ascii="Tahoma" w:hAnsi="Tahoma" w:cs="Tahoma"/>
                          <w:b/>
                          <w:color w:val="244061"/>
                          <w:sz w:val="32"/>
                          <w:szCs w:val="32"/>
                        </w:rPr>
                        <w:t>4</w:t>
                      </w:r>
                    </w:p>
                    <w:p w14:paraId="2A107699" w14:textId="77777777" w:rsidR="006A73F2" w:rsidRPr="005B544D" w:rsidRDefault="006A73F2" w:rsidP="007E3190">
                      <w:pPr>
                        <w:jc w:val="center"/>
                        <w:rPr>
                          <w:rFonts w:ascii="Tahoma" w:hAnsi="Tahoma" w:cs="Tahoma"/>
                          <w:b/>
                          <w:color w:val="244061"/>
                          <w:sz w:val="32"/>
                          <w:szCs w:val="32"/>
                        </w:rPr>
                      </w:pPr>
                    </w:p>
                    <w:p w14:paraId="5B5C2741" w14:textId="3BEBE8E0" w:rsidR="006A73F2" w:rsidRPr="005B544D" w:rsidRDefault="006A73F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C47D64">
                        <w:rPr>
                          <w:rFonts w:ascii="Tahoma" w:hAnsi="Tahoma" w:cs="Tahoma"/>
                          <w:b/>
                          <w:color w:val="244061"/>
                          <w:sz w:val="32"/>
                          <w:szCs w:val="32"/>
                        </w:rPr>
                        <w:t>24-0041-07-14</w:t>
                      </w:r>
                      <w:r w:rsidR="0066757C">
                        <w:rPr>
                          <w:rFonts w:ascii="Tahoma" w:hAnsi="Tahoma" w:cs="Tahoma"/>
                          <w:b/>
                          <w:color w:val="244061"/>
                          <w:sz w:val="32"/>
                          <w:szCs w:val="32"/>
                        </w:rPr>
                        <w:t>69556</w:t>
                      </w:r>
                      <w:r w:rsidRPr="00C47D64">
                        <w:rPr>
                          <w:rFonts w:ascii="Tahoma" w:hAnsi="Tahoma" w:cs="Tahoma"/>
                          <w:b/>
                          <w:color w:val="244061"/>
                          <w:sz w:val="32"/>
                          <w:szCs w:val="32"/>
                        </w:rPr>
                        <w:t>-1-1</w:t>
                      </w:r>
                    </w:p>
                    <w:p w14:paraId="795ACF7D" w14:textId="77777777" w:rsidR="006A73F2" w:rsidRPr="005B544D" w:rsidRDefault="006A73F2" w:rsidP="00954D19">
                      <w:pPr>
                        <w:jc w:val="center"/>
                        <w:rPr>
                          <w:rFonts w:ascii="Tahoma" w:hAnsi="Tahoma" w:cs="Tahoma"/>
                          <w:sz w:val="32"/>
                          <w:szCs w:val="32"/>
                        </w:rPr>
                      </w:pPr>
                    </w:p>
                    <w:p w14:paraId="2BD6D750" w14:textId="34803CC2" w:rsidR="006A73F2" w:rsidRPr="005B544D" w:rsidRDefault="006A73F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38AAAF7" w14:textId="7C1622D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010AE">
              <w:rPr>
                <w:webHidden/>
              </w:rPr>
              <w:t>3</w:t>
            </w:r>
            <w:r w:rsidR="003D3F01">
              <w:rPr>
                <w:webHidden/>
              </w:rPr>
              <w:fldChar w:fldCharType="end"/>
            </w:r>
          </w:hyperlink>
        </w:p>
        <w:p w14:paraId="29CDBBF9" w14:textId="1A788CE3" w:rsidR="003D3F01" w:rsidRDefault="00F319E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010AE">
              <w:rPr>
                <w:webHidden/>
              </w:rPr>
              <w:t>3</w:t>
            </w:r>
            <w:r w:rsidR="003D3F01">
              <w:rPr>
                <w:webHidden/>
              </w:rPr>
              <w:fldChar w:fldCharType="end"/>
            </w:r>
          </w:hyperlink>
        </w:p>
        <w:p w14:paraId="54B0FBC6" w14:textId="297FF1C1" w:rsidR="003D3F01" w:rsidRDefault="00F319E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010AE">
              <w:rPr>
                <w:webHidden/>
              </w:rPr>
              <w:t>3</w:t>
            </w:r>
            <w:r w:rsidR="003D3F01">
              <w:rPr>
                <w:webHidden/>
              </w:rPr>
              <w:fldChar w:fldCharType="end"/>
            </w:r>
          </w:hyperlink>
        </w:p>
        <w:p w14:paraId="24B7BD3D" w14:textId="043CC07E" w:rsidR="003D3F01" w:rsidRDefault="00F319E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010AE">
              <w:rPr>
                <w:webHidden/>
              </w:rPr>
              <w:t>3</w:t>
            </w:r>
            <w:r w:rsidR="003D3F01">
              <w:rPr>
                <w:webHidden/>
              </w:rPr>
              <w:fldChar w:fldCharType="end"/>
            </w:r>
          </w:hyperlink>
        </w:p>
        <w:p w14:paraId="37E38CA0" w14:textId="11AA9ABD" w:rsidR="003D3F01" w:rsidRDefault="00F319E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010AE">
              <w:rPr>
                <w:webHidden/>
              </w:rPr>
              <w:t>5</w:t>
            </w:r>
            <w:r w:rsidR="003D3F01">
              <w:rPr>
                <w:webHidden/>
              </w:rPr>
              <w:fldChar w:fldCharType="end"/>
            </w:r>
          </w:hyperlink>
        </w:p>
        <w:p w14:paraId="2F96AA32" w14:textId="483D2B7E" w:rsidR="003D3F01" w:rsidRDefault="00F319E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010AE">
              <w:rPr>
                <w:webHidden/>
              </w:rPr>
              <w:t>5</w:t>
            </w:r>
            <w:r w:rsidR="003D3F01">
              <w:rPr>
                <w:webHidden/>
              </w:rPr>
              <w:fldChar w:fldCharType="end"/>
            </w:r>
          </w:hyperlink>
        </w:p>
        <w:p w14:paraId="420C125C" w14:textId="1EB4E76B" w:rsidR="003D3F01" w:rsidRDefault="00F319E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010AE">
              <w:rPr>
                <w:webHidden/>
              </w:rPr>
              <w:t>6</w:t>
            </w:r>
            <w:r w:rsidR="003D3F01">
              <w:rPr>
                <w:webHidden/>
              </w:rPr>
              <w:fldChar w:fldCharType="end"/>
            </w:r>
          </w:hyperlink>
        </w:p>
        <w:p w14:paraId="64293739" w14:textId="40D51BA7" w:rsidR="003D3F01" w:rsidRDefault="00F319E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010AE">
              <w:rPr>
                <w:webHidden/>
              </w:rPr>
              <w:t>6</w:t>
            </w:r>
            <w:r w:rsidR="003D3F01">
              <w:rPr>
                <w:webHidden/>
              </w:rPr>
              <w:fldChar w:fldCharType="end"/>
            </w:r>
          </w:hyperlink>
        </w:p>
        <w:p w14:paraId="1C3883D0" w14:textId="78751F1F" w:rsidR="003D3F01" w:rsidRDefault="00F319E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010AE">
              <w:rPr>
                <w:webHidden/>
              </w:rPr>
              <w:t>6</w:t>
            </w:r>
            <w:r w:rsidR="003D3F01">
              <w:rPr>
                <w:webHidden/>
              </w:rPr>
              <w:fldChar w:fldCharType="end"/>
            </w:r>
          </w:hyperlink>
        </w:p>
        <w:p w14:paraId="3F2590F0" w14:textId="38181A6E" w:rsidR="003D3F01" w:rsidRDefault="00F319E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010AE">
              <w:rPr>
                <w:webHidden/>
              </w:rPr>
              <w:t>7</w:t>
            </w:r>
            <w:r w:rsidR="003D3F01">
              <w:rPr>
                <w:webHidden/>
              </w:rPr>
              <w:fldChar w:fldCharType="end"/>
            </w:r>
          </w:hyperlink>
        </w:p>
        <w:p w14:paraId="1F3620E1" w14:textId="0D13E3B0" w:rsidR="003D3F01" w:rsidRDefault="00F319E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010AE">
              <w:rPr>
                <w:webHidden/>
              </w:rPr>
              <w:t>7</w:t>
            </w:r>
            <w:r w:rsidR="003D3F01">
              <w:rPr>
                <w:webHidden/>
              </w:rPr>
              <w:fldChar w:fldCharType="end"/>
            </w:r>
          </w:hyperlink>
        </w:p>
        <w:p w14:paraId="7A981B78" w14:textId="182095FB" w:rsidR="003D3F01" w:rsidRDefault="00F319E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010AE">
              <w:rPr>
                <w:webHidden/>
              </w:rPr>
              <w:t>8</w:t>
            </w:r>
            <w:r w:rsidR="003D3F01">
              <w:rPr>
                <w:webHidden/>
              </w:rPr>
              <w:fldChar w:fldCharType="end"/>
            </w:r>
          </w:hyperlink>
        </w:p>
        <w:p w14:paraId="3862D297" w14:textId="2044C229" w:rsidR="003D3F01" w:rsidRDefault="00F319E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010AE">
              <w:rPr>
                <w:webHidden/>
              </w:rPr>
              <w:t>8</w:t>
            </w:r>
            <w:r w:rsidR="003D3F01">
              <w:rPr>
                <w:webHidden/>
              </w:rPr>
              <w:fldChar w:fldCharType="end"/>
            </w:r>
          </w:hyperlink>
        </w:p>
        <w:p w14:paraId="4235B868" w14:textId="18AF04D8" w:rsidR="003D3F01" w:rsidRDefault="00F319E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010AE">
              <w:rPr>
                <w:webHidden/>
              </w:rPr>
              <w:t>9</w:t>
            </w:r>
            <w:r w:rsidR="003D3F01">
              <w:rPr>
                <w:webHidden/>
              </w:rPr>
              <w:fldChar w:fldCharType="end"/>
            </w:r>
          </w:hyperlink>
        </w:p>
        <w:p w14:paraId="21F0478C" w14:textId="406B6FF4" w:rsidR="003D3F01" w:rsidRDefault="00F319E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010AE">
              <w:rPr>
                <w:webHidden/>
              </w:rPr>
              <w:t>10</w:t>
            </w:r>
            <w:r w:rsidR="003D3F01">
              <w:rPr>
                <w:webHidden/>
              </w:rPr>
              <w:fldChar w:fldCharType="end"/>
            </w:r>
          </w:hyperlink>
        </w:p>
        <w:p w14:paraId="19F59091" w14:textId="0932BCD1" w:rsidR="003D3F01" w:rsidRDefault="00F319E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010AE">
              <w:rPr>
                <w:webHidden/>
              </w:rPr>
              <w:t>12</w:t>
            </w:r>
            <w:r w:rsidR="003D3F01">
              <w:rPr>
                <w:webHidden/>
              </w:rPr>
              <w:fldChar w:fldCharType="end"/>
            </w:r>
          </w:hyperlink>
        </w:p>
        <w:p w14:paraId="7CB7C1D2" w14:textId="72014A8A" w:rsidR="003D3F01" w:rsidRDefault="00F319E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010AE">
              <w:rPr>
                <w:webHidden/>
              </w:rPr>
              <w:t>12</w:t>
            </w:r>
            <w:r w:rsidR="003D3F01">
              <w:rPr>
                <w:webHidden/>
              </w:rPr>
              <w:fldChar w:fldCharType="end"/>
            </w:r>
          </w:hyperlink>
        </w:p>
        <w:p w14:paraId="30938981" w14:textId="20A71DD2" w:rsidR="003D3F01" w:rsidRDefault="00F319E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010AE">
              <w:rPr>
                <w:webHidden/>
              </w:rPr>
              <w:t>12</w:t>
            </w:r>
            <w:r w:rsidR="003D3F01">
              <w:rPr>
                <w:webHidden/>
              </w:rPr>
              <w:fldChar w:fldCharType="end"/>
            </w:r>
          </w:hyperlink>
        </w:p>
        <w:p w14:paraId="270EE937" w14:textId="33C8803E" w:rsidR="003D3F01" w:rsidRDefault="00F319E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010AE">
              <w:rPr>
                <w:webHidden/>
              </w:rPr>
              <w:t>13</w:t>
            </w:r>
            <w:r w:rsidR="003D3F01">
              <w:rPr>
                <w:webHidden/>
              </w:rPr>
              <w:fldChar w:fldCharType="end"/>
            </w:r>
          </w:hyperlink>
        </w:p>
        <w:p w14:paraId="0215A42C" w14:textId="663465F4" w:rsidR="003D3F01" w:rsidRDefault="00F319E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010AE">
              <w:rPr>
                <w:webHidden/>
              </w:rPr>
              <w:t>13</w:t>
            </w:r>
            <w:r w:rsidR="003D3F01">
              <w:rPr>
                <w:webHidden/>
              </w:rPr>
              <w:fldChar w:fldCharType="end"/>
            </w:r>
          </w:hyperlink>
        </w:p>
        <w:p w14:paraId="1347E083" w14:textId="1C129D62" w:rsidR="003D3F01" w:rsidRDefault="00F319E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010AE">
              <w:rPr>
                <w:webHidden/>
              </w:rPr>
              <w:t>13</w:t>
            </w:r>
            <w:r w:rsidR="003D3F01">
              <w:rPr>
                <w:webHidden/>
              </w:rPr>
              <w:fldChar w:fldCharType="end"/>
            </w:r>
          </w:hyperlink>
        </w:p>
        <w:p w14:paraId="477CC1BB" w14:textId="708E8030" w:rsidR="003D3F01" w:rsidRDefault="00F319E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010AE">
              <w:rPr>
                <w:webHidden/>
              </w:rPr>
              <w:t>13</w:t>
            </w:r>
            <w:r w:rsidR="003D3F01">
              <w:rPr>
                <w:webHidden/>
              </w:rPr>
              <w:fldChar w:fldCharType="end"/>
            </w:r>
          </w:hyperlink>
        </w:p>
        <w:p w14:paraId="1820FFFF" w14:textId="030D0A62" w:rsidR="003D3F01" w:rsidRDefault="00F319E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010AE">
              <w:rPr>
                <w:webHidden/>
              </w:rPr>
              <w:t>14</w:t>
            </w:r>
            <w:r w:rsidR="003D3F01">
              <w:rPr>
                <w:webHidden/>
              </w:rPr>
              <w:fldChar w:fldCharType="end"/>
            </w:r>
          </w:hyperlink>
        </w:p>
        <w:p w14:paraId="4509A40A" w14:textId="0130F7FC" w:rsidR="003D3F01" w:rsidRDefault="00F319E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010AE">
              <w:rPr>
                <w:webHidden/>
              </w:rPr>
              <w:t>15</w:t>
            </w:r>
            <w:r w:rsidR="003D3F01">
              <w:rPr>
                <w:webHidden/>
              </w:rPr>
              <w:fldChar w:fldCharType="end"/>
            </w:r>
          </w:hyperlink>
        </w:p>
        <w:p w14:paraId="1DE6FBA3" w14:textId="5AAB8CE7" w:rsidR="003D3F01" w:rsidRDefault="00F319E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010AE">
              <w:rPr>
                <w:webHidden/>
              </w:rPr>
              <w:t>15</w:t>
            </w:r>
            <w:r w:rsidR="003D3F01">
              <w:rPr>
                <w:webHidden/>
              </w:rPr>
              <w:fldChar w:fldCharType="end"/>
            </w:r>
          </w:hyperlink>
        </w:p>
        <w:p w14:paraId="41505430" w14:textId="517572C7" w:rsidR="003D3F01" w:rsidRDefault="00F319E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010AE">
              <w:rPr>
                <w:webHidden/>
              </w:rPr>
              <w:t>15</w:t>
            </w:r>
            <w:r w:rsidR="003D3F01">
              <w:rPr>
                <w:webHidden/>
              </w:rPr>
              <w:fldChar w:fldCharType="end"/>
            </w:r>
          </w:hyperlink>
        </w:p>
        <w:p w14:paraId="41BA8337" w14:textId="095B096F" w:rsidR="003D3F01" w:rsidRDefault="00F319E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010AE">
              <w:rPr>
                <w:webHidden/>
              </w:rPr>
              <w:t>15</w:t>
            </w:r>
            <w:r w:rsidR="003D3F01">
              <w:rPr>
                <w:webHidden/>
              </w:rPr>
              <w:fldChar w:fldCharType="end"/>
            </w:r>
          </w:hyperlink>
        </w:p>
        <w:p w14:paraId="2B489D4A" w14:textId="137C8890" w:rsidR="003D3F01" w:rsidRDefault="00F319E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010AE">
              <w:rPr>
                <w:webHidden/>
              </w:rPr>
              <w:t>17</w:t>
            </w:r>
            <w:r w:rsidR="003D3F01">
              <w:rPr>
                <w:webHidden/>
              </w:rPr>
              <w:fldChar w:fldCharType="end"/>
            </w:r>
          </w:hyperlink>
        </w:p>
        <w:p w14:paraId="1BC6DE3A" w14:textId="44125623" w:rsidR="003D3F01" w:rsidRDefault="00F319E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010AE">
              <w:rPr>
                <w:webHidden/>
              </w:rPr>
              <w:t>18</w:t>
            </w:r>
            <w:r w:rsidR="003D3F01">
              <w:rPr>
                <w:webHidden/>
              </w:rPr>
              <w:fldChar w:fldCharType="end"/>
            </w:r>
          </w:hyperlink>
        </w:p>
        <w:p w14:paraId="37480F58" w14:textId="48B7B9C5" w:rsidR="003D3F01" w:rsidRDefault="00F319E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010AE">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bookmarkEnd w:id="15"/>
    <w:bookmarkEnd w:id="16"/>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Default="002A7D60" w:rsidP="00E644EE">
      <w:pPr>
        <w:tabs>
          <w:tab w:val="num" w:pos="567"/>
        </w:tabs>
        <w:ind w:left="567" w:hanging="567"/>
        <w:jc w:val="both"/>
        <w:rPr>
          <w:rFonts w:cs="Arial"/>
          <w:sz w:val="18"/>
          <w:szCs w:val="18"/>
          <w:lang w:val="es-BO"/>
        </w:rPr>
      </w:pPr>
    </w:p>
    <w:p w14:paraId="30CE1C95" w14:textId="77777777" w:rsidR="00DC0322" w:rsidRDefault="00DC0322" w:rsidP="00E644EE">
      <w:pPr>
        <w:tabs>
          <w:tab w:val="num" w:pos="567"/>
        </w:tabs>
        <w:ind w:left="567" w:hanging="567"/>
        <w:jc w:val="both"/>
        <w:rPr>
          <w:rFonts w:cs="Arial"/>
          <w:sz w:val="18"/>
          <w:szCs w:val="18"/>
          <w:lang w:val="es-BO"/>
        </w:rPr>
      </w:pPr>
    </w:p>
    <w:p w14:paraId="6E2B5086" w14:textId="77777777" w:rsidR="00DC0322" w:rsidRDefault="00DC0322" w:rsidP="00E644EE">
      <w:pPr>
        <w:tabs>
          <w:tab w:val="num" w:pos="567"/>
        </w:tabs>
        <w:ind w:left="567" w:hanging="567"/>
        <w:jc w:val="both"/>
        <w:rPr>
          <w:rFonts w:cs="Arial"/>
          <w:sz w:val="18"/>
          <w:szCs w:val="18"/>
          <w:lang w:val="es-BO"/>
        </w:rPr>
      </w:pPr>
    </w:p>
    <w:p w14:paraId="0EBD2110" w14:textId="77777777" w:rsidR="00DC0322" w:rsidRDefault="00DC0322" w:rsidP="00E644EE">
      <w:pPr>
        <w:tabs>
          <w:tab w:val="num" w:pos="567"/>
        </w:tabs>
        <w:ind w:left="567" w:hanging="567"/>
        <w:jc w:val="both"/>
        <w:rPr>
          <w:rFonts w:cs="Arial"/>
          <w:sz w:val="18"/>
          <w:szCs w:val="18"/>
          <w:lang w:val="es-BO"/>
        </w:rPr>
      </w:pPr>
    </w:p>
    <w:p w14:paraId="3AC189AC" w14:textId="77777777" w:rsidR="00DC0322" w:rsidRDefault="00DC0322" w:rsidP="00E644EE">
      <w:pPr>
        <w:tabs>
          <w:tab w:val="num" w:pos="567"/>
        </w:tabs>
        <w:ind w:left="567" w:hanging="567"/>
        <w:jc w:val="both"/>
        <w:rPr>
          <w:rFonts w:cs="Arial"/>
          <w:sz w:val="18"/>
          <w:szCs w:val="18"/>
          <w:lang w:val="es-BO"/>
        </w:rPr>
      </w:pPr>
    </w:p>
    <w:p w14:paraId="2DCB7164" w14:textId="77777777" w:rsidR="00DC0322" w:rsidRDefault="00DC0322" w:rsidP="00E644EE">
      <w:pPr>
        <w:tabs>
          <w:tab w:val="num" w:pos="567"/>
        </w:tabs>
        <w:ind w:left="567" w:hanging="567"/>
        <w:jc w:val="both"/>
        <w:rPr>
          <w:rFonts w:cs="Arial"/>
          <w:sz w:val="18"/>
          <w:szCs w:val="18"/>
          <w:lang w:val="es-BO"/>
        </w:rPr>
      </w:pPr>
    </w:p>
    <w:p w14:paraId="70C9D501" w14:textId="77777777" w:rsidR="00DC0322" w:rsidRPr="009956C4" w:rsidRDefault="00DC0322"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pPr>
        <w:pStyle w:val="Ttulo"/>
        <w:numPr>
          <w:ilvl w:val="0"/>
          <w:numId w:val="29"/>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70CAA772" w14:textId="2986BF58" w:rsidR="002A7D60" w:rsidRDefault="002A7D60" w:rsidP="00DC0322">
      <w:pPr>
        <w:jc w:val="both"/>
        <w:rPr>
          <w:rFonts w:cs="Arial"/>
          <w:sz w:val="18"/>
          <w:szCs w:val="18"/>
          <w:lang w:val="es-BO" w:eastAsia="en-US"/>
        </w:rPr>
      </w:pPr>
    </w:p>
    <w:p w14:paraId="3AFFEF05" w14:textId="77777777" w:rsidR="002A7D60" w:rsidRPr="009956C4" w:rsidRDefault="002A7D60" w:rsidP="00DC0322">
      <w:pPr>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3C93F8A1" w14:textId="74B4E51C" w:rsidR="00C47D64" w:rsidRDefault="00FC1750" w:rsidP="00C2485D">
      <w:pPr>
        <w:pStyle w:val="Ttulo1"/>
        <w:tabs>
          <w:tab w:val="num" w:pos="567"/>
        </w:tabs>
        <w:ind w:left="567" w:hanging="567"/>
        <w:rPr>
          <w:rFonts w:cs="Arial"/>
          <w:b w:val="0"/>
          <w:i/>
          <w:sz w:val="18"/>
          <w:szCs w:val="18"/>
          <w:u w:val="none"/>
          <w:lang w:val="es-BO"/>
        </w:rPr>
      </w:pPr>
      <w:bookmarkStart w:id="56" w:name="_Toc94726515"/>
      <w:r w:rsidRPr="00C47D64">
        <w:rPr>
          <w:rFonts w:ascii="Verdana" w:hAnsi="Verdana" w:cs="Arial"/>
          <w:sz w:val="18"/>
          <w:szCs w:val="18"/>
          <w:u w:val="none"/>
          <w:lang w:val="es-BO"/>
        </w:rPr>
        <w:t>MÉTODO</w:t>
      </w:r>
      <w:r w:rsidR="0098019B" w:rsidRPr="00C47D64">
        <w:rPr>
          <w:rFonts w:ascii="Verdana" w:hAnsi="Verdana" w:cs="Arial"/>
          <w:sz w:val="18"/>
          <w:szCs w:val="18"/>
          <w:u w:val="none"/>
          <w:lang w:val="es-BO"/>
        </w:rPr>
        <w:t xml:space="preserve"> DE SELECCIÓN Y </w:t>
      </w:r>
      <w:r w:rsidRPr="00C47D64">
        <w:rPr>
          <w:rFonts w:ascii="Verdana" w:hAnsi="Verdana" w:cs="Arial"/>
          <w:sz w:val="18"/>
          <w:szCs w:val="18"/>
          <w:u w:val="none"/>
          <w:lang w:val="es-BO"/>
        </w:rPr>
        <w:t>ADJUDICACIÓN</w:t>
      </w:r>
      <w:r w:rsidR="0098019B" w:rsidRPr="00C47D64">
        <w:rPr>
          <w:rFonts w:ascii="Verdana" w:hAnsi="Verdana" w:cs="Arial"/>
          <w:sz w:val="18"/>
          <w:szCs w:val="18"/>
          <w:u w:val="none"/>
          <w:lang w:val="es-BO"/>
        </w:rPr>
        <w:t xml:space="preserve"> PRECIO EVALUADO MÁS BAJO</w:t>
      </w:r>
      <w:bookmarkEnd w:id="56"/>
    </w:p>
    <w:p w14:paraId="04B49018" w14:textId="77777777" w:rsidR="00C47D64" w:rsidRPr="00C47D64" w:rsidRDefault="00C47D64" w:rsidP="00C47D64">
      <w:pPr>
        <w:rPr>
          <w:lang w:val="es-BO"/>
        </w:rPr>
      </w:pPr>
    </w:p>
    <w:p w14:paraId="24C1A2DC" w14:textId="77777777" w:rsidR="00C47D64" w:rsidRPr="00451160" w:rsidRDefault="00C47D64" w:rsidP="00C47D64">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 de la Propuesta Económica</w:t>
      </w:r>
      <w:bookmarkEnd w:id="57"/>
    </w:p>
    <w:p w14:paraId="3391A89D" w14:textId="77777777" w:rsidR="00C47D64" w:rsidRPr="00451160" w:rsidRDefault="00C47D64" w:rsidP="00C47D64">
      <w:pPr>
        <w:tabs>
          <w:tab w:val="left" w:pos="567"/>
        </w:tabs>
        <w:jc w:val="both"/>
        <w:rPr>
          <w:rFonts w:cs="Arial"/>
          <w:b/>
          <w:sz w:val="18"/>
          <w:szCs w:val="18"/>
          <w:lang w:val="es-BO"/>
        </w:rPr>
      </w:pPr>
    </w:p>
    <w:p w14:paraId="75FE6EF1" w14:textId="77777777" w:rsidR="00C47D64" w:rsidRPr="00451160" w:rsidRDefault="00C47D64" w:rsidP="00C47D64">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3CF30092" w14:textId="77777777" w:rsidR="00C47D64" w:rsidRPr="00451160" w:rsidRDefault="00C47D64" w:rsidP="00C47D64">
      <w:pPr>
        <w:ind w:left="1276"/>
        <w:jc w:val="both"/>
        <w:rPr>
          <w:sz w:val="18"/>
          <w:szCs w:val="18"/>
          <w:lang w:val="es-BO"/>
        </w:rPr>
      </w:pPr>
    </w:p>
    <w:p w14:paraId="5169C5F7" w14:textId="77777777" w:rsidR="00C47D64" w:rsidRPr="00451160" w:rsidRDefault="00C47D64" w:rsidP="00C47D64">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1DC8845" w14:textId="77777777" w:rsidR="00C47D64" w:rsidRPr="00451160" w:rsidRDefault="00C47D64" w:rsidP="00C47D64">
      <w:pPr>
        <w:ind w:left="709"/>
        <w:jc w:val="both"/>
        <w:rPr>
          <w:sz w:val="18"/>
          <w:szCs w:val="18"/>
          <w:lang w:val="es-BO"/>
        </w:rPr>
      </w:pPr>
    </w:p>
    <w:p w14:paraId="64649C5A" w14:textId="77777777" w:rsidR="00C47D64" w:rsidRPr="00451160" w:rsidRDefault="00C47D64" w:rsidP="00C47D64">
      <w:pPr>
        <w:pStyle w:val="Prrafodelista"/>
        <w:numPr>
          <w:ilvl w:val="0"/>
          <w:numId w:val="6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2CF0802" w14:textId="77777777" w:rsidR="00C47D64" w:rsidRPr="00451160" w:rsidRDefault="00C47D64" w:rsidP="00C47D64">
      <w:pPr>
        <w:pStyle w:val="Prrafodelista"/>
        <w:numPr>
          <w:ilvl w:val="0"/>
          <w:numId w:val="63"/>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5B72EA00" w14:textId="77777777" w:rsidR="00C47D64" w:rsidRPr="00451160" w:rsidRDefault="00C47D64" w:rsidP="00C47D64">
      <w:pPr>
        <w:pStyle w:val="Prrafodelista"/>
        <w:numPr>
          <w:ilvl w:val="0"/>
          <w:numId w:val="6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6287E176" w14:textId="77777777" w:rsidR="00C47D64" w:rsidRPr="00451160" w:rsidRDefault="00C47D64" w:rsidP="00C47D64">
      <w:pPr>
        <w:pStyle w:val="Prrafodelista"/>
        <w:numPr>
          <w:ilvl w:val="0"/>
          <w:numId w:val="63"/>
        </w:numPr>
        <w:ind w:left="1701"/>
        <w:jc w:val="both"/>
        <w:rPr>
          <w:rFonts w:ascii="Verdana" w:hAnsi="Verdana"/>
          <w:sz w:val="18"/>
          <w:szCs w:val="18"/>
          <w:lang w:val="es-BO"/>
        </w:rPr>
      </w:pPr>
      <w:r w:rsidRPr="00451160">
        <w:rPr>
          <w:rFonts w:ascii="Verdana" w:hAnsi="Verdana"/>
          <w:sz w:val="18"/>
          <w:szCs w:val="18"/>
          <w:lang w:val="es-BO"/>
        </w:rPr>
        <w:t>El precio ajustado.</w:t>
      </w:r>
    </w:p>
    <w:p w14:paraId="11E14616" w14:textId="77777777" w:rsidR="00C47D64" w:rsidRPr="00451160" w:rsidRDefault="00C47D64" w:rsidP="00C47D64">
      <w:pPr>
        <w:tabs>
          <w:tab w:val="left" w:pos="567"/>
        </w:tabs>
        <w:ind w:left="1276"/>
        <w:jc w:val="both"/>
        <w:rPr>
          <w:sz w:val="18"/>
          <w:szCs w:val="18"/>
          <w:lang w:val="es-BO"/>
        </w:rPr>
      </w:pPr>
    </w:p>
    <w:p w14:paraId="0A4A61C8" w14:textId="77777777" w:rsidR="00C47D64" w:rsidRPr="00451160" w:rsidRDefault="00C47D64" w:rsidP="00C47D64">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6295FA70" w14:textId="77777777" w:rsidR="00C47D64" w:rsidRPr="00451160" w:rsidRDefault="00C47D64" w:rsidP="00C47D64">
      <w:pPr>
        <w:tabs>
          <w:tab w:val="left" w:pos="993"/>
        </w:tabs>
        <w:jc w:val="both"/>
        <w:rPr>
          <w:rFonts w:cs="Arial"/>
          <w:b/>
          <w:sz w:val="18"/>
          <w:szCs w:val="18"/>
          <w:lang w:val="es-BO"/>
        </w:rPr>
      </w:pPr>
    </w:p>
    <w:p w14:paraId="2EB59127" w14:textId="77777777" w:rsidR="00C47D64" w:rsidRPr="00451160" w:rsidRDefault="00C47D64" w:rsidP="00C47D64">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068E3F51" w14:textId="77777777" w:rsidR="00C47D64" w:rsidRPr="00451160" w:rsidRDefault="00C47D64" w:rsidP="00C47D64">
      <w:pPr>
        <w:pStyle w:val="Prrafodelista"/>
        <w:tabs>
          <w:tab w:val="left" w:pos="851"/>
        </w:tabs>
        <w:ind w:left="0"/>
        <w:jc w:val="both"/>
        <w:rPr>
          <w:rFonts w:ascii="Verdana" w:hAnsi="Verdana"/>
          <w:b/>
          <w:sz w:val="18"/>
          <w:szCs w:val="18"/>
          <w:lang w:val="es-BO"/>
        </w:rPr>
      </w:pPr>
    </w:p>
    <w:p w14:paraId="1A1FB81B" w14:textId="77777777" w:rsidR="00C47D64" w:rsidRPr="00451160" w:rsidRDefault="00C47D64" w:rsidP="00C47D64">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4DE6A7B1" w14:textId="77777777" w:rsidR="00C47D64" w:rsidRDefault="00C47D64" w:rsidP="00C47D64">
      <w:pPr>
        <w:pStyle w:val="Prrafodelista"/>
        <w:tabs>
          <w:tab w:val="left" w:pos="2268"/>
        </w:tabs>
        <w:ind w:left="2127"/>
        <w:jc w:val="both"/>
        <w:rPr>
          <w:rFonts w:ascii="Verdana" w:hAnsi="Verdana" w:cs="Arial"/>
          <w:sz w:val="18"/>
          <w:szCs w:val="18"/>
          <w:lang w:val="es-BO"/>
        </w:rPr>
      </w:pPr>
    </w:p>
    <w:p w14:paraId="4E063D2F" w14:textId="77777777" w:rsidR="00C47D64" w:rsidRDefault="00C47D64" w:rsidP="00C47D64">
      <w:pPr>
        <w:pStyle w:val="Prrafodelista"/>
        <w:tabs>
          <w:tab w:val="left" w:pos="2268"/>
        </w:tabs>
        <w:ind w:left="2127"/>
        <w:jc w:val="both"/>
        <w:rPr>
          <w:rFonts w:ascii="Verdana" w:hAnsi="Verdana" w:cs="Arial"/>
          <w:sz w:val="18"/>
          <w:szCs w:val="18"/>
          <w:lang w:val="es-BO"/>
        </w:rPr>
      </w:pPr>
    </w:p>
    <w:p w14:paraId="09C2CDBD" w14:textId="77777777" w:rsidR="00C47D64" w:rsidRDefault="00C47D64" w:rsidP="00C47D64">
      <w:pPr>
        <w:pStyle w:val="Prrafodelista"/>
        <w:tabs>
          <w:tab w:val="left" w:pos="2268"/>
        </w:tabs>
        <w:ind w:left="2127"/>
        <w:jc w:val="both"/>
        <w:rPr>
          <w:rFonts w:ascii="Verdana" w:hAnsi="Verdana" w:cs="Arial"/>
          <w:sz w:val="18"/>
          <w:szCs w:val="18"/>
          <w:lang w:val="es-BO"/>
        </w:rPr>
      </w:pPr>
    </w:p>
    <w:p w14:paraId="7EA1EDF4" w14:textId="77777777" w:rsidR="00C47D64" w:rsidRPr="00451160" w:rsidRDefault="00C47D64" w:rsidP="00C47D64">
      <w:pPr>
        <w:pStyle w:val="Prrafodelista"/>
        <w:tabs>
          <w:tab w:val="left" w:pos="2268"/>
        </w:tabs>
        <w:ind w:left="2127"/>
        <w:jc w:val="both"/>
        <w:rPr>
          <w:rFonts w:ascii="Verdana" w:hAnsi="Verdana" w:cs="Arial"/>
          <w:sz w:val="18"/>
          <w:szCs w:val="18"/>
          <w:lang w:val="es-BO"/>
        </w:rPr>
      </w:pPr>
    </w:p>
    <w:p w14:paraId="24BC20DF" w14:textId="77777777" w:rsidR="00C47D64" w:rsidRPr="00451160" w:rsidRDefault="00C47D64" w:rsidP="00C47D64">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6045D03E" w14:textId="77777777" w:rsidR="00C47D64" w:rsidRDefault="00C47D64" w:rsidP="00C47D64">
      <w:pPr>
        <w:tabs>
          <w:tab w:val="left" w:pos="1418"/>
          <w:tab w:val="left" w:pos="2127"/>
        </w:tabs>
        <w:ind w:left="2127"/>
        <w:jc w:val="both"/>
        <w:rPr>
          <w:b/>
          <w:sz w:val="18"/>
          <w:szCs w:val="18"/>
          <w:lang w:val="es-BO"/>
        </w:rPr>
      </w:pPr>
    </w:p>
    <w:p w14:paraId="7152D46E" w14:textId="77777777" w:rsidR="00C47D64" w:rsidRPr="00451160" w:rsidRDefault="00C47D64" w:rsidP="00C47D64">
      <w:pPr>
        <w:tabs>
          <w:tab w:val="left" w:pos="1418"/>
          <w:tab w:val="left" w:pos="2127"/>
        </w:tabs>
        <w:ind w:left="2127"/>
        <w:jc w:val="both"/>
        <w:rPr>
          <w:b/>
          <w:sz w:val="18"/>
          <w:szCs w:val="18"/>
          <w:lang w:val="es-BO"/>
        </w:rPr>
      </w:pPr>
    </w:p>
    <w:p w14:paraId="11AC6E1C" w14:textId="77777777" w:rsidR="00C47D64" w:rsidRPr="00451160" w:rsidRDefault="00C47D64" w:rsidP="00C47D64">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1F08DC40" w14:textId="77777777" w:rsidR="00C47D64" w:rsidRPr="00451160" w:rsidRDefault="00C47D64" w:rsidP="00C47D64">
      <w:pPr>
        <w:tabs>
          <w:tab w:val="num" w:pos="709"/>
        </w:tabs>
        <w:rPr>
          <w:rFonts w:cs="Arial"/>
          <w:b/>
          <w:sz w:val="18"/>
          <w:szCs w:val="18"/>
          <w:lang w:val="es-BO"/>
        </w:rPr>
      </w:pPr>
    </w:p>
    <w:p w14:paraId="30A0D2BE" w14:textId="138BF204" w:rsidR="00C47D64" w:rsidRPr="00C47D64" w:rsidRDefault="00C47D64" w:rsidP="00C47D64">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704C3D1" w14:textId="77777777" w:rsidR="0098019B" w:rsidRPr="00451160" w:rsidRDefault="0098019B" w:rsidP="00471A1C">
      <w:pPr>
        <w:tabs>
          <w:tab w:val="num" w:pos="1276"/>
        </w:tabs>
        <w:jc w:val="both"/>
        <w:rPr>
          <w:rFonts w:cs="Arial"/>
          <w:sz w:val="18"/>
          <w:szCs w:val="18"/>
          <w:lang w:val="es-BO"/>
        </w:rPr>
      </w:pPr>
    </w:p>
    <w:p w14:paraId="61D7F5BC" w14:textId="0501C56C" w:rsidR="006E7E6E" w:rsidRDefault="0098019B" w:rsidP="006E7E6E">
      <w:pPr>
        <w:pStyle w:val="Ttulo1"/>
        <w:tabs>
          <w:tab w:val="num" w:pos="567"/>
        </w:tabs>
        <w:ind w:left="567" w:hanging="567"/>
        <w:rPr>
          <w:rFonts w:ascii="Verdana" w:hAnsi="Verdana" w:cs="Arial"/>
          <w:sz w:val="18"/>
          <w:szCs w:val="18"/>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r w:rsidR="002A074F">
        <w:rPr>
          <w:rFonts w:ascii="Verdana" w:hAnsi="Verdana" w:cs="Arial"/>
          <w:sz w:val="18"/>
          <w:szCs w:val="18"/>
          <w:u w:val="none"/>
          <w:lang w:val="es-BO"/>
        </w:rPr>
        <w:t xml:space="preserve"> </w:t>
      </w:r>
      <w:bookmarkStart w:id="60" w:name="_Toc94725477"/>
      <w:r w:rsidR="00C47D64" w:rsidRPr="002A074F">
        <w:rPr>
          <w:rFonts w:cs="Arial"/>
          <w:b w:val="0"/>
          <w:i/>
          <w:sz w:val="18"/>
          <w:szCs w:val="18"/>
          <w:u w:val="none"/>
          <w:lang w:val="es-BO"/>
        </w:rPr>
        <w:t>“No aplica este Método”</w:t>
      </w:r>
    </w:p>
    <w:bookmarkEnd w:id="60"/>
    <w:p w14:paraId="39B108E1" w14:textId="77777777" w:rsidR="00EC61E8" w:rsidRPr="009956C4" w:rsidRDefault="00EC61E8" w:rsidP="002A074F">
      <w:pPr>
        <w:widowControl w:val="0"/>
        <w:tabs>
          <w:tab w:val="left" w:pos="1418"/>
        </w:tabs>
        <w:jc w:val="both"/>
        <w:rPr>
          <w:rFonts w:cs="Arial"/>
          <w:sz w:val="18"/>
          <w:szCs w:val="18"/>
          <w:lang w:val="es-BO"/>
        </w:rPr>
      </w:pPr>
    </w:p>
    <w:p w14:paraId="5FC9F510" w14:textId="5D40755D" w:rsidR="006E6AFC" w:rsidRPr="00612323" w:rsidRDefault="004136B8" w:rsidP="00612323">
      <w:pPr>
        <w:pStyle w:val="Ttulo1"/>
        <w:tabs>
          <w:tab w:val="num" w:pos="567"/>
        </w:tabs>
        <w:ind w:left="567" w:hanging="567"/>
        <w:rPr>
          <w:rFonts w:ascii="Verdana" w:hAnsi="Verdana" w:cs="Arial"/>
          <w:sz w:val="18"/>
          <w:szCs w:val="18"/>
          <w:u w:val="none"/>
          <w:lang w:val="es-BO"/>
        </w:rPr>
      </w:pPr>
      <w:bookmarkStart w:id="61" w:name="_Toc94726517"/>
      <w:r w:rsidRPr="009956C4">
        <w:rPr>
          <w:rFonts w:ascii="Verdana" w:hAnsi="Verdana" w:cs="Arial"/>
          <w:sz w:val="18"/>
          <w:szCs w:val="18"/>
          <w:u w:val="none"/>
          <w:lang w:val="es-BO"/>
        </w:rPr>
        <w:t>MÉTODO DE SELECCIÓN Y ADJUDICACIÓN CALIDAD</w:t>
      </w:r>
      <w:bookmarkEnd w:id="61"/>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ACB747" w14:textId="77777777" w:rsidR="006E6AFC" w:rsidRPr="009956C4" w:rsidRDefault="006E6AFC"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2" w:name="_Toc94726518"/>
      <w:r w:rsidRPr="009956C4">
        <w:rPr>
          <w:rFonts w:ascii="Verdana" w:hAnsi="Verdana" w:cs="Arial"/>
          <w:sz w:val="18"/>
          <w:szCs w:val="18"/>
          <w:u w:val="none"/>
          <w:lang w:val="es-BO"/>
        </w:rPr>
        <w:t>CONTENIDO DEL INFORME DE EVALUACIÓN Y RECOMENDACIÓN</w:t>
      </w:r>
      <w:bookmarkEnd w:id="62"/>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3" w:name="_Toc94726519"/>
      <w:r w:rsidRPr="009956C4">
        <w:rPr>
          <w:rFonts w:ascii="Verdana" w:hAnsi="Verdana" w:cs="Arial"/>
          <w:sz w:val="18"/>
          <w:szCs w:val="18"/>
          <w:u w:val="none"/>
          <w:lang w:val="es-BO"/>
        </w:rPr>
        <w:t>ADJUDICACIÓN O DECLARATORIA DESIERTA</w:t>
      </w:r>
      <w:bookmarkEnd w:id="63"/>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29C321C6" w14:textId="77777777" w:rsidR="00DC0322" w:rsidRDefault="00DC0322" w:rsidP="00C47D64">
      <w:pPr>
        <w:rPr>
          <w:rFonts w:cs="Arial"/>
          <w:b/>
          <w:sz w:val="18"/>
          <w:szCs w:val="18"/>
        </w:rPr>
      </w:pPr>
    </w:p>
    <w:p w14:paraId="3DF36D31" w14:textId="77777777" w:rsidR="00DC0322" w:rsidRDefault="00DC0322" w:rsidP="00287136">
      <w:pPr>
        <w:jc w:val="center"/>
        <w:rPr>
          <w:rFonts w:cs="Arial"/>
          <w:b/>
          <w:sz w:val="18"/>
          <w:szCs w:val="18"/>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4" w:name="_Toc94726520"/>
      <w:r w:rsidRPr="009956C4">
        <w:rPr>
          <w:rFonts w:ascii="Verdana" w:hAnsi="Verdana" w:cs="Arial"/>
          <w:sz w:val="18"/>
          <w:szCs w:val="18"/>
          <w:u w:val="none"/>
          <w:lang w:val="es-BO"/>
        </w:rPr>
        <w:t>FORMALIZACIÓN DE LA CONTRATACIÓN</w:t>
      </w:r>
      <w:bookmarkEnd w:id="64"/>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E879C78" w14:textId="77777777" w:rsidR="006E6AFC" w:rsidRPr="009956C4" w:rsidRDefault="006E6AFC" w:rsidP="00612323">
      <w:pPr>
        <w:tabs>
          <w:tab w:val="left" w:pos="1276"/>
        </w:tabs>
        <w:jc w:val="both"/>
        <w:rPr>
          <w:rFonts w:cs="Arial"/>
          <w:sz w:val="18"/>
          <w:szCs w:val="18"/>
          <w:lang w:val="es-BO"/>
        </w:rPr>
      </w:pP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5" w:name="_Toc94726521"/>
      <w:r w:rsidRPr="009956C4">
        <w:rPr>
          <w:rFonts w:ascii="Verdana" w:hAnsi="Verdana" w:cs="Arial"/>
          <w:sz w:val="18"/>
          <w:szCs w:val="18"/>
          <w:u w:val="none"/>
          <w:lang w:val="es-BO"/>
        </w:rPr>
        <w:t>MODIFICACIONES AL CONTRATO</w:t>
      </w:r>
      <w:bookmarkEnd w:id="65"/>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6" w:name="_Toc94726522"/>
      <w:r w:rsidRPr="009956C4">
        <w:rPr>
          <w:rFonts w:ascii="Verdana" w:hAnsi="Verdana"/>
          <w:bCs/>
          <w:sz w:val="18"/>
          <w:szCs w:val="18"/>
          <w:u w:val="none"/>
          <w:lang w:val="es-BO" w:eastAsia="x-none"/>
        </w:rPr>
        <w:t>SUBCONTRATACIÓN</w:t>
      </w:r>
      <w:bookmarkEnd w:id="66"/>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Default="0018096F" w:rsidP="0018096F">
      <w:pPr>
        <w:rPr>
          <w:lang w:val="es-BO"/>
        </w:rPr>
      </w:pPr>
    </w:p>
    <w:p w14:paraId="5D6B265A" w14:textId="77777777" w:rsidR="00CD19C5" w:rsidRPr="009956C4" w:rsidRDefault="00CD19C5"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7" w:name="_Toc94726523"/>
      <w:r w:rsidRPr="009956C4">
        <w:rPr>
          <w:rFonts w:ascii="Verdana" w:hAnsi="Verdana" w:cs="Arial"/>
          <w:sz w:val="18"/>
          <w:szCs w:val="18"/>
          <w:u w:val="none"/>
          <w:lang w:val="es-BO"/>
        </w:rPr>
        <w:t>ENTREGA DE BIENES</w:t>
      </w:r>
      <w:bookmarkEnd w:id="67"/>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8"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8"/>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1C558A0B" w14:textId="77777777" w:rsidR="00DC0322" w:rsidRDefault="00DC0322"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894106">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9" w:name="_Toc346871641"/>
      <w:bookmarkStart w:id="70" w:name="_Toc346873831"/>
      <w:bookmarkStart w:id="71" w:name="_Hlk132797921"/>
      <w:r w:rsidRPr="009956C4">
        <w:rPr>
          <w:rFonts w:cs="Arial"/>
          <w:b/>
          <w:sz w:val="18"/>
          <w:szCs w:val="18"/>
          <w:lang w:val="es-BO"/>
        </w:rPr>
        <w:t>PARTE II</w:t>
      </w:r>
      <w:bookmarkEnd w:id="69"/>
      <w:bookmarkEnd w:id="70"/>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2" w:name="_Toc94726525"/>
      <w:r w:rsidRPr="009956C4">
        <w:rPr>
          <w:rFonts w:ascii="Verdana" w:hAnsi="Verdana" w:cs="Arial"/>
          <w:sz w:val="18"/>
          <w:szCs w:val="18"/>
          <w:u w:val="none"/>
          <w:lang w:val="es-BO"/>
        </w:rPr>
        <w:t>CONVOCATORIA Y DATOS GENERALES DE LA CONTRATACIÓN</w:t>
      </w:r>
      <w:bookmarkEnd w:id="72"/>
    </w:p>
    <w:p w14:paraId="72FCDA4D" w14:textId="77777777" w:rsidR="005B660C" w:rsidRPr="005B660C" w:rsidRDefault="005B660C" w:rsidP="005B660C">
      <w:pPr>
        <w:rPr>
          <w:lang w:val="es-BO"/>
        </w:rPr>
      </w:pPr>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252"/>
      </w:tblGrid>
      <w:tr w:rsidR="009E731E" w:rsidRPr="009956C4" w14:paraId="31E78833" w14:textId="77777777" w:rsidTr="005700B8">
        <w:trPr>
          <w:trHeight w:val="283"/>
          <w:jc w:val="center"/>
        </w:trPr>
        <w:tc>
          <w:tcPr>
            <w:tcW w:w="10333"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5700B8">
        <w:trPr>
          <w:jc w:val="center"/>
        </w:trPr>
        <w:tc>
          <w:tcPr>
            <w:tcW w:w="10333"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9010AE">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0F971A" w14:textId="77777777" w:rsidR="009E731E" w:rsidRPr="009956C4" w:rsidRDefault="002A074F" w:rsidP="009010AE">
            <w:pPr>
              <w:rPr>
                <w:rFonts w:ascii="Arial" w:hAnsi="Arial" w:cs="Arial"/>
                <w:sz w:val="12"/>
                <w:lang w:val="es-BO"/>
              </w:rPr>
            </w:pPr>
            <w:r w:rsidRPr="002A074F">
              <w:rPr>
                <w:rFonts w:ascii="Arial" w:hAnsi="Arial" w:cs="Arial"/>
                <w:sz w:val="20"/>
                <w:lang w:val="es-BO"/>
              </w:rPr>
              <w:t>INSTITUTO BOLIVIANO DE METROLOGIA</w:t>
            </w:r>
          </w:p>
        </w:tc>
        <w:tc>
          <w:tcPr>
            <w:tcW w:w="252"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5700B8">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9010AE">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DE250" w14:textId="77777777" w:rsidR="0024332A" w:rsidRPr="009956C4" w:rsidRDefault="0024332A" w:rsidP="009010AE">
            <w:pPr>
              <w:rPr>
                <w:rFonts w:ascii="Arial" w:hAnsi="Arial" w:cs="Arial"/>
                <w:sz w:val="12"/>
                <w:lang w:val="es-BO"/>
              </w:rPr>
            </w:pPr>
            <w:r w:rsidRPr="00C47D64">
              <w:rPr>
                <w:rFonts w:ascii="Arial" w:hAnsi="Arial" w:cs="Arial"/>
                <w:szCs w:val="20"/>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2C2803C4" w:rsidR="0024332A" w:rsidRPr="009956C4" w:rsidRDefault="00E70941" w:rsidP="00E83D56">
            <w:pPr>
              <w:rPr>
                <w:rFonts w:ascii="Arial" w:hAnsi="Arial" w:cs="Arial"/>
                <w:sz w:val="12"/>
                <w:lang w:val="es-BO"/>
              </w:rPr>
            </w:pPr>
            <w:r w:rsidRPr="00E70941">
              <w:rPr>
                <w:rFonts w:ascii="Arial" w:hAnsi="Arial" w:cs="Arial"/>
                <w:sz w:val="20"/>
                <w:lang w:val="es-BO"/>
              </w:rPr>
              <w:t>IBM</w:t>
            </w:r>
            <w:r w:rsidR="00DC0322">
              <w:rPr>
                <w:rFonts w:ascii="Arial" w:hAnsi="Arial" w:cs="Arial"/>
                <w:sz w:val="20"/>
                <w:lang w:val="es-BO"/>
              </w:rPr>
              <w:t>ETRO</w:t>
            </w:r>
            <w:r w:rsidRPr="00E70941">
              <w:rPr>
                <w:rFonts w:ascii="Arial" w:hAnsi="Arial" w:cs="Arial"/>
                <w:sz w:val="20"/>
                <w:lang w:val="es-BO"/>
              </w:rPr>
              <w:t>-ANPE-0</w:t>
            </w:r>
            <w:r w:rsidR="00C47D64">
              <w:rPr>
                <w:rFonts w:ascii="Arial" w:hAnsi="Arial" w:cs="Arial"/>
                <w:sz w:val="20"/>
                <w:lang w:val="es-BO"/>
              </w:rPr>
              <w:t>1</w:t>
            </w:r>
            <w:r w:rsidR="0066757C">
              <w:rPr>
                <w:rFonts w:ascii="Arial" w:hAnsi="Arial" w:cs="Arial"/>
                <w:sz w:val="20"/>
                <w:lang w:val="es-BO"/>
              </w:rPr>
              <w:t>3</w:t>
            </w:r>
            <w:r w:rsidRPr="00E70941">
              <w:rPr>
                <w:rFonts w:ascii="Arial" w:hAnsi="Arial" w:cs="Arial"/>
                <w:sz w:val="20"/>
                <w:lang w:val="es-BO"/>
              </w:rPr>
              <w:t>/202</w:t>
            </w:r>
            <w:r w:rsidR="00CD19C5">
              <w:rPr>
                <w:rFonts w:ascii="Arial" w:hAnsi="Arial" w:cs="Arial"/>
                <w:sz w:val="20"/>
                <w:lang w:val="es-BO"/>
              </w:rPr>
              <w:t>4</w:t>
            </w:r>
          </w:p>
        </w:tc>
        <w:tc>
          <w:tcPr>
            <w:tcW w:w="252"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5700B8">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5700B8">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252"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305"/>
        <w:gridCol w:w="305"/>
        <w:gridCol w:w="278"/>
        <w:gridCol w:w="305"/>
        <w:gridCol w:w="305"/>
        <w:gridCol w:w="305"/>
        <w:gridCol w:w="305"/>
        <w:gridCol w:w="274"/>
        <w:gridCol w:w="305"/>
        <w:gridCol w:w="305"/>
        <w:gridCol w:w="271"/>
        <w:gridCol w:w="305"/>
        <w:gridCol w:w="305"/>
        <w:gridCol w:w="305"/>
        <w:gridCol w:w="305"/>
        <w:gridCol w:w="305"/>
        <w:gridCol w:w="305"/>
        <w:gridCol w:w="305"/>
        <w:gridCol w:w="271"/>
        <w:gridCol w:w="305"/>
        <w:gridCol w:w="271"/>
        <w:gridCol w:w="305"/>
        <w:gridCol w:w="260"/>
        <w:gridCol w:w="797"/>
        <w:gridCol w:w="751"/>
        <w:gridCol w:w="260"/>
      </w:tblGrid>
      <w:tr w:rsidR="00C47D64" w:rsidRPr="00C47D64" w14:paraId="6E7C4C01" w14:textId="77777777" w:rsidTr="009010AE">
        <w:trPr>
          <w:jc w:val="center"/>
        </w:trPr>
        <w:tc>
          <w:tcPr>
            <w:tcW w:w="1884" w:type="dxa"/>
            <w:tcBorders>
              <w:left w:val="single" w:sz="12" w:space="0" w:color="244061" w:themeColor="accent1" w:themeShade="80"/>
              <w:right w:val="single" w:sz="4" w:space="0" w:color="auto"/>
            </w:tcBorders>
            <w:vAlign w:val="center"/>
          </w:tcPr>
          <w:p w14:paraId="1A1B75E2" w14:textId="77777777" w:rsidR="005A3A25" w:rsidRPr="00C47D64" w:rsidRDefault="005A3A25" w:rsidP="00E83D56">
            <w:pPr>
              <w:jc w:val="right"/>
              <w:rPr>
                <w:rFonts w:ascii="Arial" w:eastAsia="Times New Roman" w:hAnsi="Arial" w:cs="Arial"/>
                <w:szCs w:val="18"/>
                <w:lang w:val="es-BO"/>
              </w:rPr>
            </w:pPr>
            <w:r w:rsidRPr="00C47D64">
              <w:rPr>
                <w:rFonts w:ascii="Arial" w:eastAsia="Times New Roman" w:hAnsi="Arial" w:cs="Arial"/>
                <w:szCs w:val="18"/>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862683" w14:textId="77777777" w:rsidR="005A3A25" w:rsidRPr="00C47D64" w:rsidRDefault="003F29C2" w:rsidP="009010AE">
            <w:pPr>
              <w:rPr>
                <w:rFonts w:ascii="Arial" w:hAnsi="Arial" w:cs="Arial"/>
                <w:szCs w:val="18"/>
                <w:lang w:val="es-BO"/>
              </w:rPr>
            </w:pPr>
            <w:r w:rsidRPr="00C47D64">
              <w:rPr>
                <w:rFonts w:ascii="Arial" w:hAnsi="Arial" w:cs="Arial"/>
                <w:szCs w:val="18"/>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02709" w14:textId="251B16A9" w:rsidR="005A3A25" w:rsidRPr="00C47D64" w:rsidRDefault="00CD19C5" w:rsidP="009010AE">
            <w:pPr>
              <w:rPr>
                <w:rFonts w:ascii="Arial" w:hAnsi="Arial" w:cs="Arial"/>
                <w:szCs w:val="18"/>
                <w:lang w:val="es-BO"/>
              </w:rPr>
            </w:pPr>
            <w:r w:rsidRPr="00C47D64">
              <w:rPr>
                <w:rFonts w:ascii="Arial" w:hAnsi="Arial" w:cs="Arial"/>
                <w:szCs w:val="18"/>
                <w:lang w:val="es-BO"/>
              </w:rPr>
              <w:t>4</w:t>
            </w:r>
          </w:p>
        </w:tc>
        <w:tc>
          <w:tcPr>
            <w:tcW w:w="279" w:type="dxa"/>
            <w:tcBorders>
              <w:left w:val="single" w:sz="4" w:space="0" w:color="auto"/>
              <w:right w:val="single" w:sz="4" w:space="0" w:color="auto"/>
            </w:tcBorders>
            <w:vAlign w:val="center"/>
          </w:tcPr>
          <w:p w14:paraId="0A666DFF"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968E81" w14:textId="77777777" w:rsidR="005A3A25" w:rsidRPr="00C47D64" w:rsidRDefault="003F29C2" w:rsidP="009010AE">
            <w:pPr>
              <w:rPr>
                <w:rFonts w:ascii="Arial" w:hAnsi="Arial" w:cs="Arial"/>
                <w:szCs w:val="18"/>
                <w:lang w:val="es-BO"/>
              </w:rPr>
            </w:pPr>
            <w:r w:rsidRPr="00C47D64">
              <w:rPr>
                <w:rFonts w:ascii="Arial" w:hAnsi="Arial" w:cs="Arial"/>
                <w:szCs w:val="18"/>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5AD8D" w14:textId="77777777" w:rsidR="005A3A25" w:rsidRPr="00C47D64" w:rsidRDefault="003F29C2" w:rsidP="009010AE">
            <w:pPr>
              <w:rPr>
                <w:rFonts w:ascii="Arial" w:hAnsi="Arial" w:cs="Arial"/>
                <w:szCs w:val="18"/>
                <w:lang w:val="es-BO"/>
              </w:rPr>
            </w:pPr>
            <w:r w:rsidRPr="00C47D64">
              <w:rPr>
                <w:rFonts w:ascii="Arial" w:hAnsi="Arial" w:cs="Arial"/>
                <w:szCs w:val="18"/>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FC707" w14:textId="77777777" w:rsidR="005A3A25" w:rsidRPr="00C47D64" w:rsidRDefault="003F29C2" w:rsidP="009010AE">
            <w:pPr>
              <w:rPr>
                <w:rFonts w:ascii="Arial" w:hAnsi="Arial" w:cs="Arial"/>
                <w:szCs w:val="18"/>
                <w:lang w:val="es-BO"/>
              </w:rPr>
            </w:pPr>
            <w:r w:rsidRPr="00C47D64">
              <w:rPr>
                <w:rFonts w:ascii="Arial" w:hAnsi="Arial" w:cs="Arial"/>
                <w:szCs w:val="18"/>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311FD" w14:textId="77777777" w:rsidR="005A3A25" w:rsidRPr="00C47D64" w:rsidRDefault="003F29C2" w:rsidP="009010AE">
            <w:pPr>
              <w:rPr>
                <w:rFonts w:ascii="Arial" w:hAnsi="Arial" w:cs="Arial"/>
                <w:szCs w:val="18"/>
                <w:lang w:val="es-BO"/>
              </w:rPr>
            </w:pPr>
            <w:r w:rsidRPr="00C47D64">
              <w:rPr>
                <w:rFonts w:ascii="Arial" w:hAnsi="Arial" w:cs="Arial"/>
                <w:szCs w:val="18"/>
                <w:lang w:val="es-BO"/>
              </w:rPr>
              <w:t>1</w:t>
            </w:r>
          </w:p>
        </w:tc>
        <w:tc>
          <w:tcPr>
            <w:tcW w:w="275" w:type="dxa"/>
            <w:tcBorders>
              <w:left w:val="single" w:sz="4" w:space="0" w:color="auto"/>
              <w:right w:val="single" w:sz="4" w:space="0" w:color="auto"/>
            </w:tcBorders>
            <w:vAlign w:val="center"/>
          </w:tcPr>
          <w:p w14:paraId="3995E476"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6A5CA2" w14:textId="77777777" w:rsidR="005A3A25" w:rsidRPr="00C47D64" w:rsidRDefault="003F29C2" w:rsidP="009010AE">
            <w:pPr>
              <w:rPr>
                <w:rFonts w:ascii="Arial" w:hAnsi="Arial" w:cs="Arial"/>
                <w:szCs w:val="18"/>
                <w:lang w:val="es-BO"/>
              </w:rPr>
            </w:pPr>
            <w:r w:rsidRPr="00C47D64">
              <w:rPr>
                <w:rFonts w:ascii="Arial" w:hAnsi="Arial" w:cs="Arial"/>
                <w:szCs w:val="18"/>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707D8D" w14:textId="77777777" w:rsidR="005A3A25" w:rsidRPr="00C47D64" w:rsidRDefault="003F29C2" w:rsidP="009010AE">
            <w:pPr>
              <w:rPr>
                <w:rFonts w:ascii="Arial" w:hAnsi="Arial" w:cs="Arial"/>
                <w:szCs w:val="18"/>
                <w:lang w:val="es-BO"/>
              </w:rPr>
            </w:pPr>
            <w:r w:rsidRPr="00C47D64">
              <w:rPr>
                <w:rFonts w:ascii="Arial" w:hAnsi="Arial" w:cs="Arial"/>
                <w:szCs w:val="18"/>
                <w:lang w:val="es-BO"/>
              </w:rPr>
              <w:t>7</w:t>
            </w:r>
          </w:p>
        </w:tc>
        <w:tc>
          <w:tcPr>
            <w:tcW w:w="271" w:type="dxa"/>
            <w:tcBorders>
              <w:left w:val="single" w:sz="4" w:space="0" w:color="auto"/>
              <w:right w:val="single" w:sz="4" w:space="0" w:color="auto"/>
            </w:tcBorders>
            <w:vAlign w:val="center"/>
          </w:tcPr>
          <w:p w14:paraId="6B8D8E18"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122EF" w14:textId="316D971A" w:rsidR="005A3A25" w:rsidRPr="00C47D64" w:rsidRDefault="00C5287F" w:rsidP="009010AE">
            <w:pPr>
              <w:rPr>
                <w:rFonts w:ascii="Arial" w:hAnsi="Arial" w:cs="Arial"/>
                <w:szCs w:val="18"/>
                <w:lang w:val="es-BO"/>
              </w:rPr>
            </w:pPr>
            <w:r w:rsidRPr="00C47D64">
              <w:rPr>
                <w:rFonts w:ascii="Arial" w:hAnsi="Arial" w:cs="Arial"/>
                <w:szCs w:val="18"/>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5FA2C" w14:textId="38453CB4" w:rsidR="005A3A25" w:rsidRPr="00C47D64" w:rsidRDefault="00C5287F" w:rsidP="009010AE">
            <w:pPr>
              <w:rPr>
                <w:rFonts w:ascii="Arial" w:hAnsi="Arial" w:cs="Arial"/>
                <w:szCs w:val="18"/>
                <w:lang w:val="es-BO"/>
              </w:rPr>
            </w:pPr>
            <w:r w:rsidRPr="00C47D64">
              <w:rPr>
                <w:rFonts w:ascii="Arial" w:hAnsi="Arial" w:cs="Arial"/>
                <w:szCs w:val="18"/>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B5189" w14:textId="2D5516A7" w:rsidR="005A3A25" w:rsidRPr="00C47D64" w:rsidRDefault="0066757C" w:rsidP="009010AE">
            <w:pPr>
              <w:rPr>
                <w:rFonts w:ascii="Arial" w:hAnsi="Arial" w:cs="Arial"/>
                <w:szCs w:val="18"/>
                <w:lang w:val="es-BO"/>
              </w:rPr>
            </w:pPr>
            <w:r>
              <w:rPr>
                <w:rFonts w:ascii="Arial" w:hAnsi="Arial" w:cs="Arial"/>
                <w:szCs w:val="18"/>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C3CFA8" w14:textId="02FD42ED" w:rsidR="005A3A25" w:rsidRPr="00C47D64" w:rsidRDefault="0066757C" w:rsidP="009010AE">
            <w:pPr>
              <w:rPr>
                <w:rFonts w:ascii="Arial" w:hAnsi="Arial" w:cs="Arial"/>
                <w:szCs w:val="18"/>
                <w:lang w:val="es-BO"/>
              </w:rPr>
            </w:pPr>
            <w:r>
              <w:rPr>
                <w:rFonts w:ascii="Arial" w:hAnsi="Arial" w:cs="Arial"/>
                <w:szCs w:val="18"/>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02468A" w14:textId="3571D9EC" w:rsidR="005A3A25" w:rsidRPr="00C47D64" w:rsidRDefault="0066757C" w:rsidP="009010AE">
            <w:pPr>
              <w:rPr>
                <w:rFonts w:ascii="Arial" w:hAnsi="Arial" w:cs="Arial"/>
                <w:szCs w:val="18"/>
                <w:lang w:val="es-BO"/>
              </w:rPr>
            </w:pPr>
            <w:r>
              <w:rPr>
                <w:rFonts w:ascii="Arial" w:hAnsi="Arial" w:cs="Arial"/>
                <w:szCs w:val="18"/>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8BBD5" w14:textId="0B7AF6D5" w:rsidR="005A3A25" w:rsidRPr="00C47D64" w:rsidRDefault="0066757C" w:rsidP="009010AE">
            <w:pPr>
              <w:rPr>
                <w:rFonts w:ascii="Arial" w:hAnsi="Arial" w:cs="Arial"/>
                <w:szCs w:val="18"/>
                <w:lang w:val="es-BO"/>
              </w:rPr>
            </w:pPr>
            <w:r>
              <w:rPr>
                <w:rFonts w:ascii="Arial" w:hAnsi="Arial" w:cs="Arial"/>
                <w:szCs w:val="18"/>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2A877D" w14:textId="6F286D6B" w:rsidR="005A3A25" w:rsidRPr="00C47D64" w:rsidRDefault="0066757C" w:rsidP="009010AE">
            <w:pPr>
              <w:rPr>
                <w:rFonts w:ascii="Arial" w:hAnsi="Arial" w:cs="Arial"/>
                <w:szCs w:val="18"/>
                <w:lang w:val="es-BO"/>
              </w:rPr>
            </w:pPr>
            <w:r>
              <w:rPr>
                <w:rFonts w:ascii="Arial" w:hAnsi="Arial" w:cs="Arial"/>
                <w:szCs w:val="18"/>
                <w:lang w:val="es-BO"/>
              </w:rPr>
              <w:t>6</w:t>
            </w:r>
          </w:p>
        </w:tc>
        <w:tc>
          <w:tcPr>
            <w:tcW w:w="271" w:type="dxa"/>
            <w:tcBorders>
              <w:left w:val="single" w:sz="4" w:space="0" w:color="auto"/>
              <w:right w:val="single" w:sz="4" w:space="0" w:color="auto"/>
            </w:tcBorders>
            <w:vAlign w:val="center"/>
          </w:tcPr>
          <w:p w14:paraId="769C9E37"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E9070" w14:textId="77777777" w:rsidR="005A3A25" w:rsidRPr="00C47D64" w:rsidRDefault="003F29C2" w:rsidP="009010AE">
            <w:pPr>
              <w:rPr>
                <w:rFonts w:ascii="Arial" w:hAnsi="Arial" w:cs="Arial"/>
                <w:szCs w:val="18"/>
                <w:lang w:val="es-BO"/>
              </w:rPr>
            </w:pPr>
            <w:r w:rsidRPr="00C47D64">
              <w:rPr>
                <w:rFonts w:ascii="Arial" w:hAnsi="Arial" w:cs="Arial"/>
                <w:szCs w:val="18"/>
                <w:lang w:val="es-BO"/>
              </w:rPr>
              <w:t>1</w:t>
            </w:r>
          </w:p>
        </w:tc>
        <w:tc>
          <w:tcPr>
            <w:tcW w:w="271" w:type="dxa"/>
            <w:tcBorders>
              <w:left w:val="single" w:sz="4" w:space="0" w:color="auto"/>
              <w:right w:val="single" w:sz="4" w:space="0" w:color="auto"/>
            </w:tcBorders>
            <w:vAlign w:val="center"/>
          </w:tcPr>
          <w:p w14:paraId="39A802DD" w14:textId="77777777" w:rsidR="005A3A25" w:rsidRPr="00C47D64" w:rsidRDefault="005A3A25" w:rsidP="009010AE">
            <w:pPr>
              <w:rPr>
                <w:rFonts w:ascii="Arial" w:hAnsi="Arial" w:cs="Arial"/>
                <w:szCs w:val="18"/>
                <w:lang w:val="es-BO"/>
              </w:rPr>
            </w:pPr>
            <w:r w:rsidRPr="00C47D64">
              <w:rPr>
                <w:rFonts w:ascii="Arial" w:hAnsi="Arial" w:cs="Arial"/>
                <w:szCs w:val="18"/>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829A98" w14:textId="77777777" w:rsidR="005A3A25" w:rsidRPr="00C47D64" w:rsidRDefault="003F29C2" w:rsidP="009010AE">
            <w:pPr>
              <w:rPr>
                <w:rFonts w:ascii="Arial" w:hAnsi="Arial" w:cs="Arial"/>
                <w:szCs w:val="18"/>
                <w:lang w:val="es-BO"/>
              </w:rPr>
            </w:pPr>
            <w:r w:rsidRPr="00C47D64">
              <w:rPr>
                <w:rFonts w:ascii="Arial" w:hAnsi="Arial" w:cs="Arial"/>
                <w:szCs w:val="18"/>
                <w:lang w:val="es-BO"/>
              </w:rPr>
              <w:t>1</w:t>
            </w:r>
          </w:p>
        </w:tc>
        <w:tc>
          <w:tcPr>
            <w:tcW w:w="265" w:type="dxa"/>
            <w:tcBorders>
              <w:left w:val="single" w:sz="4" w:space="0" w:color="auto"/>
            </w:tcBorders>
            <w:vAlign w:val="center"/>
          </w:tcPr>
          <w:p w14:paraId="1671AFE8" w14:textId="77777777" w:rsidR="005A3A25" w:rsidRPr="00C47D64" w:rsidRDefault="005A3A25" w:rsidP="009010AE">
            <w:pPr>
              <w:rPr>
                <w:rFonts w:ascii="Arial" w:hAnsi="Arial" w:cs="Arial"/>
                <w:szCs w:val="18"/>
                <w:lang w:val="es-BO"/>
              </w:rPr>
            </w:pPr>
          </w:p>
        </w:tc>
        <w:tc>
          <w:tcPr>
            <w:tcW w:w="801" w:type="dxa"/>
            <w:tcBorders>
              <w:right w:val="single" w:sz="4" w:space="0" w:color="auto"/>
            </w:tcBorders>
            <w:vAlign w:val="center"/>
          </w:tcPr>
          <w:p w14:paraId="22762655" w14:textId="77777777" w:rsidR="005A3A25" w:rsidRPr="00C47D64" w:rsidRDefault="005A3A25" w:rsidP="009010AE">
            <w:pPr>
              <w:rPr>
                <w:rFonts w:ascii="Arial" w:hAnsi="Arial" w:cs="Arial"/>
                <w:szCs w:val="18"/>
                <w:lang w:val="es-BO"/>
              </w:rPr>
            </w:pPr>
            <w:r w:rsidRPr="00C47D64">
              <w:rPr>
                <w:rFonts w:ascii="Arial" w:hAnsi="Arial" w:cs="Arial"/>
                <w:szCs w:val="18"/>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vAlign w:val="center"/>
          </w:tcPr>
          <w:p w14:paraId="29A9568F" w14:textId="2C87D5A8" w:rsidR="005A3A25" w:rsidRPr="00C47D64" w:rsidRDefault="003F29C2" w:rsidP="009010AE">
            <w:pPr>
              <w:rPr>
                <w:rFonts w:ascii="Arial" w:hAnsi="Arial" w:cs="Arial"/>
                <w:szCs w:val="18"/>
                <w:lang w:val="es-BO"/>
              </w:rPr>
            </w:pPr>
            <w:r w:rsidRPr="00C47D64">
              <w:rPr>
                <w:rFonts w:ascii="Arial" w:hAnsi="Arial" w:cs="Arial"/>
                <w:szCs w:val="18"/>
                <w:lang w:val="es-BO"/>
              </w:rPr>
              <w:t>202</w:t>
            </w:r>
            <w:r w:rsidR="00CD19C5" w:rsidRPr="00C47D64">
              <w:rPr>
                <w:rFonts w:ascii="Arial" w:hAnsi="Arial" w:cs="Arial"/>
                <w:szCs w:val="18"/>
                <w:lang w:val="es-BO"/>
              </w:rPr>
              <w:t>4</w:t>
            </w:r>
          </w:p>
        </w:tc>
        <w:tc>
          <w:tcPr>
            <w:tcW w:w="265" w:type="dxa"/>
            <w:tcBorders>
              <w:left w:val="single" w:sz="4" w:space="0" w:color="auto"/>
              <w:right w:val="single" w:sz="12" w:space="0" w:color="244061" w:themeColor="accent1" w:themeShade="80"/>
            </w:tcBorders>
          </w:tcPr>
          <w:p w14:paraId="606A70F5" w14:textId="77777777" w:rsidR="005A3A25" w:rsidRPr="00C47D64" w:rsidRDefault="005A3A25" w:rsidP="00E83D56">
            <w:pPr>
              <w:rPr>
                <w:rFonts w:ascii="Arial" w:hAnsi="Arial" w:cs="Arial"/>
                <w:szCs w:val="18"/>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236"/>
        <w:gridCol w:w="209"/>
        <w:gridCol w:w="929"/>
        <w:gridCol w:w="256"/>
        <w:gridCol w:w="251"/>
        <w:gridCol w:w="254"/>
        <w:gridCol w:w="253"/>
        <w:gridCol w:w="298"/>
        <w:gridCol w:w="11"/>
        <w:gridCol w:w="326"/>
        <w:gridCol w:w="9"/>
        <w:gridCol w:w="243"/>
        <w:gridCol w:w="11"/>
        <w:gridCol w:w="254"/>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C47D64" w:rsidRPr="00C47D6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C47D64" w:rsidRDefault="002A7D60" w:rsidP="00E83D56">
            <w:pPr>
              <w:jc w:val="right"/>
              <w:rPr>
                <w:rFonts w:ascii="Arial" w:hAnsi="Arial" w:cs="Arial"/>
                <w:szCs w:val="18"/>
                <w:lang w:val="es-BO"/>
              </w:rPr>
            </w:pPr>
          </w:p>
        </w:tc>
        <w:tc>
          <w:tcPr>
            <w:tcW w:w="451" w:type="dxa"/>
            <w:gridSpan w:val="2"/>
            <w:tcBorders>
              <w:bottom w:val="single" w:sz="4" w:space="0" w:color="auto"/>
            </w:tcBorders>
            <w:shd w:val="clear" w:color="auto" w:fill="auto"/>
          </w:tcPr>
          <w:p w14:paraId="19669041" w14:textId="77777777" w:rsidR="002A7D60" w:rsidRPr="00C47D64" w:rsidRDefault="002A7D60" w:rsidP="00E83D56">
            <w:pPr>
              <w:rPr>
                <w:rFonts w:ascii="Arial" w:hAnsi="Arial" w:cs="Arial"/>
                <w:szCs w:val="18"/>
                <w:lang w:val="es-BO"/>
              </w:rPr>
            </w:pPr>
          </w:p>
        </w:tc>
        <w:tc>
          <w:tcPr>
            <w:tcW w:w="956" w:type="dxa"/>
            <w:tcBorders>
              <w:bottom w:val="single" w:sz="4" w:space="0" w:color="auto"/>
            </w:tcBorders>
            <w:shd w:val="clear" w:color="auto" w:fill="auto"/>
          </w:tcPr>
          <w:p w14:paraId="0EB8CDE8" w14:textId="77777777" w:rsidR="002A7D60" w:rsidRPr="00C47D64" w:rsidRDefault="002A7D60" w:rsidP="00E83D56">
            <w:pPr>
              <w:rPr>
                <w:rFonts w:ascii="Arial" w:hAnsi="Arial" w:cs="Arial"/>
                <w:szCs w:val="18"/>
                <w:lang w:val="es-BO"/>
              </w:rPr>
            </w:pPr>
          </w:p>
        </w:tc>
        <w:tc>
          <w:tcPr>
            <w:tcW w:w="258" w:type="dxa"/>
            <w:tcBorders>
              <w:bottom w:val="single" w:sz="4" w:space="0" w:color="auto"/>
            </w:tcBorders>
            <w:shd w:val="clear" w:color="auto" w:fill="auto"/>
          </w:tcPr>
          <w:p w14:paraId="62BFEAE9" w14:textId="77777777" w:rsidR="002A7D60" w:rsidRPr="00C47D64" w:rsidRDefault="002A7D60" w:rsidP="00E83D56">
            <w:pPr>
              <w:rPr>
                <w:rFonts w:ascii="Arial" w:hAnsi="Arial" w:cs="Arial"/>
                <w:szCs w:val="18"/>
                <w:lang w:val="es-BO"/>
              </w:rPr>
            </w:pPr>
          </w:p>
        </w:tc>
        <w:tc>
          <w:tcPr>
            <w:tcW w:w="252" w:type="dxa"/>
            <w:tcBorders>
              <w:bottom w:val="single" w:sz="4" w:space="0" w:color="auto"/>
            </w:tcBorders>
            <w:shd w:val="clear" w:color="auto" w:fill="auto"/>
          </w:tcPr>
          <w:p w14:paraId="77A3DE3C" w14:textId="77777777" w:rsidR="002A7D60" w:rsidRPr="00C47D64" w:rsidRDefault="002A7D60" w:rsidP="00E83D56">
            <w:pPr>
              <w:rPr>
                <w:rFonts w:ascii="Arial" w:hAnsi="Arial" w:cs="Arial"/>
                <w:sz w:val="22"/>
                <w:szCs w:val="18"/>
                <w:lang w:val="es-BO"/>
              </w:rPr>
            </w:pPr>
          </w:p>
        </w:tc>
        <w:tc>
          <w:tcPr>
            <w:tcW w:w="255" w:type="dxa"/>
            <w:tcBorders>
              <w:bottom w:val="single" w:sz="4" w:space="0" w:color="auto"/>
            </w:tcBorders>
            <w:shd w:val="clear" w:color="auto" w:fill="auto"/>
          </w:tcPr>
          <w:p w14:paraId="64918BB8" w14:textId="77777777" w:rsidR="002A7D60" w:rsidRPr="00C47D64" w:rsidRDefault="002A7D60" w:rsidP="00E83D56">
            <w:pPr>
              <w:rPr>
                <w:rFonts w:ascii="Arial" w:hAnsi="Arial" w:cs="Arial"/>
                <w:sz w:val="22"/>
                <w:szCs w:val="18"/>
                <w:lang w:val="es-BO"/>
              </w:rPr>
            </w:pPr>
          </w:p>
        </w:tc>
        <w:tc>
          <w:tcPr>
            <w:tcW w:w="254" w:type="dxa"/>
            <w:tcBorders>
              <w:bottom w:val="single" w:sz="4" w:space="0" w:color="auto"/>
            </w:tcBorders>
            <w:shd w:val="clear" w:color="auto" w:fill="auto"/>
          </w:tcPr>
          <w:p w14:paraId="3EAA0FA6" w14:textId="77777777" w:rsidR="002A7D60" w:rsidRPr="00C47D64" w:rsidRDefault="002A7D60" w:rsidP="00E83D56">
            <w:pPr>
              <w:rPr>
                <w:rFonts w:ascii="Arial" w:hAnsi="Arial" w:cs="Arial"/>
                <w:sz w:val="22"/>
                <w:szCs w:val="18"/>
                <w:lang w:val="es-BO"/>
              </w:rPr>
            </w:pPr>
          </w:p>
        </w:tc>
        <w:tc>
          <w:tcPr>
            <w:tcW w:w="287" w:type="dxa"/>
            <w:gridSpan w:val="2"/>
            <w:tcBorders>
              <w:bottom w:val="single" w:sz="4" w:space="0" w:color="auto"/>
            </w:tcBorders>
            <w:shd w:val="clear" w:color="auto" w:fill="auto"/>
          </w:tcPr>
          <w:p w14:paraId="1D272C2C" w14:textId="77777777" w:rsidR="002A7D60" w:rsidRPr="00C47D64" w:rsidRDefault="002A7D60" w:rsidP="00E83D56">
            <w:pPr>
              <w:rPr>
                <w:rFonts w:ascii="Arial" w:hAnsi="Arial" w:cs="Arial"/>
                <w:sz w:val="22"/>
                <w:szCs w:val="18"/>
                <w:lang w:val="es-BO"/>
              </w:rPr>
            </w:pPr>
          </w:p>
        </w:tc>
        <w:tc>
          <w:tcPr>
            <w:tcW w:w="287" w:type="dxa"/>
            <w:gridSpan w:val="2"/>
            <w:tcBorders>
              <w:bottom w:val="single" w:sz="4" w:space="0" w:color="auto"/>
            </w:tcBorders>
            <w:shd w:val="clear" w:color="auto" w:fill="auto"/>
          </w:tcPr>
          <w:p w14:paraId="02D657CC" w14:textId="77777777" w:rsidR="002A7D60" w:rsidRPr="00C47D64" w:rsidRDefault="002A7D60" w:rsidP="00E83D56">
            <w:pPr>
              <w:rPr>
                <w:rFonts w:ascii="Arial" w:hAnsi="Arial" w:cs="Arial"/>
                <w:sz w:val="22"/>
                <w:szCs w:val="18"/>
                <w:lang w:val="es-BO"/>
              </w:rPr>
            </w:pPr>
          </w:p>
        </w:tc>
        <w:tc>
          <w:tcPr>
            <w:tcW w:w="255" w:type="dxa"/>
            <w:gridSpan w:val="2"/>
            <w:tcBorders>
              <w:bottom w:val="single" w:sz="4" w:space="0" w:color="auto"/>
            </w:tcBorders>
            <w:shd w:val="clear" w:color="auto" w:fill="auto"/>
          </w:tcPr>
          <w:p w14:paraId="73F2EF58" w14:textId="77777777" w:rsidR="002A7D60" w:rsidRPr="00C47D64" w:rsidRDefault="002A7D60" w:rsidP="00E83D56">
            <w:pPr>
              <w:rPr>
                <w:rFonts w:ascii="Arial" w:hAnsi="Arial" w:cs="Arial"/>
                <w:sz w:val="22"/>
                <w:szCs w:val="18"/>
                <w:lang w:val="es-BO"/>
              </w:rPr>
            </w:pPr>
          </w:p>
        </w:tc>
        <w:tc>
          <w:tcPr>
            <w:tcW w:w="255" w:type="dxa"/>
            <w:tcBorders>
              <w:bottom w:val="single" w:sz="4" w:space="0" w:color="auto"/>
            </w:tcBorders>
            <w:shd w:val="clear" w:color="auto" w:fill="auto"/>
          </w:tcPr>
          <w:p w14:paraId="49D4F2B0"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096F341D"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0A2EFEC6"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47F0BB49"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tcPr>
          <w:p w14:paraId="11CF033D"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794DB2B0" w14:textId="715981A1" w:rsidR="002A7D60" w:rsidRPr="00C47D64" w:rsidRDefault="002A7D60" w:rsidP="00E83D56">
            <w:pPr>
              <w:rPr>
                <w:rFonts w:ascii="Arial" w:hAnsi="Arial" w:cs="Arial"/>
                <w:szCs w:val="18"/>
                <w:lang w:val="es-BO"/>
              </w:rPr>
            </w:pPr>
          </w:p>
        </w:tc>
        <w:tc>
          <w:tcPr>
            <w:tcW w:w="253" w:type="dxa"/>
            <w:tcBorders>
              <w:bottom w:val="single" w:sz="4" w:space="0" w:color="auto"/>
            </w:tcBorders>
          </w:tcPr>
          <w:p w14:paraId="34CCFB9B"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36DD31EA"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tcPr>
          <w:p w14:paraId="5ED0B838"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083830DC"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6EB72CB4"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043AEBDB"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6376EAC7"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6419B34D"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4900771A" w14:textId="77777777" w:rsidR="002A7D60" w:rsidRPr="00C47D64" w:rsidRDefault="002A7D60" w:rsidP="00E83D56">
            <w:pPr>
              <w:rPr>
                <w:rFonts w:ascii="Arial" w:hAnsi="Arial" w:cs="Arial"/>
                <w:szCs w:val="18"/>
                <w:lang w:val="es-BO"/>
              </w:rPr>
            </w:pPr>
          </w:p>
        </w:tc>
        <w:tc>
          <w:tcPr>
            <w:tcW w:w="253" w:type="dxa"/>
            <w:tcBorders>
              <w:bottom w:val="single" w:sz="4" w:space="0" w:color="auto"/>
            </w:tcBorders>
            <w:shd w:val="clear" w:color="auto" w:fill="auto"/>
          </w:tcPr>
          <w:p w14:paraId="31E5EA07" w14:textId="77777777" w:rsidR="002A7D60" w:rsidRPr="00C47D64" w:rsidRDefault="002A7D60" w:rsidP="00E83D56">
            <w:pPr>
              <w:rPr>
                <w:rFonts w:ascii="Arial" w:hAnsi="Arial" w:cs="Arial"/>
                <w:szCs w:val="18"/>
                <w:lang w:val="es-BO"/>
              </w:rPr>
            </w:pPr>
          </w:p>
        </w:tc>
        <w:tc>
          <w:tcPr>
            <w:tcW w:w="759" w:type="dxa"/>
            <w:gridSpan w:val="3"/>
            <w:tcBorders>
              <w:bottom w:val="single" w:sz="4" w:space="0" w:color="auto"/>
            </w:tcBorders>
            <w:shd w:val="clear" w:color="auto" w:fill="auto"/>
          </w:tcPr>
          <w:p w14:paraId="5C4FD041" w14:textId="77777777" w:rsidR="002A7D60" w:rsidRPr="00C47D64" w:rsidRDefault="002A7D60" w:rsidP="00E83D56">
            <w:pPr>
              <w:jc w:val="right"/>
              <w:rPr>
                <w:rFonts w:ascii="Arial" w:hAnsi="Arial" w:cs="Arial"/>
                <w:szCs w:val="18"/>
                <w:lang w:val="es-BO"/>
              </w:rPr>
            </w:pPr>
          </w:p>
        </w:tc>
        <w:tc>
          <w:tcPr>
            <w:tcW w:w="759" w:type="dxa"/>
            <w:gridSpan w:val="3"/>
            <w:tcBorders>
              <w:bottom w:val="single" w:sz="4" w:space="0" w:color="auto"/>
            </w:tcBorders>
            <w:shd w:val="clear" w:color="auto" w:fill="auto"/>
          </w:tcPr>
          <w:p w14:paraId="7CF532EA" w14:textId="77777777" w:rsidR="002A7D60" w:rsidRPr="00C47D64" w:rsidRDefault="002A7D60" w:rsidP="00E83D56">
            <w:pPr>
              <w:rPr>
                <w:rFonts w:ascii="Arial" w:hAnsi="Arial" w:cs="Arial"/>
                <w:szCs w:val="18"/>
                <w:lang w:val="es-BO"/>
              </w:rPr>
            </w:pPr>
          </w:p>
        </w:tc>
        <w:tc>
          <w:tcPr>
            <w:tcW w:w="253" w:type="dxa"/>
            <w:tcBorders>
              <w:left w:val="nil"/>
              <w:right w:val="single" w:sz="12" w:space="0" w:color="244061" w:themeColor="accent1" w:themeShade="80"/>
            </w:tcBorders>
          </w:tcPr>
          <w:p w14:paraId="65AF2B06" w14:textId="77777777" w:rsidR="002A7D60" w:rsidRPr="00C47D64" w:rsidRDefault="002A7D60" w:rsidP="00E83D56">
            <w:pPr>
              <w:rPr>
                <w:rFonts w:ascii="Arial" w:hAnsi="Arial" w:cs="Arial"/>
                <w:szCs w:val="18"/>
                <w:lang w:val="es-BO"/>
              </w:rPr>
            </w:pPr>
          </w:p>
        </w:tc>
      </w:tr>
      <w:tr w:rsidR="002A7D60" w:rsidRPr="009956C4" w14:paraId="33FDD210" w14:textId="77777777" w:rsidTr="009010AE">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vAlign w:val="center"/>
          </w:tcPr>
          <w:p w14:paraId="228CF849" w14:textId="16F0D234" w:rsidR="002A7D60" w:rsidRPr="00F728A2" w:rsidRDefault="006E6AFC" w:rsidP="009010AE">
            <w:pPr>
              <w:tabs>
                <w:tab w:val="left" w:pos="1634"/>
              </w:tabs>
              <w:rPr>
                <w:rFonts w:ascii="Arial" w:hAnsi="Arial" w:cs="Arial"/>
                <w:sz w:val="20"/>
                <w:lang w:val="es-BO"/>
              </w:rPr>
            </w:pPr>
            <w:r w:rsidRPr="006E6AFC">
              <w:rPr>
                <w:rFonts w:ascii="Arial" w:hAnsi="Arial" w:cs="Arial"/>
                <w:sz w:val="18"/>
                <w:szCs w:val="14"/>
                <w:lang w:val="es-BO"/>
              </w:rPr>
              <w:t>ADQUISICION</w:t>
            </w:r>
            <w:r w:rsidR="009010AE">
              <w:rPr>
                <w:rFonts w:ascii="Arial" w:hAnsi="Arial" w:cs="Arial"/>
                <w:sz w:val="18"/>
                <w:szCs w:val="14"/>
                <w:lang w:val="es-BO"/>
              </w:rPr>
              <w:t xml:space="preserve"> DE EQUIPOS DE MEDICION (DML)</w:t>
            </w:r>
            <w:r w:rsidR="00694D25">
              <w:rPr>
                <w:rFonts w:ascii="Arial" w:hAnsi="Arial" w:cs="Arial"/>
                <w:sz w:val="18"/>
                <w:szCs w:val="14"/>
                <w:lang w:val="es-BO"/>
              </w:rPr>
              <w:t xml:space="preserve"> –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C47D64"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1A1EC68C" w:rsidR="002A7D60" w:rsidRPr="009956C4" w:rsidRDefault="00C47D64"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29B3A15B"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C47D64"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C47D64"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sidRPr="00612323">
              <w:rPr>
                <w:rFonts w:ascii="Arial" w:hAnsi="Arial" w:cs="Arial"/>
                <w:sz w:val="18"/>
                <w:szCs w:val="20"/>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C47D64"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9010AE">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vAlign w:val="center"/>
          </w:tcPr>
          <w:p w14:paraId="7D1C9D35" w14:textId="468E3FE5" w:rsidR="002A7D60" w:rsidRPr="009956C4" w:rsidRDefault="002A7D60" w:rsidP="009010AE">
            <w:pPr>
              <w:rPr>
                <w:rFonts w:ascii="Arial" w:hAnsi="Arial" w:cs="Arial"/>
                <w:b/>
                <w:sz w:val="14"/>
                <w:lang w:val="es-BO"/>
              </w:rPr>
            </w:pPr>
            <w:r>
              <w:rPr>
                <w:rFonts w:ascii="Arial" w:hAnsi="Arial" w:cs="Arial"/>
                <w:b/>
                <w:sz w:val="14"/>
                <w:lang w:val="es-BO"/>
              </w:rPr>
              <w:t>Bs</w:t>
            </w:r>
            <w:r w:rsidR="0066757C">
              <w:rPr>
                <w:rFonts w:ascii="Arial" w:hAnsi="Arial" w:cs="Arial"/>
                <w:b/>
                <w:sz w:val="14"/>
                <w:lang w:val="es-BO"/>
              </w:rPr>
              <w:t>198</w:t>
            </w:r>
            <w:r>
              <w:rPr>
                <w:rFonts w:ascii="Arial" w:hAnsi="Arial" w:cs="Arial"/>
                <w:b/>
                <w:sz w:val="14"/>
                <w:lang w:val="es-BO"/>
              </w:rPr>
              <w:t>.</w:t>
            </w:r>
            <w:r w:rsidR="0066757C">
              <w:rPr>
                <w:rFonts w:ascii="Arial" w:hAnsi="Arial" w:cs="Arial"/>
                <w:b/>
                <w:sz w:val="14"/>
                <w:lang w:val="es-BO"/>
              </w:rPr>
              <w:t>900</w:t>
            </w:r>
            <w:r>
              <w:rPr>
                <w:rFonts w:ascii="Arial" w:hAnsi="Arial" w:cs="Arial"/>
                <w:b/>
                <w:sz w:val="14"/>
                <w:lang w:val="es-BO"/>
              </w:rPr>
              <w:t>,</w:t>
            </w:r>
            <w:r w:rsidR="00CE24FB">
              <w:rPr>
                <w:rFonts w:ascii="Arial" w:hAnsi="Arial" w:cs="Arial"/>
                <w:b/>
                <w:sz w:val="14"/>
                <w:lang w:val="es-BO"/>
              </w:rPr>
              <w:t>0</w:t>
            </w:r>
            <w:r>
              <w:rPr>
                <w:rFonts w:ascii="Arial" w:hAnsi="Arial" w:cs="Arial"/>
                <w:b/>
                <w:sz w:val="14"/>
                <w:lang w:val="es-BO"/>
              </w:rPr>
              <w:t xml:space="preserve">0 </w:t>
            </w:r>
            <w:r w:rsidR="00C47D64">
              <w:rPr>
                <w:rFonts w:ascii="Arial" w:hAnsi="Arial" w:cs="Arial"/>
                <w:b/>
                <w:sz w:val="14"/>
                <w:lang w:val="es-BO"/>
              </w:rPr>
              <w:t>(</w:t>
            </w:r>
            <w:r w:rsidR="0066757C">
              <w:rPr>
                <w:rFonts w:ascii="Arial" w:hAnsi="Arial" w:cs="Arial"/>
                <w:b/>
                <w:sz w:val="14"/>
                <w:lang w:val="es-BO"/>
              </w:rPr>
              <w:t>Ciento Noventa y Ocho</w:t>
            </w:r>
            <w:r w:rsidR="00CE24FB">
              <w:rPr>
                <w:rFonts w:ascii="Arial" w:hAnsi="Arial" w:cs="Arial"/>
                <w:b/>
                <w:sz w:val="14"/>
                <w:lang w:val="es-BO"/>
              </w:rPr>
              <w:t xml:space="preserve"> Mil</w:t>
            </w:r>
            <w:r w:rsidR="00C47D64">
              <w:rPr>
                <w:rFonts w:ascii="Arial" w:hAnsi="Arial" w:cs="Arial"/>
                <w:b/>
                <w:sz w:val="14"/>
                <w:lang w:val="es-BO"/>
              </w:rPr>
              <w:t xml:space="preserve"> </w:t>
            </w:r>
            <w:r w:rsidR="0066757C">
              <w:rPr>
                <w:rFonts w:ascii="Arial" w:hAnsi="Arial" w:cs="Arial"/>
                <w:b/>
                <w:sz w:val="14"/>
                <w:lang w:val="es-BO"/>
              </w:rPr>
              <w:t>Novecientos</w:t>
            </w:r>
            <w:r w:rsidR="00C47D64">
              <w:rPr>
                <w:rFonts w:ascii="Arial" w:hAnsi="Arial" w:cs="Arial"/>
                <w:b/>
                <w:sz w:val="14"/>
                <w:lang w:val="es-BO"/>
              </w:rPr>
              <w:t xml:space="preserve"> </w:t>
            </w:r>
            <w:r w:rsidR="00CE24FB">
              <w:rPr>
                <w:rFonts w:ascii="Arial" w:hAnsi="Arial" w:cs="Arial"/>
                <w:b/>
                <w:sz w:val="14"/>
                <w:lang w:val="es-BO"/>
              </w:rPr>
              <w:t>0</w:t>
            </w:r>
            <w:r>
              <w:rPr>
                <w:rFonts w:ascii="Arial" w:hAnsi="Arial" w:cs="Arial"/>
                <w:b/>
                <w:sz w:val="14"/>
                <w:lang w:val="es-BO"/>
              </w:rPr>
              <w:t xml:space="preserve">0/100 </w:t>
            </w:r>
            <w:proofErr w:type="gramStart"/>
            <w:r>
              <w:rPr>
                <w:rFonts w:ascii="Arial" w:hAnsi="Arial" w:cs="Arial"/>
                <w:b/>
                <w:sz w:val="14"/>
                <w:lang w:val="es-BO"/>
              </w:rPr>
              <w:t>Bolivianos</w:t>
            </w:r>
            <w:proofErr w:type="gramEnd"/>
            <w:r>
              <w:rPr>
                <w:rFonts w:ascii="Arial" w:hAnsi="Arial" w:cs="Arial"/>
                <w:b/>
                <w:sz w:val="14"/>
                <w:lang w:val="es-BO"/>
              </w:rPr>
              <w:t>)</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AA086E">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C47D64"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9010AE">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38AD76DE" w:rsidR="002A7D60" w:rsidRPr="009956C4" w:rsidRDefault="002A7D60" w:rsidP="00E83D56">
            <w:pPr>
              <w:rPr>
                <w:rFonts w:ascii="Arial" w:hAnsi="Arial" w:cs="Arial"/>
                <w:sz w:val="14"/>
                <w:szCs w:val="2"/>
                <w:lang w:val="es-BO"/>
              </w:rPr>
            </w:pP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313E51" w14:textId="69D0E03E" w:rsidR="002A7D60" w:rsidRPr="00C47D64" w:rsidRDefault="00C47D64" w:rsidP="009010AE">
            <w:pPr>
              <w:jc w:val="center"/>
              <w:rPr>
                <w:rFonts w:ascii="Arial" w:hAnsi="Arial" w:cs="Arial"/>
                <w:sz w:val="18"/>
                <w:szCs w:val="6"/>
                <w:lang w:val="es-BO"/>
              </w:rPr>
            </w:pPr>
            <w:r>
              <w:rPr>
                <w:rFonts w:ascii="Arial" w:hAnsi="Arial" w:cs="Arial"/>
                <w:sz w:val="18"/>
                <w:szCs w:val="6"/>
                <w:lang w:val="es-BO"/>
              </w:rPr>
              <w:t>X</w:t>
            </w: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C47D64"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9010AE">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vAlign w:val="center"/>
          </w:tcPr>
          <w:p w14:paraId="0C314A74" w14:textId="357E031E" w:rsidR="002A7D60" w:rsidRPr="009956C4" w:rsidRDefault="00776163" w:rsidP="009010AE">
            <w:pPr>
              <w:rPr>
                <w:rFonts w:ascii="Arial" w:hAnsi="Arial" w:cs="Arial"/>
                <w:b/>
                <w:i/>
                <w:sz w:val="14"/>
                <w:lang w:val="es-BO"/>
              </w:rPr>
            </w:pPr>
            <w:r>
              <w:rPr>
                <w:rFonts w:ascii="Arial" w:hAnsi="Arial" w:cs="Arial"/>
                <w:b/>
                <w:i/>
                <w:sz w:val="14"/>
                <w:lang w:val="es-BO"/>
              </w:rPr>
              <w:t xml:space="preserve">El plazo de entrega se establece en las Especificaciones Técnicas </w:t>
            </w:r>
            <w:r w:rsidR="0066757C">
              <w:rPr>
                <w:rFonts w:ascii="Arial" w:hAnsi="Arial" w:cs="Arial"/>
                <w:b/>
                <w:i/>
                <w:sz w:val="14"/>
                <w:lang w:val="es-BO"/>
              </w:rPr>
              <w:t xml:space="preserve">de 5 </w:t>
            </w:r>
            <w:proofErr w:type="spellStart"/>
            <w:r w:rsidR="0066757C">
              <w:rPr>
                <w:rFonts w:ascii="Arial" w:hAnsi="Arial" w:cs="Arial"/>
                <w:b/>
                <w:i/>
                <w:sz w:val="14"/>
                <w:lang w:val="es-BO"/>
              </w:rPr>
              <w:t>dias</w:t>
            </w:r>
            <w:proofErr w:type="spellEnd"/>
            <w:r w:rsidR="0066757C">
              <w:rPr>
                <w:rFonts w:ascii="Arial" w:hAnsi="Arial" w:cs="Arial"/>
                <w:b/>
                <w:i/>
                <w:sz w:val="14"/>
                <w:lang w:val="es-BO"/>
              </w:rPr>
              <w:t xml:space="preserve"> calendario a partir del siguiente </w:t>
            </w:r>
            <w:proofErr w:type="spellStart"/>
            <w:r w:rsidR="0066757C">
              <w:rPr>
                <w:rFonts w:ascii="Arial" w:hAnsi="Arial" w:cs="Arial"/>
                <w:b/>
                <w:i/>
                <w:sz w:val="14"/>
                <w:lang w:val="es-BO"/>
              </w:rPr>
              <w:t>dia</w:t>
            </w:r>
            <w:proofErr w:type="spellEnd"/>
            <w:r w:rsidR="0066757C">
              <w:rPr>
                <w:rFonts w:ascii="Arial" w:hAnsi="Arial" w:cs="Arial"/>
                <w:b/>
                <w:i/>
                <w:sz w:val="14"/>
                <w:lang w:val="es-BO"/>
              </w:rPr>
              <w:t xml:space="preserve"> hábil a la firma de la orden de compra</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AA086E">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58A9B2ED" w14:textId="77777777" w:rsidR="00CE24FB" w:rsidRDefault="00CE24FB" w:rsidP="009C403E">
            <w:pPr>
              <w:jc w:val="right"/>
              <w:rPr>
                <w:rFonts w:ascii="Arial" w:hAnsi="Arial" w:cs="Arial"/>
                <w:sz w:val="14"/>
                <w:lang w:val="es-BO"/>
              </w:rPr>
            </w:pPr>
          </w:p>
          <w:p w14:paraId="070D0B9F" w14:textId="77777777" w:rsidR="00CE24FB" w:rsidRPr="009956C4" w:rsidRDefault="00CE24FB" w:rsidP="00CE24FB">
            <w:pPr>
              <w:jc w:val="right"/>
              <w:rPr>
                <w:rFonts w:ascii="Arial" w:hAnsi="Arial" w:cs="Arial"/>
                <w:sz w:val="14"/>
                <w:lang w:val="es-BO"/>
              </w:rPr>
            </w:pPr>
            <w:r w:rsidRPr="009956C4">
              <w:rPr>
                <w:rFonts w:ascii="Arial" w:hAnsi="Arial" w:cs="Arial"/>
                <w:sz w:val="14"/>
                <w:lang w:val="es-BO"/>
              </w:rPr>
              <w:t>Garantía de Seriedad de Propuesta</w:t>
            </w:r>
          </w:p>
          <w:p w14:paraId="21ACC4A7" w14:textId="1CBFAB75" w:rsidR="00CE24FB" w:rsidRDefault="00CE24FB" w:rsidP="00CE24FB">
            <w:pPr>
              <w:jc w:val="right"/>
              <w:rPr>
                <w:rFonts w:ascii="Arial" w:hAnsi="Arial" w:cs="Arial"/>
                <w:sz w:val="14"/>
                <w:lang w:val="es-BO"/>
              </w:rPr>
            </w:pPr>
          </w:p>
          <w:p w14:paraId="4DAB115C" w14:textId="77777777" w:rsidR="00CE24FB" w:rsidRDefault="00CE24FB" w:rsidP="009C403E">
            <w:pPr>
              <w:jc w:val="right"/>
              <w:rPr>
                <w:rFonts w:ascii="Arial" w:hAnsi="Arial" w:cs="Arial"/>
                <w:sz w:val="14"/>
                <w:lang w:val="es-BO"/>
              </w:rPr>
            </w:pPr>
          </w:p>
          <w:p w14:paraId="0EDEDE4B" w14:textId="7C0101B2"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72F4D342" w14:textId="77777777" w:rsidR="002A7D60" w:rsidRDefault="002A7D60" w:rsidP="00E83D56">
            <w:pPr>
              <w:rPr>
                <w:rFonts w:ascii="Arial" w:hAnsi="Arial" w:cs="Arial"/>
                <w:b/>
                <w:i/>
                <w:sz w:val="14"/>
                <w:lang w:val="es-BO"/>
              </w:rPr>
            </w:pPr>
          </w:p>
          <w:p w14:paraId="436621B0" w14:textId="77777777" w:rsidR="00CE24FB" w:rsidRDefault="00CE24FB" w:rsidP="00E83D56">
            <w:pPr>
              <w:rPr>
                <w:rFonts w:ascii="Arial" w:hAnsi="Arial" w:cs="Arial"/>
                <w:b/>
                <w:i/>
                <w:sz w:val="14"/>
                <w:lang w:val="es-BO"/>
              </w:rPr>
            </w:pPr>
          </w:p>
          <w:p w14:paraId="5D4D06CD" w14:textId="3559718E" w:rsidR="00CE24FB" w:rsidRDefault="00CE24FB"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1F60D141" w14:textId="77777777" w:rsidR="00776AEF" w:rsidRDefault="00776AEF" w:rsidP="00E83D56">
            <w:pPr>
              <w:rPr>
                <w:rFonts w:ascii="Arial" w:hAnsi="Arial" w:cs="Arial"/>
                <w:b/>
                <w:i/>
                <w:sz w:val="14"/>
                <w:lang w:val="es-BO"/>
              </w:rPr>
            </w:pPr>
          </w:p>
          <w:p w14:paraId="6ED0200A" w14:textId="78D6CEE0" w:rsidR="00CE24FB" w:rsidRDefault="00776AEF" w:rsidP="00E83D56">
            <w:pPr>
              <w:rPr>
                <w:rFonts w:ascii="Arial" w:hAnsi="Arial" w:cs="Arial"/>
                <w:b/>
                <w:i/>
                <w:sz w:val="14"/>
                <w:lang w:val="es-BO"/>
              </w:rPr>
            </w:pPr>
            <w:r>
              <w:rPr>
                <w:rFonts w:ascii="Arial" w:hAnsi="Arial" w:cs="Arial"/>
                <w:b/>
                <w:i/>
                <w:sz w:val="14"/>
                <w:lang w:val="es-BO"/>
              </w:rPr>
              <w:t>No aplica</w:t>
            </w:r>
          </w:p>
          <w:p w14:paraId="1E62B15B" w14:textId="77777777" w:rsidR="00CE24FB" w:rsidRDefault="00CE24FB" w:rsidP="00E83D56">
            <w:pPr>
              <w:rPr>
                <w:rFonts w:ascii="Arial" w:hAnsi="Arial" w:cs="Arial"/>
                <w:b/>
                <w:i/>
                <w:sz w:val="14"/>
                <w:lang w:val="es-BO"/>
              </w:rPr>
            </w:pPr>
          </w:p>
          <w:p w14:paraId="18FE845B" w14:textId="77777777" w:rsidR="00CE24FB" w:rsidRDefault="00CE24FB" w:rsidP="00E83D56">
            <w:pPr>
              <w:rPr>
                <w:rFonts w:ascii="Arial" w:hAnsi="Arial" w:cs="Arial"/>
                <w:b/>
                <w:i/>
                <w:sz w:val="14"/>
                <w:lang w:val="es-BO"/>
              </w:rPr>
            </w:pPr>
          </w:p>
          <w:p w14:paraId="61CE43C6" w14:textId="77777777" w:rsidR="00CE24FB" w:rsidRDefault="00CE24FB" w:rsidP="00E83D56">
            <w:pPr>
              <w:rPr>
                <w:rFonts w:ascii="Arial" w:hAnsi="Arial" w:cs="Arial"/>
                <w:b/>
                <w:i/>
                <w:sz w:val="14"/>
                <w:lang w:val="es-BO"/>
              </w:rPr>
            </w:pPr>
          </w:p>
          <w:p w14:paraId="5AACED40" w14:textId="77777777" w:rsidR="00CE24FB" w:rsidRDefault="00CE24FB" w:rsidP="00E83D56">
            <w:pPr>
              <w:rPr>
                <w:rFonts w:ascii="Arial" w:hAnsi="Arial" w:cs="Arial"/>
                <w:b/>
                <w:i/>
                <w:sz w:val="14"/>
                <w:lang w:val="es-BO"/>
              </w:rPr>
            </w:pPr>
          </w:p>
          <w:p w14:paraId="1CC775E4" w14:textId="32A08258" w:rsidR="002A7D60" w:rsidRDefault="00776AEF" w:rsidP="00E83D56">
            <w:pPr>
              <w:rPr>
                <w:rFonts w:ascii="Arial" w:hAnsi="Arial" w:cs="Arial"/>
                <w:sz w:val="14"/>
                <w:lang w:val="es-BO"/>
              </w:rPr>
            </w:pPr>
            <w:r>
              <w:rPr>
                <w:rFonts w:ascii="Arial" w:hAnsi="Arial" w:cs="Arial"/>
                <w:b/>
                <w:i/>
                <w:sz w:val="14"/>
                <w:lang w:val="es-BO"/>
              </w:rPr>
              <w:t>No aplica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551BA444" w:rsidR="006D14AB" w:rsidRPr="009956C4" w:rsidRDefault="00776AEF" w:rsidP="002D12C6">
            <w:pPr>
              <w:jc w:val="center"/>
              <w:rPr>
                <w:rFonts w:ascii="Arial" w:hAnsi="Arial" w:cs="Arial"/>
                <w:lang w:val="es-BO"/>
              </w:rPr>
            </w:pPr>
            <w:r>
              <w:rPr>
                <w:rFonts w:ascii="Arial" w:hAnsi="Arial" w:cs="Arial"/>
                <w:lang w:val="es-BO"/>
              </w:rPr>
              <w:t xml:space="preserve">ACHOCALLA – ZONA VALLE HERMOSO - CALLE ILLIMANI S/N </w:t>
            </w:r>
            <w:r w:rsidR="00221B8C">
              <w:rPr>
                <w:rFonts w:ascii="Arial" w:hAnsi="Arial" w:cs="Arial"/>
                <w:lang w:val="es-BO"/>
              </w:rPr>
              <w:t xml:space="preserve">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5696F81D" w:rsidR="006D14AB" w:rsidRPr="009956C4" w:rsidRDefault="00221B8C" w:rsidP="00E83D56">
            <w:pPr>
              <w:rPr>
                <w:rFonts w:ascii="Arial" w:hAnsi="Arial" w:cs="Arial"/>
                <w:lang w:val="es-BO"/>
              </w:rPr>
            </w:pPr>
            <w:r w:rsidRPr="002E2A85">
              <w:rPr>
                <w:rFonts w:ascii="Arial" w:hAnsi="Arial" w:cs="Arial"/>
                <w:sz w:val="12"/>
                <w:szCs w:val="12"/>
                <w:lang w:val="es-BO"/>
              </w:rPr>
              <w:t>0</w:t>
            </w:r>
            <w:r w:rsidR="00776AEF">
              <w:rPr>
                <w:rFonts w:ascii="Arial" w:hAnsi="Arial" w:cs="Arial"/>
                <w:sz w:val="12"/>
                <w:szCs w:val="12"/>
                <w:lang w:val="es-BO"/>
              </w:rPr>
              <w:t>9</w:t>
            </w:r>
            <w:r w:rsidRPr="002E2A85">
              <w:rPr>
                <w:rFonts w:ascii="Arial" w:hAnsi="Arial" w:cs="Arial"/>
                <w:sz w:val="12"/>
                <w:szCs w:val="12"/>
                <w:lang w:val="es-BO"/>
              </w:rPr>
              <w:t>:</w:t>
            </w:r>
            <w:r w:rsidR="00776AEF">
              <w:rPr>
                <w:rFonts w:ascii="Arial" w:hAnsi="Arial" w:cs="Arial"/>
                <w:sz w:val="12"/>
                <w:szCs w:val="12"/>
                <w:lang w:val="es-BO"/>
              </w:rPr>
              <w:t>0</w:t>
            </w:r>
            <w:r w:rsidRPr="002E2A85">
              <w:rPr>
                <w:rFonts w:ascii="Arial" w:hAnsi="Arial" w:cs="Arial"/>
                <w:sz w:val="12"/>
                <w:szCs w:val="12"/>
                <w:lang w:val="es-BO"/>
              </w:rPr>
              <w:t xml:space="preserve">0 – </w:t>
            </w:r>
            <w:r w:rsidR="002E2A85" w:rsidRPr="002E2A85">
              <w:rPr>
                <w:rFonts w:ascii="Arial" w:hAnsi="Arial" w:cs="Arial"/>
                <w:sz w:val="12"/>
                <w:szCs w:val="12"/>
                <w:lang w:val="es-BO"/>
              </w:rPr>
              <w:t xml:space="preserve">12:30 </w:t>
            </w:r>
            <w:r w:rsidRPr="002E2A85">
              <w:rPr>
                <w:rFonts w:ascii="Arial" w:hAnsi="Arial" w:cs="Arial"/>
                <w:sz w:val="12"/>
                <w:szCs w:val="12"/>
                <w:lang w:val="es-BO"/>
              </w:rPr>
              <w:t>1</w:t>
            </w:r>
            <w:r w:rsidR="002E2A85" w:rsidRPr="002E2A85">
              <w:rPr>
                <w:rFonts w:ascii="Arial" w:hAnsi="Arial" w:cs="Arial"/>
                <w:sz w:val="12"/>
                <w:szCs w:val="12"/>
                <w:lang w:val="es-BO"/>
              </w:rPr>
              <w:t>4</w:t>
            </w:r>
            <w:r w:rsidRPr="002E2A85">
              <w:rPr>
                <w:rFonts w:ascii="Arial" w:hAnsi="Arial" w:cs="Arial"/>
                <w:sz w:val="12"/>
                <w:szCs w:val="12"/>
                <w:lang w:val="es-BO"/>
              </w:rPr>
              <w:t>:30</w:t>
            </w:r>
            <w:r w:rsidR="002E2A85" w:rsidRPr="002E2A85">
              <w:rPr>
                <w:rFonts w:ascii="Arial" w:hAnsi="Arial" w:cs="Arial"/>
                <w:sz w:val="12"/>
                <w:szCs w:val="12"/>
                <w:lang w:val="es-BO"/>
              </w:rPr>
              <w:t xml:space="preserve"> – 1</w:t>
            </w:r>
            <w:r w:rsidR="00776AEF">
              <w:rPr>
                <w:rFonts w:ascii="Arial" w:hAnsi="Arial" w:cs="Arial"/>
                <w:sz w:val="12"/>
                <w:szCs w:val="12"/>
                <w:lang w:val="es-BO"/>
              </w:rPr>
              <w:t>9</w:t>
            </w:r>
            <w:r w:rsidR="002E2A85" w:rsidRPr="002E2A85">
              <w:rPr>
                <w:rFonts w:ascii="Arial" w:hAnsi="Arial" w:cs="Arial"/>
                <w:sz w:val="12"/>
                <w:szCs w:val="12"/>
                <w:lang w:val="es-BO"/>
              </w:rPr>
              <w:t>:</w:t>
            </w:r>
            <w:r w:rsidR="00776AEF">
              <w:rPr>
                <w:rFonts w:ascii="Arial" w:hAnsi="Arial" w:cs="Arial"/>
                <w:sz w:val="12"/>
                <w:szCs w:val="12"/>
                <w:lang w:val="es-BO"/>
              </w:rPr>
              <w:t>00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21595DF4" w:rsidR="006D14AB" w:rsidRPr="009956C4" w:rsidRDefault="00776AEF" w:rsidP="00E83D56">
            <w:pPr>
              <w:rPr>
                <w:rFonts w:ascii="Arial" w:hAnsi="Arial" w:cs="Arial"/>
                <w:lang w:val="es-BO"/>
              </w:rPr>
            </w:pPr>
            <w:r>
              <w:rPr>
                <w:rFonts w:ascii="Arial" w:hAnsi="Arial" w:cs="Arial"/>
                <w:lang w:val="es-BO"/>
              </w:rPr>
              <w:t>JHESENIA CHOQUE QUISBERT</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4BEE93C3" w:rsidR="006D14AB" w:rsidRPr="009956C4" w:rsidRDefault="00CB4DE7" w:rsidP="00E83D56">
            <w:pPr>
              <w:rPr>
                <w:rFonts w:ascii="Arial" w:hAnsi="Arial" w:cs="Arial"/>
                <w:lang w:val="es-BO"/>
              </w:rPr>
            </w:pPr>
            <w:r>
              <w:rPr>
                <w:rFonts w:ascii="Arial" w:hAnsi="Arial" w:cs="Arial"/>
                <w:lang w:val="es-BO"/>
              </w:rPr>
              <w:t>Supervisor</w:t>
            </w:r>
            <w:r w:rsidR="00776AEF">
              <w:rPr>
                <w:rFonts w:ascii="Arial" w:hAnsi="Arial" w:cs="Arial"/>
                <w:lang w:val="es-BO"/>
              </w:rPr>
              <w:t>a de EE.SS. y Tanques</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5C5FC3CB" w:rsidR="006D14AB" w:rsidRPr="009956C4" w:rsidRDefault="002E2A85" w:rsidP="00E83D56">
            <w:pPr>
              <w:rPr>
                <w:rFonts w:ascii="Arial" w:hAnsi="Arial" w:cs="Arial"/>
                <w:lang w:val="es-BO"/>
              </w:rPr>
            </w:pPr>
            <w:r>
              <w:rPr>
                <w:rFonts w:ascii="Arial" w:hAnsi="Arial" w:cs="Arial"/>
                <w:lang w:val="es-BO"/>
              </w:rPr>
              <w:t xml:space="preserve">Dirección de </w:t>
            </w:r>
            <w:r w:rsidR="00CB4DE7">
              <w:rPr>
                <w:rFonts w:ascii="Arial" w:hAnsi="Arial" w:cs="Arial"/>
                <w:lang w:val="es-BO"/>
              </w:rPr>
              <w:t xml:space="preserve">Metrología </w:t>
            </w:r>
            <w:r w:rsidR="00776AEF">
              <w:rPr>
                <w:rFonts w:ascii="Arial" w:hAnsi="Arial" w:cs="Arial"/>
                <w:lang w:val="es-BO"/>
              </w:rPr>
              <w:t>Legal</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02DC444D" w:rsidR="009E731E" w:rsidRPr="009956C4" w:rsidRDefault="00776AEF" w:rsidP="00E83D56">
            <w:pPr>
              <w:rPr>
                <w:rFonts w:ascii="Arial" w:hAnsi="Arial" w:cs="Arial"/>
                <w:lang w:val="es-BO"/>
              </w:rPr>
            </w:pPr>
            <w:r>
              <w:rPr>
                <w:rFonts w:ascii="Arial" w:hAnsi="Arial" w:cs="Arial"/>
                <w:lang w:val="es-BO"/>
              </w:rPr>
              <w:t>67010945</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35E5F2ED" w:rsidR="009E731E" w:rsidRPr="009956C4" w:rsidRDefault="00F319E0" w:rsidP="00F728A2">
            <w:pPr>
              <w:rPr>
                <w:rFonts w:ascii="Arial" w:hAnsi="Arial" w:cs="Arial"/>
                <w:lang w:val="es-BO"/>
              </w:rPr>
            </w:pPr>
            <w:hyperlink r:id="rId12" w:history="1">
              <w:r w:rsidR="00776AEF" w:rsidRPr="002A6463">
                <w:rPr>
                  <w:rStyle w:val="Hipervnculo"/>
                </w:rPr>
                <w:t>jh.choque</w:t>
              </w:r>
              <w:r w:rsidR="00776AEF" w:rsidRPr="002A6463">
                <w:rPr>
                  <w:rStyle w:val="Hipervnculo"/>
                  <w:rFonts w:ascii="Arial" w:hAnsi="Arial" w:cs="Arial"/>
                  <w:lang w:val="es-BO"/>
                </w:rPr>
                <w:t>@ibmetro.gob.bo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08D632C1"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3" w:name="_Toc94726526"/>
      <w:r w:rsidRPr="009956C4">
        <w:rPr>
          <w:rFonts w:ascii="Verdana" w:hAnsi="Verdana" w:cs="Arial"/>
          <w:sz w:val="18"/>
          <w:szCs w:val="18"/>
          <w:u w:val="none"/>
          <w:lang w:val="es-BO"/>
        </w:rPr>
        <w:t>CRONOGRAMA DE PLAZOS</w:t>
      </w:r>
      <w:bookmarkEnd w:id="73"/>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4" w:name="OLE_LINK3"/>
            <w:bookmarkStart w:id="75"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4"/>
      <w:bookmarkEnd w:id="75"/>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600FF6AD" w:rsidR="0002498E" w:rsidRPr="009956C4" w:rsidRDefault="0066757C" w:rsidP="00882C0D">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3E799697" w:rsidR="0002498E" w:rsidRPr="009956C4" w:rsidRDefault="00776AEF"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190EAB4F"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w:t>
            </w:r>
            <w:r w:rsidR="00D04FAF">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5E061397" w:rsidR="0034162D" w:rsidRPr="009956C4" w:rsidRDefault="0066757C" w:rsidP="00AA086E">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3766924B" w:rsidR="0034162D" w:rsidRPr="009956C4" w:rsidRDefault="006D1BA7" w:rsidP="00882C0D">
            <w:pPr>
              <w:adjustRightInd w:val="0"/>
              <w:snapToGrid w:val="0"/>
              <w:jc w:val="center"/>
              <w:rPr>
                <w:rFonts w:ascii="Arial" w:hAnsi="Arial" w:cs="Arial"/>
                <w:sz w:val="14"/>
                <w:lang w:val="es-BO"/>
              </w:rPr>
            </w:pPr>
            <w:r>
              <w:rPr>
                <w:rFonts w:ascii="Arial" w:hAnsi="Arial" w:cs="Arial"/>
                <w:sz w:val="14"/>
                <w:lang w:val="es-BO"/>
              </w:rPr>
              <w:t>0</w:t>
            </w:r>
            <w:r w:rsidR="00E0598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1F6071B8"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w:t>
            </w:r>
            <w:r w:rsidR="00D04FAF">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28858EDF" w:rsidR="0034162D" w:rsidRPr="009956C4" w:rsidRDefault="0066757C" w:rsidP="00882C0D">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3F2224C2" w:rsidR="00B37751" w:rsidRPr="009956C4" w:rsidRDefault="0066757C" w:rsidP="00CF20FA">
            <w:pPr>
              <w:adjustRightInd w:val="0"/>
              <w:snapToGrid w:val="0"/>
              <w:jc w:val="center"/>
              <w:rPr>
                <w:rFonts w:ascii="Arial" w:hAnsi="Arial" w:cs="Arial"/>
                <w:sz w:val="14"/>
                <w:szCs w:val="4"/>
                <w:lang w:val="es-BO"/>
              </w:rPr>
            </w:pPr>
            <w:r>
              <w:rPr>
                <w:rFonts w:ascii="Arial" w:hAnsi="Arial" w:cs="Arial"/>
                <w:sz w:val="14"/>
                <w:szCs w:val="4"/>
                <w:lang w:val="es-BO"/>
              </w:rPr>
              <w:t>28</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2D7EBB50" w:rsidR="00B37751" w:rsidRPr="009956C4" w:rsidRDefault="006D1BA7"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E05986">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5BB377B3"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D04FAF">
              <w:rPr>
                <w:rFonts w:ascii="Arial" w:hAnsi="Arial"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A5CD1A1" w:rsidR="00B37751" w:rsidRPr="009956C4" w:rsidRDefault="00CF20FA" w:rsidP="007F7896">
            <w:pPr>
              <w:adjustRightInd w:val="0"/>
              <w:snapToGrid w:val="0"/>
              <w:rPr>
                <w:rFonts w:ascii="Arial" w:hAnsi="Arial" w:cs="Arial"/>
                <w:sz w:val="14"/>
                <w:szCs w:val="4"/>
                <w:lang w:val="es-BO"/>
              </w:rPr>
            </w:pPr>
            <w:r>
              <w:rPr>
                <w:rFonts w:ascii="Arial" w:hAnsi="Arial" w:cs="Arial"/>
                <w:sz w:val="14"/>
                <w:szCs w:val="4"/>
                <w:lang w:val="es-BO"/>
              </w:rPr>
              <w:t xml:space="preserve">  </w:t>
            </w:r>
            <w:r w:rsidR="0066757C">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058995EA" w:rsidR="00B37751" w:rsidRPr="009956C4" w:rsidRDefault="0066757C" w:rsidP="00CF20FA">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6DD15FE2" w:rsidR="00B37751" w:rsidRPr="009956C4" w:rsidRDefault="006D1BA7" w:rsidP="00B37751">
            <w:pPr>
              <w:adjustRightInd w:val="0"/>
              <w:snapToGrid w:val="0"/>
              <w:jc w:val="center"/>
              <w:rPr>
                <w:rFonts w:ascii="Arial" w:hAnsi="Arial" w:cs="Arial"/>
                <w:sz w:val="14"/>
                <w:lang w:val="es-BO"/>
              </w:rPr>
            </w:pPr>
            <w:r>
              <w:rPr>
                <w:rFonts w:ascii="Arial" w:hAnsi="Arial" w:cs="Arial"/>
                <w:sz w:val="14"/>
                <w:lang w:val="es-BO"/>
              </w:rPr>
              <w:t>0</w:t>
            </w:r>
            <w:r w:rsidR="00E0598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26FC5DA1"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w:t>
            </w:r>
            <w:r w:rsidR="00D04FAF">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70F32398"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w:t>
            </w:r>
            <w:r w:rsidR="0066757C">
              <w:rPr>
                <w:rFonts w:ascii="Arial" w:hAnsi="Arial" w:cs="Arial"/>
                <w:sz w:val="14"/>
                <w:lang w:val="es-BO"/>
              </w:rPr>
              <w:t>4</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613D48"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427E8BB4" w:rsidR="00473A73" w:rsidRPr="009956C4" w:rsidRDefault="0066757C" w:rsidP="00473A73">
            <w:pPr>
              <w:adjustRightInd w:val="0"/>
              <w:snapToGrid w:val="0"/>
              <w:jc w:val="center"/>
              <w:rPr>
                <w:i/>
                <w:sz w:val="14"/>
                <w:szCs w:val="14"/>
                <w:lang w:val="es-BO"/>
              </w:rPr>
            </w:pPr>
            <w:r>
              <w:rPr>
                <w:i/>
                <w:sz w:val="14"/>
                <w:szCs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1D82C01F" w:rsidR="00473A73" w:rsidRPr="009956C4" w:rsidRDefault="006D1BA7" w:rsidP="00473A73">
            <w:pPr>
              <w:adjustRightInd w:val="0"/>
              <w:snapToGrid w:val="0"/>
              <w:jc w:val="center"/>
              <w:rPr>
                <w:i/>
                <w:sz w:val="14"/>
                <w:szCs w:val="14"/>
                <w:lang w:val="es-BO"/>
              </w:rPr>
            </w:pPr>
            <w:r>
              <w:rPr>
                <w:i/>
                <w:sz w:val="14"/>
                <w:szCs w:val="14"/>
                <w:lang w:val="es-BO"/>
              </w:rPr>
              <w:t>0</w:t>
            </w:r>
            <w:r w:rsidR="00E05986">
              <w:rPr>
                <w:i/>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1C55594" w:rsidR="00473A73" w:rsidRPr="009956C4" w:rsidRDefault="00A46842" w:rsidP="00473A73">
            <w:pPr>
              <w:adjustRightInd w:val="0"/>
              <w:snapToGrid w:val="0"/>
              <w:jc w:val="center"/>
              <w:rPr>
                <w:i/>
                <w:sz w:val="14"/>
                <w:szCs w:val="14"/>
                <w:lang w:val="es-BO"/>
              </w:rPr>
            </w:pPr>
            <w:r>
              <w:rPr>
                <w:i/>
                <w:sz w:val="14"/>
                <w:szCs w:val="14"/>
                <w:lang w:val="es-BO"/>
              </w:rPr>
              <w:t>202</w:t>
            </w:r>
            <w:r w:rsidR="00385387">
              <w:rPr>
                <w:i/>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1044AAF0"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w:t>
            </w:r>
            <w:r w:rsidR="0066757C">
              <w:rPr>
                <w:rFonts w:ascii="Arial" w:hAnsi="Arial" w:cs="Arial"/>
                <w:sz w:val="14"/>
                <w:szCs w:val="4"/>
                <w:lang w:val="es-BO"/>
              </w:rPr>
              <w:t>4</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15C896" w14:textId="3509214C" w:rsidR="00EF51B5" w:rsidRPr="006D1BA7" w:rsidRDefault="00E05986" w:rsidP="00E05986">
            <w:pPr>
              <w:adjustRightInd w:val="0"/>
              <w:snapToGrid w:val="0"/>
              <w:jc w:val="center"/>
              <w:rPr>
                <w:rFonts w:ascii="Arial" w:hAnsi="Arial" w:cs="Arial"/>
                <w:sz w:val="14"/>
                <w:szCs w:val="4"/>
                <w:lang w:val="es-BO"/>
              </w:rPr>
            </w:pPr>
            <w:r w:rsidRPr="00E05986">
              <w:rPr>
                <w:rFonts w:ascii="Arial" w:hAnsi="Arial" w:cs="Arial"/>
                <w:szCs w:val="6"/>
                <w:lang w:val="es-BO"/>
              </w:rPr>
              <w:t>El enlace en (A)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613D48"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6D1BA7"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6D1BA7"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6D1BA7"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6D1BA7"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6D1BA7"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6D1BA7"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6D1BA7"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6D1BA7"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6D1BA7"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6D1BA7"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6D1BA7"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6D1BA7"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6D1BA7"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6D1BA7"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6D1BA7"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32FB2ABC" w:rsidR="00473A73" w:rsidRPr="009956C4" w:rsidRDefault="0066757C" w:rsidP="00DC0322">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53A3216D" w:rsidR="00473A73" w:rsidRPr="009956C4" w:rsidRDefault="00612323" w:rsidP="00473A73">
            <w:pPr>
              <w:adjustRightInd w:val="0"/>
              <w:snapToGrid w:val="0"/>
              <w:jc w:val="center"/>
              <w:rPr>
                <w:rFonts w:ascii="Arial" w:hAnsi="Arial" w:cs="Arial"/>
                <w:sz w:val="14"/>
                <w:lang w:val="es-BO"/>
              </w:rPr>
            </w:pPr>
            <w:r>
              <w:rPr>
                <w:rFonts w:ascii="Arial" w:hAnsi="Arial" w:cs="Arial"/>
                <w:sz w:val="14"/>
                <w:lang w:val="es-BO"/>
              </w:rPr>
              <w:t>0</w:t>
            </w:r>
            <w:r w:rsidR="00E0598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7ACE9A8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385387">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5AE53A74" w:rsidR="00473A73" w:rsidRPr="009956C4" w:rsidRDefault="00B2388A" w:rsidP="00473A73">
            <w:pPr>
              <w:adjustRightInd w:val="0"/>
              <w:snapToGrid w:val="0"/>
              <w:jc w:val="center"/>
              <w:rPr>
                <w:rFonts w:ascii="Arial" w:hAnsi="Arial" w:cs="Arial"/>
                <w:sz w:val="14"/>
                <w:lang w:val="es-BO"/>
              </w:rPr>
            </w:pPr>
            <w:r>
              <w:rPr>
                <w:rFonts w:ascii="Arial" w:hAnsi="Arial" w:cs="Arial"/>
                <w:sz w:val="14"/>
                <w:lang w:val="es-BO"/>
              </w:rPr>
              <w:t>2</w:t>
            </w:r>
            <w:r w:rsidR="0066757C">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039F30CD" w:rsidR="00473A73" w:rsidRPr="009956C4" w:rsidRDefault="00612323" w:rsidP="00473A73">
            <w:pPr>
              <w:adjustRightInd w:val="0"/>
              <w:snapToGrid w:val="0"/>
              <w:jc w:val="center"/>
              <w:rPr>
                <w:rFonts w:ascii="Arial" w:hAnsi="Arial" w:cs="Arial"/>
                <w:sz w:val="14"/>
                <w:lang w:val="es-BO"/>
              </w:rPr>
            </w:pPr>
            <w:r>
              <w:rPr>
                <w:rFonts w:ascii="Arial" w:hAnsi="Arial" w:cs="Arial"/>
                <w:sz w:val="14"/>
                <w:lang w:val="es-BO"/>
              </w:rPr>
              <w:t>0</w:t>
            </w:r>
            <w:r w:rsidR="00E0598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3569E2CF"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385387">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09E542E8" w:rsidR="00473A73" w:rsidRPr="009956C4" w:rsidRDefault="0066757C" w:rsidP="00AA086E">
            <w:pPr>
              <w:adjustRightInd w:val="0"/>
              <w:snapToGrid w:val="0"/>
              <w:jc w:val="center"/>
              <w:rPr>
                <w:rFonts w:ascii="Arial" w:hAnsi="Arial" w:cs="Arial"/>
                <w:sz w:val="14"/>
                <w:lang w:val="es-BO"/>
              </w:rPr>
            </w:pPr>
            <w:r>
              <w:rPr>
                <w:rFonts w:ascii="Arial" w:hAnsi="Arial" w:cs="Arial"/>
                <w:sz w:val="14"/>
                <w:lang w:val="es-BO"/>
              </w:rPr>
              <w:t>28</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C651282" w:rsidR="00473A73" w:rsidRPr="009956C4" w:rsidRDefault="00612323" w:rsidP="00473A73">
            <w:pPr>
              <w:adjustRightInd w:val="0"/>
              <w:snapToGrid w:val="0"/>
              <w:jc w:val="center"/>
              <w:rPr>
                <w:rFonts w:ascii="Arial" w:hAnsi="Arial" w:cs="Arial"/>
                <w:sz w:val="14"/>
                <w:lang w:val="es-BO"/>
              </w:rPr>
            </w:pPr>
            <w:r>
              <w:rPr>
                <w:rFonts w:ascii="Arial" w:hAnsi="Arial" w:cs="Arial"/>
                <w:sz w:val="14"/>
                <w:lang w:val="es-BO"/>
              </w:rPr>
              <w:t>0</w:t>
            </w:r>
            <w:r w:rsidR="00E05986">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54ADE843"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F007AE">
              <w:rPr>
                <w:rFonts w:ascii="Arial" w:hAnsi="Arial"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79B18E28" w:rsidR="00473A73" w:rsidRPr="009956C4" w:rsidRDefault="0066757C" w:rsidP="00B2388A">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00C70EEB" w:rsidR="00473A73" w:rsidRPr="009956C4" w:rsidRDefault="006D1BA7" w:rsidP="00473A73">
            <w:pPr>
              <w:adjustRightInd w:val="0"/>
              <w:snapToGrid w:val="0"/>
              <w:jc w:val="center"/>
              <w:rPr>
                <w:rFonts w:ascii="Arial" w:hAnsi="Arial" w:cs="Arial"/>
                <w:sz w:val="14"/>
                <w:lang w:val="es-BO"/>
              </w:rPr>
            </w:pPr>
            <w:r>
              <w:rPr>
                <w:rFonts w:ascii="Arial" w:hAnsi="Arial" w:cs="Arial"/>
                <w:sz w:val="14"/>
                <w:lang w:val="es-BO"/>
              </w:rPr>
              <w:t>0</w:t>
            </w:r>
            <w:r w:rsidR="0066757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533A796C"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F007A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1D8BF05F" w:rsidR="00473A73" w:rsidRPr="00A244D6" w:rsidRDefault="0066757C" w:rsidP="00B2388A">
            <w:pPr>
              <w:adjustRightInd w:val="0"/>
              <w:snapToGrid w:val="0"/>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77F839E6" w:rsidR="00473A73" w:rsidRPr="00A244D6" w:rsidRDefault="002F3598" w:rsidP="00AA086E">
            <w:pPr>
              <w:adjustRightInd w:val="0"/>
              <w:snapToGrid w:val="0"/>
              <w:jc w:val="center"/>
              <w:rPr>
                <w:rFonts w:ascii="Arial" w:hAnsi="Arial" w:cs="Arial"/>
                <w:sz w:val="14"/>
                <w:lang w:val="es-BO"/>
              </w:rPr>
            </w:pPr>
            <w:r>
              <w:rPr>
                <w:rFonts w:ascii="Arial" w:hAnsi="Arial" w:cs="Arial"/>
                <w:sz w:val="14"/>
                <w:lang w:val="es-BO"/>
              </w:rPr>
              <w:t>0</w:t>
            </w:r>
            <w:r w:rsidR="0066757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649DD4C9"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w:t>
            </w:r>
            <w:r w:rsidR="00F007AE">
              <w:rPr>
                <w:rFonts w:ascii="Arial" w:hAnsi="Arial"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bookmarkEnd w:id="71"/>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7E93D983" w14:textId="4556BD2D" w:rsidR="00A244D6" w:rsidRDefault="00A244D6" w:rsidP="00E05986">
      <w:pPr>
        <w:rPr>
          <w:lang w:val="es-BO"/>
        </w:rPr>
      </w:pPr>
    </w:p>
    <w:p w14:paraId="23259E02" w14:textId="66197E5E" w:rsidR="007C45DA" w:rsidRDefault="007C45DA" w:rsidP="007C45DA">
      <w:r>
        <w:t>(A)</w:t>
      </w:r>
      <w:hyperlink r:id="rId13" w:history="1">
        <w:r w:rsidR="0066757C" w:rsidRPr="0066757C">
          <w:t xml:space="preserve"> </w:t>
        </w:r>
        <w:r w:rsidR="0066757C" w:rsidRPr="0066757C">
          <w:rPr>
            <w:rStyle w:val="Hipervnculo"/>
          </w:rPr>
          <w:t>https://meet.google.com/fqz-qjht-npd</w:t>
        </w:r>
        <w:r>
          <w:rPr>
            <w:rStyle w:val="Hipervnculo"/>
          </w:rPr>
          <w:t>1</w:t>
        </w:r>
      </w:hyperlink>
    </w:p>
    <w:p w14:paraId="090C676F" w14:textId="77777777" w:rsidR="00A244D6" w:rsidRPr="007C45DA" w:rsidRDefault="00A244D6" w:rsidP="007C45DA">
      <w:pPr>
        <w:ind w:left="360"/>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6" w:name="_Toc94726527"/>
      <w:r w:rsidRPr="009956C4">
        <w:rPr>
          <w:rFonts w:ascii="Verdana" w:hAnsi="Verdana" w:cs="Arial"/>
          <w:sz w:val="18"/>
          <w:szCs w:val="18"/>
          <w:u w:val="none"/>
          <w:lang w:val="es-BO"/>
        </w:rPr>
        <w:t>ESPECIFICACIONES TÉCNICAS Y CONDICIONES TÉCNICAS REQUERIDAS DEL BIEN</w:t>
      </w:r>
      <w:bookmarkEnd w:id="76"/>
      <w:r w:rsidRPr="009956C4">
        <w:rPr>
          <w:rFonts w:ascii="Verdana" w:hAnsi="Verdana" w:cs="Arial"/>
          <w:caps w:val="0"/>
          <w:sz w:val="18"/>
          <w:szCs w:val="18"/>
          <w:u w:val="none"/>
          <w:lang w:val="es-BO"/>
        </w:rPr>
        <w:t xml:space="preserve"> </w:t>
      </w:r>
    </w:p>
    <w:p w14:paraId="4890F71C" w14:textId="77777777" w:rsidR="00E05986" w:rsidRDefault="00E05986" w:rsidP="00D572EA">
      <w:pPr>
        <w:rPr>
          <w:rFonts w:cs="Arial"/>
          <w:b/>
          <w:sz w:val="18"/>
          <w:szCs w:val="18"/>
          <w:lang w:val="es-BO"/>
        </w:rPr>
      </w:pPr>
    </w:p>
    <w:p w14:paraId="2F6F574F" w14:textId="77777777" w:rsidR="00D572EA" w:rsidRPr="00D572EA" w:rsidRDefault="00D572EA" w:rsidP="00D572EA">
      <w:pPr>
        <w:spacing w:line="0" w:lineRule="atLeast"/>
        <w:ind w:left="-142"/>
        <w:jc w:val="center"/>
        <w:rPr>
          <w:rFonts w:ascii="Tahoma" w:eastAsia="Garamond" w:hAnsi="Tahoma" w:cs="Tahoma"/>
          <w:b/>
          <w:sz w:val="22"/>
          <w:szCs w:val="18"/>
          <w:u w:val="single"/>
        </w:rPr>
      </w:pPr>
      <w:r>
        <w:rPr>
          <w:rFonts w:cs="Arial"/>
          <w:b/>
          <w:sz w:val="18"/>
          <w:szCs w:val="18"/>
          <w:lang w:val="es-BO"/>
        </w:rPr>
        <w:tab/>
      </w:r>
      <w:r w:rsidRPr="00D572EA">
        <w:rPr>
          <w:rFonts w:ascii="Tahoma" w:eastAsia="Garamond" w:hAnsi="Tahoma" w:cs="Tahoma"/>
          <w:b/>
          <w:sz w:val="22"/>
          <w:szCs w:val="18"/>
          <w:u w:val="single"/>
        </w:rPr>
        <w:t>ESPECIFICACIONES TÉCNICAS PARA BIENES EN LA MODALIDAD DE CONTRATACIÓN ANPE</w:t>
      </w:r>
    </w:p>
    <w:p w14:paraId="5D752E04" w14:textId="77777777" w:rsidR="00D572EA" w:rsidRPr="00D572EA" w:rsidRDefault="00D572EA" w:rsidP="00D572EA">
      <w:pPr>
        <w:spacing w:line="0" w:lineRule="atLeast"/>
        <w:ind w:left="-142"/>
        <w:jc w:val="center"/>
        <w:rPr>
          <w:rFonts w:ascii="Tahoma" w:eastAsia="Garamond" w:hAnsi="Tahoma" w:cs="Tahoma"/>
          <w:b/>
          <w:sz w:val="18"/>
          <w:szCs w:val="18"/>
          <w:u w:val="single"/>
        </w:rPr>
      </w:pPr>
    </w:p>
    <w:tbl>
      <w:tblPr>
        <w:tblStyle w:val="Tablaconcuadrcula5"/>
        <w:tblpPr w:leftFromText="141" w:rightFromText="141" w:vertAnchor="text" w:horzAnchor="margin" w:tblpY="134"/>
        <w:tblW w:w="9180" w:type="dxa"/>
        <w:tblLook w:val="04A0" w:firstRow="1" w:lastRow="0" w:firstColumn="1" w:lastColumn="0" w:noHBand="0" w:noVBand="1"/>
      </w:tblPr>
      <w:tblGrid>
        <w:gridCol w:w="9180"/>
      </w:tblGrid>
      <w:tr w:rsidR="00D572EA" w:rsidRPr="00D572EA" w14:paraId="2548C54E" w14:textId="77777777" w:rsidTr="00C2485D">
        <w:trPr>
          <w:trHeight w:val="343"/>
        </w:trPr>
        <w:tc>
          <w:tcPr>
            <w:tcW w:w="9180" w:type="dxa"/>
            <w:vAlign w:val="center"/>
          </w:tcPr>
          <w:p w14:paraId="737331C2" w14:textId="782844D5" w:rsidR="00D572EA" w:rsidRPr="00D572EA" w:rsidRDefault="00D572EA" w:rsidP="00D572EA">
            <w:pPr>
              <w:rPr>
                <w:rFonts w:ascii="Tahoma" w:hAnsi="Tahoma" w:cs="Tahoma"/>
                <w:sz w:val="18"/>
                <w:szCs w:val="18"/>
              </w:rPr>
            </w:pPr>
            <w:r w:rsidRPr="00D572EA">
              <w:rPr>
                <w:rFonts w:ascii="Tahoma" w:hAnsi="Tahoma" w:cs="Tahoma"/>
                <w:b/>
                <w:sz w:val="18"/>
                <w:szCs w:val="18"/>
              </w:rPr>
              <w:t>NOMBRE DEL PROCESO:</w:t>
            </w:r>
            <w:r w:rsidRPr="00D572EA">
              <w:rPr>
                <w:rFonts w:ascii="Tahoma" w:hAnsi="Tahoma" w:cs="Tahoma"/>
                <w:i/>
                <w:sz w:val="18"/>
                <w:szCs w:val="18"/>
              </w:rPr>
              <w:t xml:space="preserve"> EQUIPOS DE MEDICIÓN DML</w:t>
            </w:r>
          </w:p>
        </w:tc>
      </w:tr>
    </w:tbl>
    <w:p w14:paraId="73C6157A" w14:textId="77777777" w:rsidR="00D572EA" w:rsidRPr="00D572EA" w:rsidRDefault="00D572EA" w:rsidP="00D572EA">
      <w:pPr>
        <w:spacing w:before="120" w:after="120" w:line="276" w:lineRule="auto"/>
        <w:jc w:val="both"/>
        <w:rPr>
          <w:rFonts w:ascii="Tahoma" w:hAnsi="Tahoma" w:cs="Tahoma"/>
          <w:sz w:val="18"/>
          <w:szCs w:val="18"/>
        </w:rPr>
      </w:pPr>
      <w:r w:rsidRPr="00D572EA">
        <w:rPr>
          <w:rFonts w:ascii="Tahoma" w:hAnsi="Tahoma" w:cs="Tahoma"/>
          <w:sz w:val="18"/>
          <w:szCs w:val="18"/>
        </w:rPr>
        <w:t>La Dirección de Metrología Legal es responsable 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seguridad y economía de la población.</w:t>
      </w:r>
    </w:p>
    <w:p w14:paraId="1132E8DA" w14:textId="77777777" w:rsidR="00D572EA" w:rsidRPr="00D572EA" w:rsidRDefault="00D572EA" w:rsidP="00D572EA">
      <w:pPr>
        <w:spacing w:before="120" w:after="120" w:line="276" w:lineRule="auto"/>
        <w:jc w:val="both"/>
        <w:rPr>
          <w:rFonts w:ascii="Tahoma" w:hAnsi="Tahoma" w:cs="Tahoma"/>
          <w:sz w:val="18"/>
          <w:szCs w:val="18"/>
        </w:rPr>
      </w:pPr>
      <w:r w:rsidRPr="00D572EA">
        <w:rPr>
          <w:rFonts w:ascii="Tahoma" w:hAnsi="Tahoma" w:cs="Tahoma"/>
          <w:sz w:val="18"/>
          <w:szCs w:val="18"/>
        </w:rPr>
        <w:t>La Dirección de Metrología Legal realiza servicios de verificación volumétrica de tanques cisternas, medición de tanques estacionarios, verificación de contenido neto de los productos envasados, en este sentido, es fundamental la compra de los diferentes equipos e instrumentos para la atención oportuna de los diferentes servicios mencionados atendidos por la Dirección de Metrología Legal.</w:t>
      </w:r>
    </w:p>
    <w:p w14:paraId="691BACAA" w14:textId="77777777" w:rsidR="00D572EA" w:rsidRPr="00D572EA" w:rsidRDefault="00D572EA" w:rsidP="00D572EA">
      <w:pPr>
        <w:spacing w:line="200" w:lineRule="exact"/>
        <w:rPr>
          <w:rFonts w:ascii="Tahoma" w:hAnsi="Tahoma" w:cs="Tahoma"/>
          <w:b/>
          <w:sz w:val="18"/>
          <w:szCs w:val="18"/>
        </w:rPr>
      </w:pPr>
      <w:r w:rsidRPr="00D572EA">
        <w:rPr>
          <w:rFonts w:ascii="Tahoma" w:hAnsi="Tahoma" w:cs="Tahoma"/>
          <w:b/>
          <w:sz w:val="18"/>
          <w:szCs w:val="18"/>
        </w:rPr>
        <w:t>NÚMERO 1:</w:t>
      </w:r>
    </w:p>
    <w:p w14:paraId="65BBDBCF" w14:textId="77777777" w:rsidR="00D572EA" w:rsidRPr="00D572EA" w:rsidRDefault="00D572EA" w:rsidP="00D572EA">
      <w:pPr>
        <w:spacing w:line="200" w:lineRule="exact"/>
        <w:rPr>
          <w:rFonts w:ascii="Tahoma" w:hAnsi="Tahoma" w:cs="Tahoma"/>
          <w:b/>
          <w:sz w:val="18"/>
          <w:szCs w:val="18"/>
        </w:rPr>
      </w:pPr>
    </w:p>
    <w:tbl>
      <w:tblPr>
        <w:tblW w:w="106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
        <w:gridCol w:w="580"/>
        <w:gridCol w:w="155"/>
        <w:gridCol w:w="8911"/>
        <w:gridCol w:w="650"/>
        <w:gridCol w:w="90"/>
      </w:tblGrid>
      <w:tr w:rsidR="00D572EA" w:rsidRPr="00D572EA" w14:paraId="758AED2E" w14:textId="77777777" w:rsidTr="00C2485D">
        <w:trPr>
          <w:gridAfter w:val="2"/>
          <w:wAfter w:w="812" w:type="dxa"/>
          <w:trHeight w:val="300"/>
        </w:trPr>
        <w:tc>
          <w:tcPr>
            <w:tcW w:w="9814" w:type="dxa"/>
            <w:gridSpan w:val="4"/>
            <w:shd w:val="clear" w:color="000000" w:fill="F2F2F2"/>
            <w:noWrap/>
            <w:vAlign w:val="center"/>
            <w:hideMark/>
          </w:tcPr>
          <w:p w14:paraId="72EC7D2C" w14:textId="77777777" w:rsidR="00D572EA" w:rsidRPr="00D572EA" w:rsidRDefault="00D572EA" w:rsidP="00D572EA">
            <w:pPr>
              <w:jc w:val="both"/>
              <w:rPr>
                <w:rFonts w:ascii="Tahoma" w:hAnsi="Tahoma" w:cs="Tahoma"/>
                <w:b/>
                <w:bCs/>
                <w:color w:val="000000"/>
                <w:sz w:val="18"/>
                <w:szCs w:val="18"/>
                <w:lang w:val="es-BO" w:eastAsia="es-BO"/>
              </w:rPr>
            </w:pPr>
            <w:r w:rsidRPr="00D572EA">
              <w:rPr>
                <w:rFonts w:ascii="Tahoma" w:hAnsi="Tahoma" w:cs="Tahoma"/>
                <w:b/>
                <w:bCs/>
                <w:color w:val="000000"/>
                <w:sz w:val="18"/>
                <w:szCs w:val="18"/>
                <w:lang w:val="es-BO" w:eastAsia="es-BO"/>
              </w:rPr>
              <w:t xml:space="preserve">Descripción: </w:t>
            </w:r>
            <w:r w:rsidRPr="00D572EA">
              <w:rPr>
                <w:rFonts w:ascii="Tahoma" w:hAnsi="Tahoma" w:cs="Tahoma"/>
                <w:color w:val="000000"/>
                <w:sz w:val="18"/>
                <w:szCs w:val="18"/>
                <w:lang w:val="es-BO" w:eastAsia="es-BO"/>
              </w:rPr>
              <w:t>TERMOMETRO DIGITAL</w:t>
            </w:r>
          </w:p>
        </w:tc>
      </w:tr>
      <w:tr w:rsidR="00D572EA" w:rsidRPr="00D572EA" w14:paraId="0F387AD5" w14:textId="77777777" w:rsidTr="00C2485D">
        <w:trPr>
          <w:gridAfter w:val="2"/>
          <w:wAfter w:w="812" w:type="dxa"/>
          <w:trHeight w:val="300"/>
        </w:trPr>
        <w:tc>
          <w:tcPr>
            <w:tcW w:w="9814" w:type="dxa"/>
            <w:gridSpan w:val="4"/>
            <w:shd w:val="clear" w:color="000000" w:fill="D9D9D9"/>
            <w:noWrap/>
            <w:vAlign w:val="center"/>
            <w:hideMark/>
          </w:tcPr>
          <w:p w14:paraId="6DB9E2A3" w14:textId="77777777" w:rsidR="00D572EA" w:rsidRPr="00D572EA" w:rsidRDefault="00D572EA" w:rsidP="00D572EA">
            <w:pPr>
              <w:jc w:val="both"/>
              <w:rPr>
                <w:rFonts w:ascii="Tahoma" w:hAnsi="Tahoma" w:cs="Tahoma"/>
                <w:b/>
                <w:bCs/>
                <w:color w:val="000000"/>
                <w:sz w:val="18"/>
                <w:szCs w:val="18"/>
                <w:lang w:val="es-BO" w:eastAsia="es-BO"/>
              </w:rPr>
            </w:pPr>
            <w:r w:rsidRPr="00D572EA">
              <w:rPr>
                <w:rFonts w:ascii="Tahoma" w:hAnsi="Tahoma" w:cs="Tahoma"/>
                <w:b/>
                <w:bCs/>
                <w:color w:val="000000"/>
                <w:sz w:val="18"/>
                <w:szCs w:val="18"/>
                <w:lang w:val="es-BO" w:eastAsia="es-BO"/>
              </w:rPr>
              <w:t>1. GENERALIDADES</w:t>
            </w:r>
          </w:p>
        </w:tc>
      </w:tr>
      <w:tr w:rsidR="00D572EA" w:rsidRPr="00D572EA" w14:paraId="46D34120" w14:textId="77777777" w:rsidTr="00C2485D">
        <w:trPr>
          <w:gridAfter w:val="2"/>
          <w:wAfter w:w="812" w:type="dxa"/>
          <w:trHeight w:val="315"/>
        </w:trPr>
        <w:tc>
          <w:tcPr>
            <w:tcW w:w="9814" w:type="dxa"/>
            <w:gridSpan w:val="4"/>
            <w:shd w:val="clear" w:color="auto" w:fill="auto"/>
            <w:noWrap/>
            <w:vAlign w:val="center"/>
            <w:hideMark/>
          </w:tcPr>
          <w:p w14:paraId="04CCFB59" w14:textId="77777777" w:rsidR="00D572EA" w:rsidRPr="00D572EA" w:rsidRDefault="00D572EA" w:rsidP="00D572EA">
            <w:pPr>
              <w:jc w:val="both"/>
              <w:rPr>
                <w:rFonts w:ascii="Tahoma" w:hAnsi="Tahoma" w:cs="Tahoma"/>
                <w:b/>
                <w:bCs/>
                <w:color w:val="000000"/>
                <w:sz w:val="18"/>
                <w:szCs w:val="18"/>
                <w:lang w:val="es-BO" w:eastAsia="es-BO"/>
              </w:rPr>
            </w:pPr>
            <w:r w:rsidRPr="00D572EA">
              <w:rPr>
                <w:rFonts w:ascii="Tahoma" w:hAnsi="Tahoma" w:cs="Tahoma"/>
                <w:b/>
                <w:bCs/>
                <w:color w:val="000000"/>
                <w:sz w:val="18"/>
                <w:szCs w:val="18"/>
                <w:lang w:val="es-BO" w:eastAsia="es-BO"/>
              </w:rPr>
              <w:t>Cantidad:</w:t>
            </w:r>
            <w:r w:rsidRPr="00D572EA">
              <w:rPr>
                <w:rFonts w:ascii="Tahoma" w:hAnsi="Tahoma" w:cs="Tahoma"/>
                <w:color w:val="000000"/>
                <w:sz w:val="18"/>
                <w:szCs w:val="18"/>
                <w:lang w:val="es-BO" w:eastAsia="es-BO"/>
              </w:rPr>
              <w:t xml:space="preserve"> 3 unidades</w:t>
            </w:r>
          </w:p>
        </w:tc>
      </w:tr>
      <w:tr w:rsidR="00D572EA" w:rsidRPr="00D572EA" w14:paraId="2095E444" w14:textId="77777777" w:rsidTr="00C2485D">
        <w:trPr>
          <w:gridAfter w:val="2"/>
          <w:wAfter w:w="812" w:type="dxa"/>
          <w:trHeight w:val="315"/>
        </w:trPr>
        <w:tc>
          <w:tcPr>
            <w:tcW w:w="9814" w:type="dxa"/>
            <w:gridSpan w:val="4"/>
            <w:shd w:val="clear" w:color="000000" w:fill="F2F2F2"/>
            <w:noWrap/>
            <w:vAlign w:val="center"/>
            <w:hideMark/>
          </w:tcPr>
          <w:p w14:paraId="31764084" w14:textId="77777777" w:rsidR="00D572EA" w:rsidRPr="00D572EA" w:rsidRDefault="00D572EA" w:rsidP="00D572EA">
            <w:pPr>
              <w:jc w:val="both"/>
              <w:rPr>
                <w:rFonts w:ascii="Tahoma" w:hAnsi="Tahoma" w:cs="Tahoma"/>
                <w:b/>
                <w:bCs/>
                <w:color w:val="000000"/>
                <w:sz w:val="18"/>
                <w:szCs w:val="18"/>
                <w:lang w:val="es-BO" w:eastAsia="es-BO"/>
              </w:rPr>
            </w:pPr>
            <w:r w:rsidRPr="00D572EA">
              <w:rPr>
                <w:rFonts w:ascii="Tahoma" w:hAnsi="Tahoma" w:cs="Tahoma"/>
                <w:b/>
                <w:bCs/>
                <w:color w:val="000000"/>
                <w:sz w:val="18"/>
                <w:szCs w:val="18"/>
                <w:lang w:val="es-BO" w:eastAsia="es-BO"/>
              </w:rPr>
              <w:t>2. CONDICIONES TÉCNICAS GENERALES</w:t>
            </w:r>
          </w:p>
        </w:tc>
      </w:tr>
      <w:tr w:rsidR="00D572EA" w:rsidRPr="00D572EA" w14:paraId="1CA89342" w14:textId="77777777" w:rsidTr="00C2485D">
        <w:trPr>
          <w:gridAfter w:val="2"/>
          <w:wAfter w:w="812" w:type="dxa"/>
          <w:trHeight w:val="315"/>
        </w:trPr>
        <w:tc>
          <w:tcPr>
            <w:tcW w:w="240" w:type="dxa"/>
            <w:shd w:val="clear" w:color="auto" w:fill="auto"/>
            <w:noWrap/>
            <w:vAlign w:val="center"/>
            <w:hideMark/>
          </w:tcPr>
          <w:p w14:paraId="3162D627"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1</w:t>
            </w:r>
          </w:p>
        </w:tc>
        <w:tc>
          <w:tcPr>
            <w:tcW w:w="9574" w:type="dxa"/>
            <w:gridSpan w:val="3"/>
            <w:shd w:val="clear" w:color="auto" w:fill="auto"/>
            <w:noWrap/>
            <w:vAlign w:val="center"/>
            <w:hideMark/>
          </w:tcPr>
          <w:p w14:paraId="37BE5AA7"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Sonda extensible mayor o igual a 30 m</w:t>
            </w:r>
          </w:p>
        </w:tc>
      </w:tr>
      <w:tr w:rsidR="00D572EA" w:rsidRPr="00D572EA" w14:paraId="120ECA2C" w14:textId="77777777" w:rsidTr="00C2485D">
        <w:trPr>
          <w:gridAfter w:val="2"/>
          <w:wAfter w:w="812" w:type="dxa"/>
          <w:trHeight w:val="315"/>
        </w:trPr>
        <w:tc>
          <w:tcPr>
            <w:tcW w:w="240" w:type="dxa"/>
            <w:shd w:val="clear" w:color="auto" w:fill="auto"/>
            <w:noWrap/>
            <w:vAlign w:val="center"/>
            <w:hideMark/>
          </w:tcPr>
          <w:p w14:paraId="0A26159C"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2</w:t>
            </w:r>
          </w:p>
        </w:tc>
        <w:tc>
          <w:tcPr>
            <w:tcW w:w="9574" w:type="dxa"/>
            <w:gridSpan w:val="3"/>
            <w:shd w:val="clear" w:color="auto" w:fill="auto"/>
            <w:noWrap/>
            <w:vAlign w:val="center"/>
            <w:hideMark/>
          </w:tcPr>
          <w:p w14:paraId="7217B1D9"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Medición de temperatura en °C Y F (seleccionable)</w:t>
            </w:r>
          </w:p>
        </w:tc>
      </w:tr>
      <w:tr w:rsidR="00D572EA" w:rsidRPr="00D572EA" w14:paraId="50394C44" w14:textId="77777777" w:rsidTr="00C2485D">
        <w:trPr>
          <w:gridAfter w:val="2"/>
          <w:wAfter w:w="812" w:type="dxa"/>
          <w:trHeight w:val="315"/>
        </w:trPr>
        <w:tc>
          <w:tcPr>
            <w:tcW w:w="240" w:type="dxa"/>
            <w:shd w:val="clear" w:color="auto" w:fill="auto"/>
            <w:noWrap/>
            <w:vAlign w:val="center"/>
            <w:hideMark/>
          </w:tcPr>
          <w:p w14:paraId="5C6EA2AB"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3</w:t>
            </w:r>
          </w:p>
        </w:tc>
        <w:tc>
          <w:tcPr>
            <w:tcW w:w="9574" w:type="dxa"/>
            <w:gridSpan w:val="3"/>
            <w:shd w:val="clear" w:color="auto" w:fill="auto"/>
            <w:noWrap/>
            <w:vAlign w:val="center"/>
            <w:hideMark/>
          </w:tcPr>
          <w:p w14:paraId="1B636C2A"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Resolución 0,01 Grados</w:t>
            </w:r>
          </w:p>
        </w:tc>
      </w:tr>
      <w:tr w:rsidR="00D572EA" w:rsidRPr="00D572EA" w14:paraId="59E390B8" w14:textId="77777777" w:rsidTr="00C2485D">
        <w:trPr>
          <w:gridAfter w:val="2"/>
          <w:wAfter w:w="812" w:type="dxa"/>
          <w:trHeight w:val="315"/>
        </w:trPr>
        <w:tc>
          <w:tcPr>
            <w:tcW w:w="240" w:type="dxa"/>
            <w:shd w:val="clear" w:color="auto" w:fill="auto"/>
            <w:noWrap/>
            <w:vAlign w:val="center"/>
            <w:hideMark/>
          </w:tcPr>
          <w:p w14:paraId="412FB1B5"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4</w:t>
            </w:r>
          </w:p>
        </w:tc>
        <w:tc>
          <w:tcPr>
            <w:tcW w:w="9574" w:type="dxa"/>
            <w:gridSpan w:val="3"/>
            <w:shd w:val="clear" w:color="auto" w:fill="auto"/>
            <w:noWrap/>
            <w:vAlign w:val="center"/>
            <w:hideMark/>
          </w:tcPr>
          <w:p w14:paraId="5DC140E6"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Rango de operación: de -40°C a 204°C (no limitativo siempre que cumpla el rango)</w:t>
            </w:r>
          </w:p>
        </w:tc>
      </w:tr>
      <w:tr w:rsidR="00D572EA" w:rsidRPr="00D572EA" w14:paraId="55C628BF" w14:textId="77777777" w:rsidTr="00C2485D">
        <w:trPr>
          <w:gridAfter w:val="2"/>
          <w:wAfter w:w="812" w:type="dxa"/>
          <w:trHeight w:val="315"/>
        </w:trPr>
        <w:tc>
          <w:tcPr>
            <w:tcW w:w="240" w:type="dxa"/>
            <w:shd w:val="clear" w:color="auto" w:fill="auto"/>
            <w:noWrap/>
            <w:vAlign w:val="center"/>
            <w:hideMark/>
          </w:tcPr>
          <w:p w14:paraId="0A33C288"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5</w:t>
            </w:r>
          </w:p>
        </w:tc>
        <w:tc>
          <w:tcPr>
            <w:tcW w:w="9574" w:type="dxa"/>
            <w:gridSpan w:val="3"/>
            <w:shd w:val="clear" w:color="auto" w:fill="auto"/>
            <w:noWrap/>
            <w:vAlign w:val="center"/>
            <w:hideMark/>
          </w:tcPr>
          <w:p w14:paraId="7EBA8D28"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Apto para medición en hidrocarburos</w:t>
            </w:r>
          </w:p>
        </w:tc>
      </w:tr>
      <w:tr w:rsidR="00D572EA" w:rsidRPr="00D572EA" w14:paraId="7932F39B" w14:textId="77777777" w:rsidTr="00C2485D">
        <w:trPr>
          <w:gridAfter w:val="2"/>
          <w:wAfter w:w="812" w:type="dxa"/>
          <w:trHeight w:val="315"/>
        </w:trPr>
        <w:tc>
          <w:tcPr>
            <w:tcW w:w="240" w:type="dxa"/>
            <w:shd w:val="clear" w:color="auto" w:fill="auto"/>
            <w:noWrap/>
            <w:vAlign w:val="center"/>
            <w:hideMark/>
          </w:tcPr>
          <w:p w14:paraId="2E1612E9"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6</w:t>
            </w:r>
          </w:p>
        </w:tc>
        <w:tc>
          <w:tcPr>
            <w:tcW w:w="9574" w:type="dxa"/>
            <w:gridSpan w:val="3"/>
            <w:shd w:val="clear" w:color="auto" w:fill="auto"/>
            <w:noWrap/>
            <w:vAlign w:val="center"/>
            <w:hideMark/>
          </w:tcPr>
          <w:p w14:paraId="1FE04139"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Precisión: +/- 0,1º C (o mejor) de 0 °C a 100°C</w:t>
            </w:r>
          </w:p>
        </w:tc>
      </w:tr>
      <w:tr w:rsidR="00D572EA" w:rsidRPr="00D572EA" w14:paraId="7E535D9E" w14:textId="77777777" w:rsidTr="00C2485D">
        <w:trPr>
          <w:gridAfter w:val="2"/>
          <w:wAfter w:w="812" w:type="dxa"/>
          <w:trHeight w:val="315"/>
        </w:trPr>
        <w:tc>
          <w:tcPr>
            <w:tcW w:w="240" w:type="dxa"/>
            <w:shd w:val="clear" w:color="auto" w:fill="auto"/>
            <w:noWrap/>
            <w:vAlign w:val="center"/>
            <w:hideMark/>
          </w:tcPr>
          <w:p w14:paraId="32B88196"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7</w:t>
            </w:r>
          </w:p>
        </w:tc>
        <w:tc>
          <w:tcPr>
            <w:tcW w:w="9574" w:type="dxa"/>
            <w:gridSpan w:val="3"/>
            <w:shd w:val="clear" w:color="auto" w:fill="auto"/>
            <w:noWrap/>
            <w:vAlign w:val="center"/>
            <w:hideMark/>
          </w:tcPr>
          <w:p w14:paraId="6B503021"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 xml:space="preserve">Garantía 1 año </w:t>
            </w:r>
          </w:p>
        </w:tc>
      </w:tr>
      <w:tr w:rsidR="00D572EA" w:rsidRPr="00D572EA" w14:paraId="404805D7" w14:textId="77777777" w:rsidTr="00C2485D">
        <w:trPr>
          <w:gridAfter w:val="2"/>
          <w:wAfter w:w="812" w:type="dxa"/>
          <w:trHeight w:val="315"/>
        </w:trPr>
        <w:tc>
          <w:tcPr>
            <w:tcW w:w="240" w:type="dxa"/>
            <w:shd w:val="clear" w:color="auto" w:fill="auto"/>
            <w:noWrap/>
            <w:vAlign w:val="center"/>
            <w:hideMark/>
          </w:tcPr>
          <w:p w14:paraId="5F3B6B83"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8</w:t>
            </w:r>
          </w:p>
        </w:tc>
        <w:tc>
          <w:tcPr>
            <w:tcW w:w="9574" w:type="dxa"/>
            <w:gridSpan w:val="3"/>
            <w:shd w:val="clear" w:color="auto" w:fill="auto"/>
            <w:noWrap/>
            <w:vAlign w:val="center"/>
            <w:hideMark/>
          </w:tcPr>
          <w:p w14:paraId="059856D6"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Conexión a tierra</w:t>
            </w:r>
          </w:p>
        </w:tc>
      </w:tr>
      <w:tr w:rsidR="00D572EA" w:rsidRPr="00D572EA" w14:paraId="0B27E605" w14:textId="77777777" w:rsidTr="00C2485D">
        <w:tblPrEx>
          <w:jc w:val="center"/>
          <w:tblInd w:w="0" w:type="dxa"/>
          <w:tblCellMar>
            <w:left w:w="28" w:type="dxa"/>
            <w:right w:w="28" w:type="dxa"/>
          </w:tblCellMar>
        </w:tblPrEx>
        <w:trPr>
          <w:gridBefore w:val="2"/>
          <w:gridAfter w:val="1"/>
          <w:wBefore w:w="820" w:type="dxa"/>
          <w:wAfter w:w="98" w:type="dxa"/>
          <w:trHeight w:hRule="exact" w:val="284"/>
          <w:jc w:val="center"/>
        </w:trPr>
        <w:tc>
          <w:tcPr>
            <w:tcW w:w="9708" w:type="dxa"/>
            <w:gridSpan w:val="3"/>
            <w:shd w:val="clear" w:color="auto" w:fill="F2F2F2"/>
            <w:vAlign w:val="center"/>
          </w:tcPr>
          <w:p w14:paraId="2614E87E"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3. GARANTÍAS TÉCNICAS</w:t>
            </w:r>
          </w:p>
        </w:tc>
      </w:tr>
      <w:tr w:rsidR="00D572EA" w:rsidRPr="00D572EA" w14:paraId="106F3594" w14:textId="77777777" w:rsidTr="00C2485D">
        <w:tblPrEx>
          <w:jc w:val="center"/>
          <w:tblInd w:w="0" w:type="dxa"/>
          <w:tblCellMar>
            <w:left w:w="28" w:type="dxa"/>
            <w:right w:w="28" w:type="dxa"/>
          </w:tblCellMar>
        </w:tblPrEx>
        <w:trPr>
          <w:gridBefore w:val="2"/>
          <w:wBefore w:w="820" w:type="dxa"/>
          <w:trHeight w:hRule="exact" w:val="284"/>
          <w:jc w:val="center"/>
        </w:trPr>
        <w:tc>
          <w:tcPr>
            <w:tcW w:w="76" w:type="dxa"/>
            <w:vAlign w:val="center"/>
          </w:tcPr>
          <w:p w14:paraId="14B002CB" w14:textId="77777777" w:rsidR="00D572EA" w:rsidRPr="00D572EA" w:rsidRDefault="00D572EA" w:rsidP="00D572EA">
            <w:pPr>
              <w:jc w:val="center"/>
              <w:rPr>
                <w:rFonts w:ascii="Tahoma" w:hAnsi="Tahoma" w:cs="Tahoma"/>
                <w:sz w:val="18"/>
                <w:szCs w:val="18"/>
                <w:lang w:eastAsia="en-US"/>
              </w:rPr>
            </w:pPr>
            <w:r w:rsidRPr="00D572EA">
              <w:rPr>
                <w:rFonts w:ascii="Tahoma" w:hAnsi="Tahoma" w:cs="Tahoma"/>
                <w:sz w:val="18"/>
                <w:szCs w:val="18"/>
                <w:lang w:eastAsia="en-US"/>
              </w:rPr>
              <w:t>1</w:t>
            </w:r>
          </w:p>
        </w:tc>
        <w:tc>
          <w:tcPr>
            <w:tcW w:w="9730" w:type="dxa"/>
            <w:gridSpan w:val="3"/>
            <w:vAlign w:val="center"/>
          </w:tcPr>
          <w:p w14:paraId="3F67E955" w14:textId="77777777" w:rsidR="00D572EA" w:rsidRPr="00D572EA" w:rsidRDefault="00D572EA" w:rsidP="00D572EA">
            <w:pPr>
              <w:rPr>
                <w:rFonts w:ascii="Tahoma" w:hAnsi="Tahoma" w:cs="Tahoma"/>
                <w:sz w:val="18"/>
                <w:szCs w:val="18"/>
                <w:lang w:eastAsia="en-US"/>
              </w:rPr>
            </w:pPr>
            <w:r w:rsidRPr="00D572EA">
              <w:rPr>
                <w:rFonts w:ascii="Tahoma" w:hAnsi="Tahoma" w:cs="Tahoma"/>
                <w:b/>
                <w:sz w:val="18"/>
                <w:szCs w:val="18"/>
                <w:lang w:eastAsia="en-US"/>
              </w:rPr>
              <w:t xml:space="preserve">Garantía del proveedor: </w:t>
            </w:r>
            <w:r w:rsidRPr="00D572EA">
              <w:rPr>
                <w:rFonts w:ascii="Tahoma" w:hAnsi="Tahoma" w:cs="Tahoma"/>
                <w:sz w:val="18"/>
                <w:szCs w:val="18"/>
                <w:lang w:eastAsia="en-US"/>
              </w:rPr>
              <w:t>1 año de garantía por fallas de fábrica.</w:t>
            </w:r>
          </w:p>
        </w:tc>
      </w:tr>
      <w:tr w:rsidR="00D572EA" w:rsidRPr="00D572EA" w14:paraId="2FFB5D4F" w14:textId="77777777" w:rsidTr="00C2485D">
        <w:tblPrEx>
          <w:jc w:val="center"/>
          <w:tblInd w:w="0" w:type="dxa"/>
          <w:tblCellMar>
            <w:left w:w="28" w:type="dxa"/>
            <w:right w:w="28" w:type="dxa"/>
          </w:tblCellMar>
        </w:tblPrEx>
        <w:trPr>
          <w:gridBefore w:val="2"/>
          <w:gridAfter w:val="1"/>
          <w:wBefore w:w="820" w:type="dxa"/>
          <w:wAfter w:w="98" w:type="dxa"/>
          <w:trHeight w:hRule="exact" w:val="284"/>
          <w:jc w:val="center"/>
        </w:trPr>
        <w:tc>
          <w:tcPr>
            <w:tcW w:w="9708" w:type="dxa"/>
            <w:gridSpan w:val="3"/>
            <w:shd w:val="clear" w:color="auto" w:fill="F2F2F2"/>
            <w:vAlign w:val="center"/>
          </w:tcPr>
          <w:p w14:paraId="15671E20"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4. PRECIO REFERENCIAL</w:t>
            </w:r>
          </w:p>
        </w:tc>
      </w:tr>
      <w:tr w:rsidR="00D572EA" w:rsidRPr="00D572EA" w14:paraId="627FF005" w14:textId="77777777" w:rsidTr="00C2485D">
        <w:tblPrEx>
          <w:jc w:val="center"/>
          <w:tblInd w:w="0" w:type="dxa"/>
          <w:tblCellMar>
            <w:left w:w="28" w:type="dxa"/>
            <w:right w:w="28" w:type="dxa"/>
          </w:tblCellMar>
        </w:tblPrEx>
        <w:trPr>
          <w:gridBefore w:val="2"/>
          <w:wBefore w:w="820" w:type="dxa"/>
          <w:trHeight w:hRule="exact" w:val="284"/>
          <w:jc w:val="center"/>
        </w:trPr>
        <w:tc>
          <w:tcPr>
            <w:tcW w:w="76" w:type="dxa"/>
            <w:vAlign w:val="center"/>
          </w:tcPr>
          <w:p w14:paraId="59377591" w14:textId="77777777" w:rsidR="00D572EA" w:rsidRPr="00D572EA" w:rsidRDefault="00D572EA" w:rsidP="00D572EA">
            <w:pPr>
              <w:rPr>
                <w:rFonts w:ascii="Tahoma" w:hAnsi="Tahoma" w:cs="Tahoma"/>
                <w:sz w:val="18"/>
                <w:szCs w:val="18"/>
                <w:lang w:eastAsia="en-US"/>
              </w:rPr>
            </w:pPr>
          </w:p>
        </w:tc>
        <w:tc>
          <w:tcPr>
            <w:tcW w:w="9730" w:type="dxa"/>
            <w:gridSpan w:val="3"/>
            <w:vAlign w:val="center"/>
          </w:tcPr>
          <w:p w14:paraId="3FA61BA9" w14:textId="77777777" w:rsidR="00D572EA" w:rsidRPr="00D572EA" w:rsidRDefault="00D572EA" w:rsidP="00D572EA">
            <w:pPr>
              <w:rPr>
                <w:rFonts w:ascii="Tahoma" w:hAnsi="Tahoma" w:cs="Tahoma"/>
                <w:sz w:val="18"/>
                <w:szCs w:val="18"/>
                <w:lang w:eastAsia="en-US"/>
              </w:rPr>
            </w:pPr>
            <w:r w:rsidRPr="00D572EA">
              <w:rPr>
                <w:rFonts w:ascii="Tahoma" w:hAnsi="Tahoma" w:cs="Tahoma"/>
                <w:sz w:val="18"/>
                <w:szCs w:val="18"/>
                <w:lang w:eastAsia="en-US"/>
              </w:rPr>
              <w:t>Bs. 113,700,00  (total); Bs. 37.900,00 (unitario)</w:t>
            </w:r>
          </w:p>
        </w:tc>
      </w:tr>
      <w:tr w:rsidR="00D572EA" w:rsidRPr="00D572EA" w14:paraId="4F7877CE" w14:textId="77777777" w:rsidTr="00D572EA">
        <w:tblPrEx>
          <w:jc w:val="center"/>
          <w:tblInd w:w="0" w:type="dxa"/>
          <w:tblCellMar>
            <w:left w:w="28" w:type="dxa"/>
            <w:right w:w="28" w:type="dxa"/>
          </w:tblCellMar>
        </w:tblPrEx>
        <w:trPr>
          <w:gridBefore w:val="2"/>
          <w:gridAfter w:val="1"/>
          <w:wBefore w:w="820" w:type="dxa"/>
          <w:wAfter w:w="98" w:type="dxa"/>
          <w:trHeight w:hRule="exact" w:val="284"/>
          <w:jc w:val="center"/>
        </w:trPr>
        <w:tc>
          <w:tcPr>
            <w:tcW w:w="9708" w:type="dxa"/>
            <w:gridSpan w:val="3"/>
            <w:shd w:val="clear" w:color="auto" w:fill="D9D9D9"/>
            <w:vAlign w:val="center"/>
          </w:tcPr>
          <w:p w14:paraId="6127D08C"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5. FORMA DE ENTREGA</w:t>
            </w:r>
          </w:p>
        </w:tc>
      </w:tr>
      <w:tr w:rsidR="00D572EA" w:rsidRPr="00D572EA" w14:paraId="1EBFEECE" w14:textId="77777777" w:rsidTr="00C2485D">
        <w:tblPrEx>
          <w:jc w:val="center"/>
          <w:tblInd w:w="0" w:type="dxa"/>
          <w:tblCellMar>
            <w:left w:w="28" w:type="dxa"/>
            <w:right w:w="28" w:type="dxa"/>
          </w:tblCellMar>
        </w:tblPrEx>
        <w:trPr>
          <w:gridBefore w:val="2"/>
          <w:wBefore w:w="820" w:type="dxa"/>
          <w:trHeight w:hRule="exact" w:val="290"/>
          <w:jc w:val="center"/>
        </w:trPr>
        <w:tc>
          <w:tcPr>
            <w:tcW w:w="76" w:type="dxa"/>
            <w:vAlign w:val="center"/>
          </w:tcPr>
          <w:p w14:paraId="5B98F7B8" w14:textId="77777777" w:rsidR="00D572EA" w:rsidRPr="00D572EA" w:rsidRDefault="00D572EA" w:rsidP="00D572EA">
            <w:pPr>
              <w:rPr>
                <w:rFonts w:ascii="Tahoma" w:hAnsi="Tahoma" w:cs="Tahoma"/>
                <w:sz w:val="18"/>
                <w:szCs w:val="18"/>
                <w:lang w:eastAsia="en-US"/>
              </w:rPr>
            </w:pPr>
          </w:p>
        </w:tc>
        <w:tc>
          <w:tcPr>
            <w:tcW w:w="9730" w:type="dxa"/>
            <w:gridSpan w:val="3"/>
            <w:vAlign w:val="center"/>
          </w:tcPr>
          <w:p w14:paraId="16643E8A" w14:textId="77777777" w:rsidR="00D572EA" w:rsidRPr="00D572EA" w:rsidRDefault="00D572EA" w:rsidP="00D572EA">
            <w:pPr>
              <w:rPr>
                <w:rFonts w:ascii="Tahoma" w:hAnsi="Tahoma" w:cs="Tahoma"/>
                <w:sz w:val="18"/>
                <w:szCs w:val="18"/>
                <w:lang w:eastAsia="en-US"/>
              </w:rPr>
            </w:pPr>
            <w:r w:rsidRPr="00D572EA">
              <w:rPr>
                <w:rFonts w:ascii="Tahoma" w:hAnsi="Tahoma" w:cs="Tahoma"/>
                <w:sz w:val="18"/>
                <w:szCs w:val="18"/>
              </w:rPr>
              <w:t>Por el total de lo solicitado.</w:t>
            </w:r>
          </w:p>
        </w:tc>
      </w:tr>
      <w:tr w:rsidR="00D572EA" w:rsidRPr="00D572EA" w14:paraId="5C4B47DC" w14:textId="77777777" w:rsidTr="00D572EA">
        <w:tblPrEx>
          <w:jc w:val="center"/>
          <w:tblInd w:w="0" w:type="dxa"/>
          <w:tblCellMar>
            <w:left w:w="28" w:type="dxa"/>
            <w:right w:w="28" w:type="dxa"/>
          </w:tblCellMar>
        </w:tblPrEx>
        <w:trPr>
          <w:gridBefore w:val="2"/>
          <w:gridAfter w:val="1"/>
          <w:wBefore w:w="820" w:type="dxa"/>
          <w:wAfter w:w="98" w:type="dxa"/>
          <w:trHeight w:hRule="exact" w:val="284"/>
          <w:jc w:val="center"/>
        </w:trPr>
        <w:tc>
          <w:tcPr>
            <w:tcW w:w="9708" w:type="dxa"/>
            <w:gridSpan w:val="3"/>
            <w:shd w:val="clear" w:color="auto" w:fill="D9D9D9"/>
            <w:vAlign w:val="center"/>
          </w:tcPr>
          <w:p w14:paraId="443910EE"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6. LUGAR DE ENTREGA DEL BIEN O BIENES</w:t>
            </w:r>
          </w:p>
        </w:tc>
      </w:tr>
      <w:tr w:rsidR="00D572EA" w:rsidRPr="00D572EA" w14:paraId="717D0771" w14:textId="77777777" w:rsidTr="00C2485D">
        <w:tblPrEx>
          <w:jc w:val="center"/>
          <w:tblInd w:w="0" w:type="dxa"/>
          <w:tblCellMar>
            <w:left w:w="28" w:type="dxa"/>
            <w:right w:w="28" w:type="dxa"/>
          </w:tblCellMar>
        </w:tblPrEx>
        <w:trPr>
          <w:gridBefore w:val="2"/>
          <w:wBefore w:w="820" w:type="dxa"/>
          <w:trHeight w:hRule="exact" w:val="284"/>
          <w:jc w:val="center"/>
        </w:trPr>
        <w:tc>
          <w:tcPr>
            <w:tcW w:w="76" w:type="dxa"/>
            <w:vAlign w:val="center"/>
          </w:tcPr>
          <w:p w14:paraId="4F10B51D" w14:textId="77777777" w:rsidR="00D572EA" w:rsidRPr="00D572EA" w:rsidRDefault="00D572EA" w:rsidP="00D572EA">
            <w:pPr>
              <w:rPr>
                <w:rFonts w:ascii="Tahoma" w:hAnsi="Tahoma" w:cs="Tahoma"/>
                <w:sz w:val="18"/>
                <w:szCs w:val="18"/>
                <w:lang w:eastAsia="en-US"/>
              </w:rPr>
            </w:pPr>
          </w:p>
        </w:tc>
        <w:tc>
          <w:tcPr>
            <w:tcW w:w="9730" w:type="dxa"/>
            <w:gridSpan w:val="3"/>
            <w:vAlign w:val="center"/>
          </w:tcPr>
          <w:p w14:paraId="4F00EC7B" w14:textId="77777777" w:rsidR="00D572EA" w:rsidRPr="00D572EA" w:rsidRDefault="00D572EA" w:rsidP="00D572EA">
            <w:pPr>
              <w:rPr>
                <w:rFonts w:ascii="Tahoma" w:hAnsi="Tahoma" w:cs="Tahoma"/>
                <w:sz w:val="18"/>
                <w:szCs w:val="18"/>
                <w:lang w:eastAsia="en-US"/>
              </w:rPr>
            </w:pPr>
            <w:r w:rsidRPr="00D572EA">
              <w:rPr>
                <w:rFonts w:ascii="Tahoma" w:hAnsi="Tahoma" w:cs="Tahoma"/>
                <w:color w:val="000000"/>
                <w:sz w:val="18"/>
                <w:szCs w:val="18"/>
                <w:lang w:eastAsia="en-US"/>
              </w:rPr>
              <w:t>Almacenes IBMETRO – Municipio de Achocalla. Avenida Illimani, Zona valle hermoso.</w:t>
            </w:r>
          </w:p>
        </w:tc>
      </w:tr>
      <w:tr w:rsidR="00D572EA" w:rsidRPr="00D572EA" w14:paraId="080829E6" w14:textId="77777777" w:rsidTr="00D572EA">
        <w:tblPrEx>
          <w:jc w:val="center"/>
          <w:tblInd w:w="0" w:type="dxa"/>
          <w:tblCellMar>
            <w:left w:w="28" w:type="dxa"/>
            <w:right w:w="28" w:type="dxa"/>
          </w:tblCellMar>
        </w:tblPrEx>
        <w:trPr>
          <w:gridBefore w:val="2"/>
          <w:gridAfter w:val="1"/>
          <w:wBefore w:w="820" w:type="dxa"/>
          <w:wAfter w:w="98" w:type="dxa"/>
          <w:trHeight w:hRule="exact" w:val="284"/>
          <w:jc w:val="center"/>
        </w:trPr>
        <w:tc>
          <w:tcPr>
            <w:tcW w:w="9708" w:type="dxa"/>
            <w:gridSpan w:val="3"/>
            <w:shd w:val="clear" w:color="auto" w:fill="D9D9D9"/>
            <w:vAlign w:val="center"/>
          </w:tcPr>
          <w:p w14:paraId="6493754E"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7. PLAZO DE ENTREGA DEL BIEN O LOS BIENES</w:t>
            </w:r>
          </w:p>
        </w:tc>
      </w:tr>
      <w:tr w:rsidR="00D572EA" w:rsidRPr="00D572EA" w14:paraId="61600E9D" w14:textId="77777777" w:rsidTr="00C2485D">
        <w:tblPrEx>
          <w:jc w:val="center"/>
          <w:tblInd w:w="0" w:type="dxa"/>
          <w:tblCellMar>
            <w:left w:w="28" w:type="dxa"/>
            <w:right w:w="28" w:type="dxa"/>
          </w:tblCellMar>
        </w:tblPrEx>
        <w:trPr>
          <w:gridBefore w:val="2"/>
          <w:wBefore w:w="820" w:type="dxa"/>
          <w:trHeight w:hRule="exact" w:val="284"/>
          <w:jc w:val="center"/>
        </w:trPr>
        <w:tc>
          <w:tcPr>
            <w:tcW w:w="76" w:type="dxa"/>
            <w:vAlign w:val="center"/>
          </w:tcPr>
          <w:p w14:paraId="3C3C19FF" w14:textId="77777777" w:rsidR="00D572EA" w:rsidRPr="00D572EA" w:rsidRDefault="00D572EA" w:rsidP="00D572EA">
            <w:pPr>
              <w:rPr>
                <w:rFonts w:ascii="Tahoma" w:hAnsi="Tahoma" w:cs="Tahoma"/>
                <w:sz w:val="18"/>
                <w:szCs w:val="18"/>
                <w:lang w:eastAsia="en-US"/>
              </w:rPr>
            </w:pPr>
          </w:p>
        </w:tc>
        <w:tc>
          <w:tcPr>
            <w:tcW w:w="9730" w:type="dxa"/>
            <w:gridSpan w:val="3"/>
            <w:vAlign w:val="center"/>
          </w:tcPr>
          <w:p w14:paraId="68BE2360" w14:textId="7455BB38" w:rsidR="00D572EA" w:rsidRPr="00D572EA" w:rsidRDefault="00D572EA" w:rsidP="00D572EA">
            <w:pPr>
              <w:rPr>
                <w:rFonts w:ascii="Tahoma" w:hAnsi="Tahoma" w:cs="Tahoma"/>
                <w:b/>
                <w:sz w:val="18"/>
                <w:szCs w:val="18"/>
                <w:lang w:eastAsia="en-US"/>
              </w:rPr>
            </w:pPr>
            <w:r w:rsidRPr="00D572EA">
              <w:rPr>
                <w:rFonts w:ascii="Tahoma" w:hAnsi="Tahoma" w:cs="Tahoma"/>
                <w:sz w:val="18"/>
                <w:szCs w:val="18"/>
                <w:lang w:eastAsia="en-US"/>
              </w:rPr>
              <w:t>5 días calendario, a partir del día siguiente hábil a la firma de la orden de compra</w:t>
            </w:r>
          </w:p>
        </w:tc>
      </w:tr>
    </w:tbl>
    <w:p w14:paraId="3D1D76BA" w14:textId="77777777" w:rsidR="00D572EA" w:rsidRDefault="00D572EA" w:rsidP="00D572EA">
      <w:pPr>
        <w:spacing w:line="200" w:lineRule="exact"/>
        <w:rPr>
          <w:rFonts w:ascii="Tahoma" w:hAnsi="Tahoma" w:cs="Tahoma"/>
          <w:b/>
          <w:sz w:val="18"/>
          <w:szCs w:val="18"/>
        </w:rPr>
      </w:pPr>
    </w:p>
    <w:p w14:paraId="3E1CD787" w14:textId="77777777" w:rsidR="00D572EA" w:rsidRDefault="00D572EA" w:rsidP="00D572EA">
      <w:pPr>
        <w:spacing w:line="200" w:lineRule="exact"/>
        <w:rPr>
          <w:rFonts w:ascii="Tahoma" w:hAnsi="Tahoma" w:cs="Tahoma"/>
          <w:b/>
          <w:sz w:val="18"/>
          <w:szCs w:val="18"/>
        </w:rPr>
      </w:pPr>
    </w:p>
    <w:p w14:paraId="545A6780" w14:textId="77777777" w:rsidR="00D572EA" w:rsidRDefault="00D572EA" w:rsidP="00D572EA">
      <w:pPr>
        <w:spacing w:line="200" w:lineRule="exact"/>
        <w:rPr>
          <w:rFonts w:ascii="Tahoma" w:hAnsi="Tahoma" w:cs="Tahoma"/>
          <w:b/>
          <w:sz w:val="18"/>
          <w:szCs w:val="18"/>
        </w:rPr>
      </w:pPr>
    </w:p>
    <w:p w14:paraId="0BD2812C" w14:textId="77777777" w:rsidR="00D572EA" w:rsidRDefault="00D572EA" w:rsidP="00D572EA">
      <w:pPr>
        <w:spacing w:line="200" w:lineRule="exact"/>
        <w:rPr>
          <w:rFonts w:ascii="Tahoma" w:hAnsi="Tahoma" w:cs="Tahoma"/>
          <w:b/>
          <w:sz w:val="18"/>
          <w:szCs w:val="18"/>
        </w:rPr>
      </w:pPr>
    </w:p>
    <w:p w14:paraId="4195A835" w14:textId="77777777" w:rsidR="00D572EA" w:rsidRDefault="00D572EA" w:rsidP="00D572EA">
      <w:pPr>
        <w:spacing w:line="200" w:lineRule="exact"/>
        <w:rPr>
          <w:rFonts w:ascii="Tahoma" w:hAnsi="Tahoma" w:cs="Tahoma"/>
          <w:b/>
          <w:sz w:val="18"/>
          <w:szCs w:val="18"/>
        </w:rPr>
      </w:pPr>
    </w:p>
    <w:p w14:paraId="5C0C8898" w14:textId="77777777" w:rsidR="00D572EA" w:rsidRDefault="00D572EA" w:rsidP="00D572EA">
      <w:pPr>
        <w:spacing w:line="200" w:lineRule="exact"/>
        <w:rPr>
          <w:rFonts w:ascii="Tahoma" w:hAnsi="Tahoma" w:cs="Tahoma"/>
          <w:b/>
          <w:sz w:val="18"/>
          <w:szCs w:val="18"/>
        </w:rPr>
      </w:pPr>
    </w:p>
    <w:p w14:paraId="431368DB" w14:textId="77777777" w:rsidR="00D572EA" w:rsidRDefault="00D572EA" w:rsidP="00D572EA">
      <w:pPr>
        <w:spacing w:line="200" w:lineRule="exact"/>
        <w:rPr>
          <w:rFonts w:ascii="Tahoma" w:hAnsi="Tahoma" w:cs="Tahoma"/>
          <w:b/>
          <w:sz w:val="18"/>
          <w:szCs w:val="18"/>
        </w:rPr>
      </w:pPr>
    </w:p>
    <w:p w14:paraId="5A58C7DC" w14:textId="77777777" w:rsidR="00D572EA" w:rsidRDefault="00D572EA" w:rsidP="00D572EA">
      <w:pPr>
        <w:spacing w:line="200" w:lineRule="exact"/>
        <w:rPr>
          <w:rFonts w:ascii="Tahoma" w:hAnsi="Tahoma" w:cs="Tahoma"/>
          <w:b/>
          <w:sz w:val="18"/>
          <w:szCs w:val="18"/>
        </w:rPr>
      </w:pPr>
    </w:p>
    <w:p w14:paraId="3E59D525" w14:textId="77777777" w:rsidR="00D572EA" w:rsidRDefault="00D572EA" w:rsidP="00D572EA">
      <w:pPr>
        <w:spacing w:line="200" w:lineRule="exact"/>
        <w:rPr>
          <w:rFonts w:ascii="Tahoma" w:hAnsi="Tahoma" w:cs="Tahoma"/>
          <w:b/>
          <w:sz w:val="18"/>
          <w:szCs w:val="18"/>
        </w:rPr>
      </w:pPr>
    </w:p>
    <w:p w14:paraId="5F1FF7B9" w14:textId="77777777" w:rsidR="00D572EA" w:rsidRPr="00D572EA" w:rsidRDefault="00D572EA" w:rsidP="00D572EA">
      <w:pPr>
        <w:spacing w:line="200" w:lineRule="exact"/>
        <w:rPr>
          <w:rFonts w:ascii="Tahoma" w:hAnsi="Tahoma" w:cs="Tahoma"/>
          <w:b/>
          <w:sz w:val="18"/>
          <w:szCs w:val="18"/>
        </w:rPr>
      </w:pPr>
    </w:p>
    <w:p w14:paraId="2E60814F" w14:textId="77777777" w:rsidR="00D572EA" w:rsidRPr="00D572EA" w:rsidRDefault="00D572EA" w:rsidP="00D572EA">
      <w:pPr>
        <w:spacing w:line="200" w:lineRule="exact"/>
        <w:rPr>
          <w:rFonts w:ascii="Tahoma" w:hAnsi="Tahoma" w:cs="Tahoma"/>
          <w:b/>
          <w:sz w:val="18"/>
          <w:szCs w:val="18"/>
        </w:rPr>
      </w:pPr>
      <w:r w:rsidRPr="00D572EA">
        <w:rPr>
          <w:rFonts w:ascii="Tahoma" w:hAnsi="Tahoma" w:cs="Tahoma"/>
          <w:b/>
          <w:sz w:val="18"/>
          <w:szCs w:val="18"/>
        </w:rPr>
        <w:t>NÚMERO 2:</w:t>
      </w:r>
    </w:p>
    <w:p w14:paraId="6F6591F7" w14:textId="77777777" w:rsidR="00D572EA" w:rsidRPr="00D572EA" w:rsidRDefault="00D572EA" w:rsidP="00D572EA">
      <w:pPr>
        <w:spacing w:line="200" w:lineRule="exact"/>
        <w:rPr>
          <w:rFonts w:ascii="Tahoma" w:hAnsi="Tahoma" w:cs="Tahoma"/>
          <w:b/>
          <w:sz w:val="18"/>
          <w:szCs w:val="18"/>
        </w:rPr>
      </w:pPr>
    </w:p>
    <w:tbl>
      <w:tblPr>
        <w:tblW w:w="10238" w:type="dxa"/>
        <w:tblInd w:w="55" w:type="dxa"/>
        <w:tblCellMar>
          <w:left w:w="70" w:type="dxa"/>
          <w:right w:w="70" w:type="dxa"/>
        </w:tblCellMar>
        <w:tblLook w:val="04A0" w:firstRow="1" w:lastRow="0" w:firstColumn="1" w:lastColumn="0" w:noHBand="0" w:noVBand="1"/>
      </w:tblPr>
      <w:tblGrid>
        <w:gridCol w:w="640"/>
        <w:gridCol w:w="1420"/>
        <w:gridCol w:w="7380"/>
        <w:gridCol w:w="643"/>
        <w:gridCol w:w="155"/>
      </w:tblGrid>
      <w:tr w:rsidR="00D572EA" w:rsidRPr="00D572EA" w14:paraId="0B3AA243" w14:textId="77777777" w:rsidTr="00C2485D">
        <w:trPr>
          <w:gridAfter w:val="2"/>
          <w:wAfter w:w="798" w:type="dxa"/>
          <w:trHeight w:val="315"/>
        </w:trPr>
        <w:tc>
          <w:tcPr>
            <w:tcW w:w="944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269DB522" w14:textId="77777777" w:rsidR="00D572EA" w:rsidRPr="00D572EA" w:rsidRDefault="00D572EA" w:rsidP="00D572EA">
            <w:pPr>
              <w:jc w:val="both"/>
              <w:rPr>
                <w:rFonts w:ascii="Tahoma" w:hAnsi="Tahoma" w:cs="Tahoma"/>
                <w:b/>
                <w:bCs/>
                <w:color w:val="000000"/>
                <w:sz w:val="18"/>
                <w:szCs w:val="18"/>
                <w:lang w:val="es-BO" w:eastAsia="es-BO"/>
              </w:rPr>
            </w:pPr>
            <w:r w:rsidRPr="00D572EA">
              <w:rPr>
                <w:rFonts w:ascii="Tahoma" w:hAnsi="Tahoma" w:cs="Tahoma"/>
                <w:b/>
                <w:bCs/>
                <w:color w:val="000000"/>
                <w:sz w:val="18"/>
                <w:szCs w:val="18"/>
                <w:lang w:val="es-BO" w:eastAsia="es-BO"/>
              </w:rPr>
              <w:t xml:space="preserve">Descripción: </w:t>
            </w:r>
            <w:r w:rsidRPr="00D572EA">
              <w:rPr>
                <w:rFonts w:ascii="Tahoma" w:hAnsi="Tahoma" w:cs="Tahoma"/>
                <w:color w:val="000000"/>
                <w:sz w:val="18"/>
                <w:szCs w:val="18"/>
                <w:lang w:val="es-BO" w:eastAsia="es-BO"/>
              </w:rPr>
              <w:t>RECIPIENTE VOLUMETRICO</w:t>
            </w:r>
          </w:p>
        </w:tc>
      </w:tr>
      <w:tr w:rsidR="00D572EA" w:rsidRPr="00D572EA" w14:paraId="499BF00E" w14:textId="77777777" w:rsidTr="00C2485D">
        <w:trPr>
          <w:gridAfter w:val="2"/>
          <w:wAfter w:w="798" w:type="dxa"/>
          <w:trHeight w:val="315"/>
        </w:trPr>
        <w:tc>
          <w:tcPr>
            <w:tcW w:w="944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36F8DB3" w14:textId="77777777" w:rsidR="00D572EA" w:rsidRPr="00D572EA" w:rsidRDefault="00D572EA" w:rsidP="00D572EA">
            <w:pPr>
              <w:jc w:val="both"/>
              <w:rPr>
                <w:rFonts w:ascii="Tahoma" w:hAnsi="Tahoma" w:cs="Tahoma"/>
                <w:b/>
                <w:bCs/>
                <w:color w:val="000000"/>
                <w:sz w:val="18"/>
                <w:szCs w:val="18"/>
                <w:lang w:val="es-BO" w:eastAsia="es-BO"/>
              </w:rPr>
            </w:pPr>
            <w:r w:rsidRPr="00D572EA">
              <w:rPr>
                <w:rFonts w:ascii="Tahoma" w:hAnsi="Tahoma" w:cs="Tahoma"/>
                <w:b/>
                <w:bCs/>
                <w:color w:val="000000"/>
                <w:sz w:val="18"/>
                <w:szCs w:val="18"/>
                <w:lang w:val="es-BO" w:eastAsia="es-BO"/>
              </w:rPr>
              <w:t>1. GENERALIDADES</w:t>
            </w:r>
          </w:p>
        </w:tc>
      </w:tr>
      <w:tr w:rsidR="00D572EA" w:rsidRPr="00D572EA" w14:paraId="25FB2F50" w14:textId="77777777" w:rsidTr="00C2485D">
        <w:trPr>
          <w:gridAfter w:val="2"/>
          <w:wAfter w:w="798" w:type="dxa"/>
          <w:trHeight w:val="315"/>
        </w:trPr>
        <w:tc>
          <w:tcPr>
            <w:tcW w:w="94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E5535BA" w14:textId="77777777" w:rsidR="00D572EA" w:rsidRPr="00D572EA" w:rsidRDefault="00D572EA" w:rsidP="00D572EA">
            <w:pPr>
              <w:jc w:val="both"/>
              <w:rPr>
                <w:rFonts w:ascii="Tahoma" w:hAnsi="Tahoma" w:cs="Tahoma"/>
                <w:b/>
                <w:bCs/>
                <w:color w:val="000000"/>
                <w:sz w:val="18"/>
                <w:szCs w:val="18"/>
                <w:lang w:val="es-BO" w:eastAsia="es-BO"/>
              </w:rPr>
            </w:pPr>
            <w:r w:rsidRPr="00D572EA">
              <w:rPr>
                <w:rFonts w:ascii="Tahoma" w:hAnsi="Tahoma" w:cs="Tahoma"/>
                <w:b/>
                <w:bCs/>
                <w:color w:val="000000"/>
                <w:sz w:val="18"/>
                <w:szCs w:val="18"/>
                <w:lang w:val="es-BO" w:eastAsia="es-BO"/>
              </w:rPr>
              <w:t>Cantidad:</w:t>
            </w:r>
            <w:r w:rsidRPr="00D572EA">
              <w:rPr>
                <w:rFonts w:ascii="Tahoma" w:hAnsi="Tahoma" w:cs="Tahoma"/>
                <w:color w:val="000000"/>
                <w:sz w:val="18"/>
                <w:szCs w:val="18"/>
                <w:lang w:val="es-BO" w:eastAsia="es-BO"/>
              </w:rPr>
              <w:t xml:space="preserve"> 3 unidades</w:t>
            </w:r>
          </w:p>
        </w:tc>
      </w:tr>
      <w:tr w:rsidR="00D572EA" w:rsidRPr="00D572EA" w14:paraId="724C94FE" w14:textId="77777777" w:rsidTr="00C2485D">
        <w:trPr>
          <w:gridAfter w:val="2"/>
          <w:wAfter w:w="798" w:type="dxa"/>
          <w:trHeight w:val="300"/>
        </w:trPr>
        <w:tc>
          <w:tcPr>
            <w:tcW w:w="9440" w:type="dxa"/>
            <w:gridSpan w:val="3"/>
            <w:tcBorders>
              <w:top w:val="single" w:sz="8" w:space="0" w:color="auto"/>
              <w:left w:val="single" w:sz="8" w:space="0" w:color="auto"/>
              <w:bottom w:val="single" w:sz="4" w:space="0" w:color="auto"/>
              <w:right w:val="single" w:sz="8" w:space="0" w:color="000000"/>
            </w:tcBorders>
            <w:shd w:val="clear" w:color="000000" w:fill="D9D9D9"/>
            <w:vAlign w:val="center"/>
            <w:hideMark/>
          </w:tcPr>
          <w:p w14:paraId="3052C497" w14:textId="77777777" w:rsidR="00D572EA" w:rsidRPr="00D572EA" w:rsidRDefault="00D572EA" w:rsidP="00D572EA">
            <w:pPr>
              <w:jc w:val="both"/>
              <w:rPr>
                <w:rFonts w:ascii="Tahoma" w:hAnsi="Tahoma" w:cs="Tahoma"/>
                <w:b/>
                <w:bCs/>
                <w:color w:val="000000"/>
                <w:sz w:val="18"/>
                <w:szCs w:val="18"/>
                <w:lang w:val="es-BO" w:eastAsia="es-BO"/>
              </w:rPr>
            </w:pPr>
            <w:r w:rsidRPr="00D572EA">
              <w:rPr>
                <w:rFonts w:ascii="Tahoma" w:hAnsi="Tahoma" w:cs="Tahoma"/>
                <w:b/>
                <w:bCs/>
                <w:color w:val="000000"/>
                <w:sz w:val="18"/>
                <w:szCs w:val="18"/>
                <w:lang w:val="es-BO" w:eastAsia="es-BO"/>
              </w:rPr>
              <w:t>2. CONDICIONES TÉCNICAS GENERALES</w:t>
            </w:r>
          </w:p>
        </w:tc>
      </w:tr>
      <w:tr w:rsidR="00D572EA" w:rsidRPr="00D572EA" w14:paraId="63A11F79" w14:textId="77777777" w:rsidTr="00C2485D">
        <w:trPr>
          <w:gridAfter w:val="2"/>
          <w:wAfter w:w="798" w:type="dxa"/>
          <w:trHeight w:val="300"/>
        </w:trPr>
        <w:tc>
          <w:tcPr>
            <w:tcW w:w="2060" w:type="dxa"/>
            <w:gridSpan w:val="2"/>
            <w:tcBorders>
              <w:top w:val="nil"/>
              <w:left w:val="single" w:sz="8" w:space="0" w:color="auto"/>
              <w:bottom w:val="single" w:sz="4" w:space="0" w:color="auto"/>
              <w:right w:val="single" w:sz="4" w:space="0" w:color="auto"/>
            </w:tcBorders>
            <w:shd w:val="clear" w:color="auto" w:fill="auto"/>
            <w:vAlign w:val="center"/>
            <w:hideMark/>
          </w:tcPr>
          <w:p w14:paraId="7EFCC0B1"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1</w:t>
            </w:r>
          </w:p>
        </w:tc>
        <w:tc>
          <w:tcPr>
            <w:tcW w:w="7380" w:type="dxa"/>
            <w:tcBorders>
              <w:top w:val="nil"/>
              <w:left w:val="nil"/>
              <w:bottom w:val="single" w:sz="4" w:space="0" w:color="auto"/>
              <w:right w:val="single" w:sz="8" w:space="0" w:color="auto"/>
            </w:tcBorders>
            <w:shd w:val="clear" w:color="auto" w:fill="auto"/>
            <w:vAlign w:val="center"/>
            <w:hideMark/>
          </w:tcPr>
          <w:p w14:paraId="41794036"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Capacidad: 20 L</w:t>
            </w:r>
          </w:p>
        </w:tc>
      </w:tr>
      <w:tr w:rsidR="00D572EA" w:rsidRPr="00D572EA" w14:paraId="5EDA6A38" w14:textId="77777777" w:rsidTr="00C2485D">
        <w:trPr>
          <w:gridAfter w:val="2"/>
          <w:wAfter w:w="798" w:type="dxa"/>
          <w:trHeight w:val="300"/>
        </w:trPr>
        <w:tc>
          <w:tcPr>
            <w:tcW w:w="2060" w:type="dxa"/>
            <w:gridSpan w:val="2"/>
            <w:tcBorders>
              <w:top w:val="nil"/>
              <w:left w:val="single" w:sz="8" w:space="0" w:color="auto"/>
              <w:bottom w:val="single" w:sz="4" w:space="0" w:color="auto"/>
              <w:right w:val="single" w:sz="4" w:space="0" w:color="auto"/>
            </w:tcBorders>
            <w:shd w:val="clear" w:color="auto" w:fill="auto"/>
            <w:vAlign w:val="center"/>
            <w:hideMark/>
          </w:tcPr>
          <w:p w14:paraId="37414637"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2</w:t>
            </w:r>
          </w:p>
        </w:tc>
        <w:tc>
          <w:tcPr>
            <w:tcW w:w="7380" w:type="dxa"/>
            <w:tcBorders>
              <w:top w:val="nil"/>
              <w:left w:val="nil"/>
              <w:bottom w:val="single" w:sz="4" w:space="0" w:color="auto"/>
              <w:right w:val="single" w:sz="8" w:space="0" w:color="auto"/>
            </w:tcBorders>
            <w:shd w:val="clear" w:color="auto" w:fill="auto"/>
            <w:vAlign w:val="center"/>
            <w:hideMark/>
          </w:tcPr>
          <w:p w14:paraId="5E2F7CFA" w14:textId="77777777" w:rsidR="00D572EA" w:rsidRPr="00D572EA" w:rsidRDefault="00D572EA" w:rsidP="00D572EA">
            <w:pPr>
              <w:rPr>
                <w:rFonts w:ascii="Tahoma" w:hAnsi="Tahoma" w:cs="Tahoma"/>
                <w:color w:val="000000"/>
                <w:sz w:val="18"/>
                <w:szCs w:val="18"/>
                <w:lang w:val="es-BO" w:eastAsia="es-BO"/>
              </w:rPr>
            </w:pPr>
            <w:r w:rsidRPr="00D572EA">
              <w:rPr>
                <w:rFonts w:ascii="Tahoma" w:hAnsi="Tahoma" w:cs="Tahoma"/>
                <w:color w:val="000000"/>
                <w:sz w:val="18"/>
                <w:szCs w:val="18"/>
                <w:lang w:val="es-BO" w:eastAsia="es-BO"/>
              </w:rPr>
              <w:t>División de escala: 5 ml o 10 ml</w:t>
            </w:r>
          </w:p>
        </w:tc>
      </w:tr>
      <w:tr w:rsidR="00D572EA" w:rsidRPr="00D572EA" w14:paraId="6914C7C0" w14:textId="77777777" w:rsidTr="00C2485D">
        <w:trPr>
          <w:gridAfter w:val="2"/>
          <w:wAfter w:w="798" w:type="dxa"/>
          <w:trHeight w:val="300"/>
        </w:trPr>
        <w:tc>
          <w:tcPr>
            <w:tcW w:w="2060" w:type="dxa"/>
            <w:gridSpan w:val="2"/>
            <w:tcBorders>
              <w:top w:val="nil"/>
              <w:left w:val="single" w:sz="8" w:space="0" w:color="auto"/>
              <w:bottom w:val="single" w:sz="4" w:space="0" w:color="auto"/>
              <w:right w:val="single" w:sz="4" w:space="0" w:color="auto"/>
            </w:tcBorders>
            <w:shd w:val="clear" w:color="auto" w:fill="auto"/>
            <w:vAlign w:val="center"/>
            <w:hideMark/>
          </w:tcPr>
          <w:p w14:paraId="7C29D9A8"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3</w:t>
            </w:r>
          </w:p>
        </w:tc>
        <w:tc>
          <w:tcPr>
            <w:tcW w:w="7380" w:type="dxa"/>
            <w:tcBorders>
              <w:top w:val="nil"/>
              <w:left w:val="nil"/>
              <w:bottom w:val="single" w:sz="4" w:space="0" w:color="auto"/>
              <w:right w:val="single" w:sz="8" w:space="0" w:color="auto"/>
            </w:tcBorders>
            <w:shd w:val="clear" w:color="auto" w:fill="auto"/>
            <w:noWrap/>
            <w:vAlign w:val="bottom"/>
            <w:hideMark/>
          </w:tcPr>
          <w:p w14:paraId="6C8FF0C6" w14:textId="77777777" w:rsidR="00D572EA" w:rsidRPr="00D572EA" w:rsidRDefault="00D572EA" w:rsidP="00D572EA">
            <w:pPr>
              <w:rPr>
                <w:rFonts w:ascii="Calibri" w:hAnsi="Calibri" w:cs="Calibri"/>
                <w:color w:val="000000"/>
                <w:sz w:val="22"/>
                <w:szCs w:val="22"/>
                <w:lang w:val="es-BO" w:eastAsia="es-BO"/>
              </w:rPr>
            </w:pPr>
            <w:r w:rsidRPr="00D572EA">
              <w:rPr>
                <w:rFonts w:ascii="Calibri" w:hAnsi="Calibri" w:cs="Calibri"/>
                <w:color w:val="000000"/>
                <w:sz w:val="22"/>
                <w:szCs w:val="22"/>
                <w:lang w:val="es-BO" w:eastAsia="es-BO"/>
              </w:rPr>
              <w:t>Clase de exactitud: 0,05%</w:t>
            </w:r>
          </w:p>
        </w:tc>
      </w:tr>
      <w:tr w:rsidR="00D572EA" w:rsidRPr="00D572EA" w14:paraId="24C74B01" w14:textId="77777777" w:rsidTr="00C2485D">
        <w:trPr>
          <w:gridAfter w:val="2"/>
          <w:wAfter w:w="798" w:type="dxa"/>
          <w:trHeight w:val="300"/>
        </w:trPr>
        <w:tc>
          <w:tcPr>
            <w:tcW w:w="2060" w:type="dxa"/>
            <w:gridSpan w:val="2"/>
            <w:tcBorders>
              <w:top w:val="nil"/>
              <w:left w:val="single" w:sz="8" w:space="0" w:color="auto"/>
              <w:bottom w:val="single" w:sz="4" w:space="0" w:color="auto"/>
              <w:right w:val="single" w:sz="4" w:space="0" w:color="auto"/>
            </w:tcBorders>
            <w:shd w:val="clear" w:color="auto" w:fill="auto"/>
            <w:vAlign w:val="center"/>
            <w:hideMark/>
          </w:tcPr>
          <w:p w14:paraId="5D3FF946"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4</w:t>
            </w:r>
          </w:p>
        </w:tc>
        <w:tc>
          <w:tcPr>
            <w:tcW w:w="7380" w:type="dxa"/>
            <w:tcBorders>
              <w:top w:val="nil"/>
              <w:left w:val="nil"/>
              <w:bottom w:val="single" w:sz="4" w:space="0" w:color="auto"/>
              <w:right w:val="single" w:sz="8" w:space="0" w:color="auto"/>
            </w:tcBorders>
            <w:shd w:val="clear" w:color="auto" w:fill="auto"/>
            <w:noWrap/>
            <w:vAlign w:val="bottom"/>
            <w:hideMark/>
          </w:tcPr>
          <w:p w14:paraId="7A4ADB2D" w14:textId="77777777" w:rsidR="00D572EA" w:rsidRPr="00D572EA" w:rsidRDefault="00D572EA" w:rsidP="00D572EA">
            <w:pPr>
              <w:rPr>
                <w:rFonts w:ascii="Calibri" w:hAnsi="Calibri" w:cs="Calibri"/>
                <w:color w:val="000000"/>
                <w:sz w:val="22"/>
                <w:szCs w:val="22"/>
                <w:lang w:val="es-BO" w:eastAsia="es-BO"/>
              </w:rPr>
            </w:pPr>
            <w:r w:rsidRPr="00D572EA">
              <w:rPr>
                <w:rFonts w:ascii="Calibri" w:hAnsi="Calibri" w:cs="Calibri"/>
                <w:color w:val="000000"/>
                <w:sz w:val="22"/>
                <w:szCs w:val="22"/>
                <w:lang w:val="es-BO" w:eastAsia="es-BO"/>
              </w:rPr>
              <w:t>Construido Bajo Norma OIML R120</w:t>
            </w:r>
          </w:p>
        </w:tc>
      </w:tr>
      <w:tr w:rsidR="00D572EA" w:rsidRPr="00D572EA" w14:paraId="4802AA5A" w14:textId="77777777" w:rsidTr="00C2485D">
        <w:trPr>
          <w:gridAfter w:val="2"/>
          <w:wAfter w:w="798" w:type="dxa"/>
          <w:trHeight w:val="300"/>
        </w:trPr>
        <w:tc>
          <w:tcPr>
            <w:tcW w:w="2060" w:type="dxa"/>
            <w:gridSpan w:val="2"/>
            <w:tcBorders>
              <w:top w:val="nil"/>
              <w:left w:val="single" w:sz="8" w:space="0" w:color="auto"/>
              <w:bottom w:val="single" w:sz="4" w:space="0" w:color="auto"/>
              <w:right w:val="single" w:sz="4" w:space="0" w:color="auto"/>
            </w:tcBorders>
            <w:shd w:val="clear" w:color="auto" w:fill="auto"/>
            <w:vAlign w:val="center"/>
            <w:hideMark/>
          </w:tcPr>
          <w:p w14:paraId="0C95305F"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5</w:t>
            </w:r>
          </w:p>
        </w:tc>
        <w:tc>
          <w:tcPr>
            <w:tcW w:w="7380" w:type="dxa"/>
            <w:tcBorders>
              <w:top w:val="nil"/>
              <w:left w:val="nil"/>
              <w:bottom w:val="single" w:sz="4" w:space="0" w:color="auto"/>
              <w:right w:val="single" w:sz="8" w:space="0" w:color="auto"/>
            </w:tcBorders>
            <w:shd w:val="clear" w:color="auto" w:fill="auto"/>
            <w:noWrap/>
            <w:vAlign w:val="bottom"/>
            <w:hideMark/>
          </w:tcPr>
          <w:p w14:paraId="526D592B" w14:textId="77777777" w:rsidR="00D572EA" w:rsidRPr="00D572EA" w:rsidRDefault="00D572EA" w:rsidP="00D572EA">
            <w:pPr>
              <w:rPr>
                <w:rFonts w:ascii="Calibri" w:hAnsi="Calibri" w:cs="Calibri"/>
                <w:color w:val="000000"/>
                <w:sz w:val="22"/>
                <w:szCs w:val="22"/>
                <w:lang w:val="es-BO" w:eastAsia="es-BO"/>
              </w:rPr>
            </w:pPr>
            <w:r w:rsidRPr="00D572EA">
              <w:rPr>
                <w:rFonts w:ascii="Calibri" w:hAnsi="Calibri" w:cs="Calibri"/>
                <w:color w:val="000000"/>
                <w:sz w:val="22"/>
                <w:szCs w:val="22"/>
                <w:lang w:val="es-BO" w:eastAsia="es-BO"/>
              </w:rPr>
              <w:t xml:space="preserve">Material acero </w:t>
            </w:r>
            <w:proofErr w:type="spellStart"/>
            <w:r w:rsidRPr="00D572EA">
              <w:rPr>
                <w:rFonts w:ascii="Calibri" w:hAnsi="Calibri" w:cs="Calibri"/>
                <w:color w:val="000000"/>
                <w:sz w:val="22"/>
                <w:szCs w:val="22"/>
                <w:lang w:val="es-BO" w:eastAsia="es-BO"/>
              </w:rPr>
              <w:t>Inox</w:t>
            </w:r>
            <w:proofErr w:type="spellEnd"/>
          </w:p>
        </w:tc>
      </w:tr>
      <w:tr w:rsidR="00D572EA" w:rsidRPr="00D572EA" w14:paraId="4831E8AB" w14:textId="77777777" w:rsidTr="00C2485D">
        <w:trPr>
          <w:gridAfter w:val="2"/>
          <w:wAfter w:w="798" w:type="dxa"/>
          <w:trHeight w:val="300"/>
        </w:trPr>
        <w:tc>
          <w:tcPr>
            <w:tcW w:w="2060" w:type="dxa"/>
            <w:gridSpan w:val="2"/>
            <w:tcBorders>
              <w:top w:val="nil"/>
              <w:left w:val="single" w:sz="8" w:space="0" w:color="auto"/>
              <w:bottom w:val="single" w:sz="4" w:space="0" w:color="auto"/>
              <w:right w:val="single" w:sz="4" w:space="0" w:color="auto"/>
            </w:tcBorders>
            <w:shd w:val="clear" w:color="auto" w:fill="auto"/>
            <w:vAlign w:val="center"/>
            <w:hideMark/>
          </w:tcPr>
          <w:p w14:paraId="294E0F78"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6</w:t>
            </w:r>
          </w:p>
        </w:tc>
        <w:tc>
          <w:tcPr>
            <w:tcW w:w="7380" w:type="dxa"/>
            <w:tcBorders>
              <w:top w:val="nil"/>
              <w:left w:val="nil"/>
              <w:bottom w:val="single" w:sz="4" w:space="0" w:color="auto"/>
              <w:right w:val="single" w:sz="8" w:space="0" w:color="auto"/>
            </w:tcBorders>
            <w:shd w:val="clear" w:color="auto" w:fill="auto"/>
            <w:noWrap/>
            <w:vAlign w:val="bottom"/>
            <w:hideMark/>
          </w:tcPr>
          <w:p w14:paraId="32B44117" w14:textId="77777777" w:rsidR="00D572EA" w:rsidRPr="00D572EA" w:rsidRDefault="00D572EA" w:rsidP="00D572EA">
            <w:pPr>
              <w:rPr>
                <w:rFonts w:ascii="Calibri" w:hAnsi="Calibri" w:cs="Calibri"/>
                <w:color w:val="000000"/>
                <w:sz w:val="22"/>
                <w:szCs w:val="22"/>
                <w:lang w:val="es-BO" w:eastAsia="es-BO"/>
              </w:rPr>
            </w:pPr>
            <w:r w:rsidRPr="00D572EA">
              <w:rPr>
                <w:rFonts w:ascii="Calibri" w:hAnsi="Calibri" w:cs="Calibri"/>
                <w:color w:val="000000"/>
                <w:sz w:val="22"/>
                <w:szCs w:val="22"/>
                <w:lang w:val="es-BO" w:eastAsia="es-BO"/>
              </w:rPr>
              <w:t>Acabado pulido</w:t>
            </w:r>
          </w:p>
        </w:tc>
      </w:tr>
      <w:tr w:rsidR="00D572EA" w:rsidRPr="00D572EA" w14:paraId="3275A829" w14:textId="77777777" w:rsidTr="00C2485D">
        <w:trPr>
          <w:gridAfter w:val="2"/>
          <w:wAfter w:w="798" w:type="dxa"/>
          <w:trHeight w:val="300"/>
        </w:trPr>
        <w:tc>
          <w:tcPr>
            <w:tcW w:w="2060" w:type="dxa"/>
            <w:gridSpan w:val="2"/>
            <w:tcBorders>
              <w:top w:val="nil"/>
              <w:left w:val="single" w:sz="8" w:space="0" w:color="auto"/>
              <w:bottom w:val="single" w:sz="4" w:space="0" w:color="auto"/>
              <w:right w:val="single" w:sz="4" w:space="0" w:color="auto"/>
            </w:tcBorders>
            <w:shd w:val="clear" w:color="auto" w:fill="auto"/>
            <w:vAlign w:val="center"/>
            <w:hideMark/>
          </w:tcPr>
          <w:p w14:paraId="3DB7D5BE"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7</w:t>
            </w:r>
          </w:p>
        </w:tc>
        <w:tc>
          <w:tcPr>
            <w:tcW w:w="7380" w:type="dxa"/>
            <w:tcBorders>
              <w:top w:val="nil"/>
              <w:left w:val="nil"/>
              <w:bottom w:val="single" w:sz="4" w:space="0" w:color="auto"/>
              <w:right w:val="single" w:sz="8" w:space="0" w:color="auto"/>
            </w:tcBorders>
            <w:shd w:val="clear" w:color="auto" w:fill="auto"/>
            <w:noWrap/>
            <w:vAlign w:val="bottom"/>
            <w:hideMark/>
          </w:tcPr>
          <w:p w14:paraId="508FA9E5" w14:textId="77777777" w:rsidR="00D572EA" w:rsidRPr="00D572EA" w:rsidRDefault="00D572EA" w:rsidP="00D572EA">
            <w:pPr>
              <w:rPr>
                <w:rFonts w:ascii="Calibri" w:hAnsi="Calibri" w:cs="Calibri"/>
                <w:color w:val="000000"/>
                <w:sz w:val="22"/>
                <w:szCs w:val="22"/>
                <w:lang w:val="es-BO" w:eastAsia="es-BO"/>
              </w:rPr>
            </w:pPr>
            <w:r w:rsidRPr="00D572EA">
              <w:rPr>
                <w:rFonts w:ascii="Calibri" w:hAnsi="Calibri" w:cs="Calibri"/>
                <w:color w:val="000000"/>
                <w:sz w:val="22"/>
                <w:szCs w:val="22"/>
                <w:lang w:val="es-BO" w:eastAsia="es-BO"/>
              </w:rPr>
              <w:t>Reforzado con banda perimetrales para prevenir deformaciones</w:t>
            </w:r>
          </w:p>
        </w:tc>
      </w:tr>
      <w:tr w:rsidR="00D572EA" w:rsidRPr="00D572EA" w14:paraId="67942D0C" w14:textId="77777777" w:rsidTr="00C2485D">
        <w:trPr>
          <w:gridAfter w:val="2"/>
          <w:wAfter w:w="798" w:type="dxa"/>
          <w:trHeight w:val="300"/>
        </w:trPr>
        <w:tc>
          <w:tcPr>
            <w:tcW w:w="2060" w:type="dxa"/>
            <w:gridSpan w:val="2"/>
            <w:tcBorders>
              <w:top w:val="nil"/>
              <w:left w:val="single" w:sz="8" w:space="0" w:color="auto"/>
              <w:bottom w:val="single" w:sz="4" w:space="0" w:color="auto"/>
              <w:right w:val="single" w:sz="4" w:space="0" w:color="auto"/>
            </w:tcBorders>
            <w:shd w:val="clear" w:color="auto" w:fill="auto"/>
            <w:vAlign w:val="center"/>
            <w:hideMark/>
          </w:tcPr>
          <w:p w14:paraId="66C0EAEF"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8</w:t>
            </w:r>
          </w:p>
        </w:tc>
        <w:tc>
          <w:tcPr>
            <w:tcW w:w="7380" w:type="dxa"/>
            <w:tcBorders>
              <w:top w:val="nil"/>
              <w:left w:val="nil"/>
              <w:bottom w:val="single" w:sz="4" w:space="0" w:color="auto"/>
              <w:right w:val="single" w:sz="8" w:space="0" w:color="auto"/>
            </w:tcBorders>
            <w:shd w:val="clear" w:color="auto" w:fill="auto"/>
            <w:noWrap/>
            <w:vAlign w:val="bottom"/>
            <w:hideMark/>
          </w:tcPr>
          <w:p w14:paraId="1201BBF4" w14:textId="77777777" w:rsidR="00D572EA" w:rsidRPr="00D572EA" w:rsidRDefault="00D572EA" w:rsidP="00D572EA">
            <w:pPr>
              <w:rPr>
                <w:rFonts w:ascii="Calibri" w:hAnsi="Calibri" w:cs="Calibri"/>
                <w:color w:val="000000"/>
                <w:sz w:val="22"/>
                <w:szCs w:val="22"/>
                <w:lang w:val="es-BO" w:eastAsia="es-BO"/>
              </w:rPr>
            </w:pPr>
            <w:r w:rsidRPr="00D572EA">
              <w:rPr>
                <w:rFonts w:ascii="Calibri" w:hAnsi="Calibri" w:cs="Calibri"/>
                <w:color w:val="000000"/>
                <w:sz w:val="22"/>
                <w:szCs w:val="22"/>
                <w:lang w:val="es-BO" w:eastAsia="es-BO"/>
              </w:rPr>
              <w:t>Debe poseer regleta y visor de medición de altura del cuello del medidor</w:t>
            </w:r>
          </w:p>
        </w:tc>
      </w:tr>
      <w:tr w:rsidR="00D572EA" w:rsidRPr="00D572EA" w14:paraId="22964AC4" w14:textId="77777777" w:rsidTr="00C2485D">
        <w:trPr>
          <w:gridAfter w:val="2"/>
          <w:wAfter w:w="798" w:type="dxa"/>
          <w:trHeight w:val="315"/>
        </w:trPr>
        <w:tc>
          <w:tcPr>
            <w:tcW w:w="2060" w:type="dxa"/>
            <w:gridSpan w:val="2"/>
            <w:tcBorders>
              <w:top w:val="nil"/>
              <w:left w:val="single" w:sz="8" w:space="0" w:color="auto"/>
              <w:bottom w:val="single" w:sz="8" w:space="0" w:color="auto"/>
              <w:right w:val="single" w:sz="4" w:space="0" w:color="auto"/>
            </w:tcBorders>
            <w:shd w:val="clear" w:color="auto" w:fill="auto"/>
            <w:vAlign w:val="center"/>
            <w:hideMark/>
          </w:tcPr>
          <w:p w14:paraId="3A91020C" w14:textId="77777777" w:rsidR="00D572EA" w:rsidRPr="00D572EA" w:rsidRDefault="00D572EA" w:rsidP="00D572EA">
            <w:pPr>
              <w:jc w:val="center"/>
              <w:rPr>
                <w:rFonts w:ascii="Tahoma" w:hAnsi="Tahoma" w:cs="Tahoma"/>
                <w:color w:val="000000"/>
                <w:sz w:val="18"/>
                <w:szCs w:val="18"/>
                <w:lang w:val="es-BO" w:eastAsia="es-BO"/>
              </w:rPr>
            </w:pPr>
            <w:r w:rsidRPr="00D572EA">
              <w:rPr>
                <w:rFonts w:ascii="Tahoma" w:hAnsi="Tahoma" w:cs="Tahoma"/>
                <w:color w:val="000000"/>
                <w:sz w:val="18"/>
                <w:szCs w:val="18"/>
                <w:lang w:val="es-BO" w:eastAsia="es-BO"/>
              </w:rPr>
              <w:t>9</w:t>
            </w:r>
          </w:p>
        </w:tc>
        <w:tc>
          <w:tcPr>
            <w:tcW w:w="7380" w:type="dxa"/>
            <w:tcBorders>
              <w:top w:val="nil"/>
              <w:left w:val="nil"/>
              <w:bottom w:val="single" w:sz="8" w:space="0" w:color="auto"/>
              <w:right w:val="single" w:sz="8" w:space="0" w:color="auto"/>
            </w:tcBorders>
            <w:shd w:val="clear" w:color="auto" w:fill="auto"/>
            <w:noWrap/>
            <w:vAlign w:val="bottom"/>
            <w:hideMark/>
          </w:tcPr>
          <w:p w14:paraId="68085448" w14:textId="77777777" w:rsidR="00D572EA" w:rsidRPr="00D572EA" w:rsidRDefault="00D572EA" w:rsidP="00D572EA">
            <w:pPr>
              <w:rPr>
                <w:rFonts w:ascii="Calibri" w:hAnsi="Calibri" w:cs="Calibri"/>
                <w:color w:val="000000"/>
                <w:sz w:val="22"/>
                <w:szCs w:val="22"/>
                <w:lang w:val="es-BO" w:eastAsia="es-BO"/>
              </w:rPr>
            </w:pPr>
            <w:r w:rsidRPr="00D572EA">
              <w:rPr>
                <w:rFonts w:ascii="Calibri" w:hAnsi="Calibri" w:cs="Calibri"/>
                <w:color w:val="000000"/>
                <w:sz w:val="22"/>
                <w:szCs w:val="22"/>
                <w:lang w:val="es-BO" w:eastAsia="es-BO"/>
              </w:rPr>
              <w:t>Garantía : 1 año</w:t>
            </w:r>
          </w:p>
        </w:tc>
      </w:tr>
      <w:tr w:rsidR="00D572EA" w:rsidRPr="00D572EA" w14:paraId="0B22245C" w14:textId="77777777" w:rsidTr="00C2485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640" w:type="dxa"/>
          <w:trHeight w:hRule="exact" w:val="284"/>
          <w:jc w:val="center"/>
        </w:trPr>
        <w:tc>
          <w:tcPr>
            <w:tcW w:w="9598" w:type="dxa"/>
            <w:gridSpan w:val="4"/>
            <w:shd w:val="clear" w:color="auto" w:fill="F2F2F2"/>
            <w:vAlign w:val="center"/>
          </w:tcPr>
          <w:p w14:paraId="7ABEF74C"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3. GARANTÍAS TÉCNICAS</w:t>
            </w:r>
          </w:p>
        </w:tc>
      </w:tr>
      <w:tr w:rsidR="00D572EA" w:rsidRPr="00D572EA" w14:paraId="31EBC9F8" w14:textId="77777777" w:rsidTr="00C2485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640" w:type="dxa"/>
          <w:wAfter w:w="155" w:type="dxa"/>
          <w:trHeight w:hRule="exact" w:val="284"/>
          <w:jc w:val="center"/>
        </w:trPr>
        <w:tc>
          <w:tcPr>
            <w:tcW w:w="9443" w:type="dxa"/>
            <w:gridSpan w:val="3"/>
            <w:vAlign w:val="center"/>
          </w:tcPr>
          <w:p w14:paraId="37D999BD" w14:textId="77777777" w:rsidR="00D572EA" w:rsidRPr="00D572EA" w:rsidRDefault="00D572EA" w:rsidP="00D572EA">
            <w:pPr>
              <w:rPr>
                <w:rFonts w:ascii="Tahoma" w:hAnsi="Tahoma" w:cs="Tahoma"/>
                <w:sz w:val="18"/>
                <w:szCs w:val="18"/>
                <w:lang w:eastAsia="en-US"/>
              </w:rPr>
            </w:pPr>
            <w:r w:rsidRPr="00D572EA">
              <w:rPr>
                <w:rFonts w:ascii="Tahoma" w:hAnsi="Tahoma" w:cs="Tahoma"/>
                <w:b/>
                <w:sz w:val="18"/>
                <w:szCs w:val="18"/>
                <w:lang w:eastAsia="en-US"/>
              </w:rPr>
              <w:t xml:space="preserve">Garantía del proveedor: </w:t>
            </w:r>
            <w:r w:rsidRPr="00D572EA">
              <w:rPr>
                <w:rFonts w:ascii="Tahoma" w:hAnsi="Tahoma" w:cs="Tahoma"/>
                <w:sz w:val="18"/>
                <w:szCs w:val="18"/>
                <w:lang w:eastAsia="en-US"/>
              </w:rPr>
              <w:t>1 año de garantía por fallas de fábrica.</w:t>
            </w:r>
          </w:p>
        </w:tc>
      </w:tr>
      <w:tr w:rsidR="00D572EA" w:rsidRPr="00D572EA" w14:paraId="215FB805" w14:textId="77777777" w:rsidTr="00C2485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640" w:type="dxa"/>
          <w:trHeight w:hRule="exact" w:val="284"/>
          <w:jc w:val="center"/>
        </w:trPr>
        <w:tc>
          <w:tcPr>
            <w:tcW w:w="9598" w:type="dxa"/>
            <w:gridSpan w:val="4"/>
            <w:shd w:val="clear" w:color="auto" w:fill="F2F2F2"/>
            <w:vAlign w:val="center"/>
          </w:tcPr>
          <w:p w14:paraId="3DAFEE8F"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4. PRECIO REFERENCIAL</w:t>
            </w:r>
          </w:p>
        </w:tc>
      </w:tr>
      <w:tr w:rsidR="00D572EA" w:rsidRPr="00D572EA" w14:paraId="19A6D8E6" w14:textId="77777777" w:rsidTr="00C2485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640" w:type="dxa"/>
          <w:wAfter w:w="155" w:type="dxa"/>
          <w:trHeight w:hRule="exact" w:val="284"/>
          <w:jc w:val="center"/>
        </w:trPr>
        <w:tc>
          <w:tcPr>
            <w:tcW w:w="9443" w:type="dxa"/>
            <w:gridSpan w:val="3"/>
            <w:vAlign w:val="center"/>
          </w:tcPr>
          <w:p w14:paraId="70236A03" w14:textId="77777777" w:rsidR="00D572EA" w:rsidRPr="00D572EA" w:rsidRDefault="00D572EA" w:rsidP="00D572EA">
            <w:pPr>
              <w:rPr>
                <w:rFonts w:ascii="Tahoma" w:hAnsi="Tahoma" w:cs="Tahoma"/>
                <w:sz w:val="18"/>
                <w:szCs w:val="18"/>
                <w:lang w:eastAsia="en-US"/>
              </w:rPr>
            </w:pPr>
            <w:r w:rsidRPr="00D572EA">
              <w:rPr>
                <w:rFonts w:ascii="Tahoma" w:hAnsi="Tahoma" w:cs="Tahoma"/>
                <w:sz w:val="18"/>
                <w:szCs w:val="18"/>
                <w:lang w:eastAsia="en-US"/>
              </w:rPr>
              <w:t>Bs. 85.200,00  (total); Bs. 28.400,00 (unitario)</w:t>
            </w:r>
          </w:p>
        </w:tc>
      </w:tr>
      <w:tr w:rsidR="00D572EA" w:rsidRPr="00D572EA" w14:paraId="74B9BF32" w14:textId="77777777" w:rsidTr="00D572E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640" w:type="dxa"/>
          <w:trHeight w:hRule="exact" w:val="284"/>
          <w:jc w:val="center"/>
        </w:trPr>
        <w:tc>
          <w:tcPr>
            <w:tcW w:w="9598" w:type="dxa"/>
            <w:gridSpan w:val="4"/>
            <w:shd w:val="clear" w:color="auto" w:fill="D9D9D9"/>
            <w:vAlign w:val="center"/>
          </w:tcPr>
          <w:p w14:paraId="30DBA0EF"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5. FORMA DE ENTREGA</w:t>
            </w:r>
          </w:p>
        </w:tc>
      </w:tr>
      <w:tr w:rsidR="00D572EA" w:rsidRPr="00D572EA" w14:paraId="4514E527" w14:textId="77777777" w:rsidTr="00C2485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640" w:type="dxa"/>
          <w:wAfter w:w="155" w:type="dxa"/>
          <w:trHeight w:hRule="exact" w:val="290"/>
          <w:jc w:val="center"/>
        </w:trPr>
        <w:tc>
          <w:tcPr>
            <w:tcW w:w="9443" w:type="dxa"/>
            <w:gridSpan w:val="3"/>
            <w:vAlign w:val="center"/>
          </w:tcPr>
          <w:p w14:paraId="14E8E138" w14:textId="77777777" w:rsidR="00D572EA" w:rsidRPr="00D572EA" w:rsidRDefault="00D572EA" w:rsidP="00D572EA">
            <w:pPr>
              <w:rPr>
                <w:rFonts w:ascii="Tahoma" w:hAnsi="Tahoma" w:cs="Tahoma"/>
                <w:sz w:val="18"/>
                <w:szCs w:val="18"/>
                <w:lang w:eastAsia="en-US"/>
              </w:rPr>
            </w:pPr>
            <w:r w:rsidRPr="00D572EA">
              <w:rPr>
                <w:rFonts w:ascii="Tahoma" w:hAnsi="Tahoma" w:cs="Tahoma"/>
                <w:sz w:val="18"/>
                <w:szCs w:val="18"/>
              </w:rPr>
              <w:t>Por el total de lo solicitado.</w:t>
            </w:r>
          </w:p>
        </w:tc>
      </w:tr>
      <w:tr w:rsidR="00D572EA" w:rsidRPr="00D572EA" w14:paraId="3EF2DBEC" w14:textId="77777777" w:rsidTr="00D572E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640" w:type="dxa"/>
          <w:trHeight w:hRule="exact" w:val="284"/>
          <w:jc w:val="center"/>
        </w:trPr>
        <w:tc>
          <w:tcPr>
            <w:tcW w:w="9598" w:type="dxa"/>
            <w:gridSpan w:val="4"/>
            <w:shd w:val="clear" w:color="auto" w:fill="D9D9D9"/>
            <w:vAlign w:val="center"/>
          </w:tcPr>
          <w:p w14:paraId="4DA7F1C4"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6. LUGAR DE ENTREGA DEL BIEN O BIENES</w:t>
            </w:r>
          </w:p>
        </w:tc>
      </w:tr>
      <w:tr w:rsidR="00D572EA" w:rsidRPr="00D572EA" w14:paraId="402DF296" w14:textId="77777777" w:rsidTr="00C2485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640" w:type="dxa"/>
          <w:wAfter w:w="155" w:type="dxa"/>
          <w:trHeight w:hRule="exact" w:val="284"/>
          <w:jc w:val="center"/>
        </w:trPr>
        <w:tc>
          <w:tcPr>
            <w:tcW w:w="9443" w:type="dxa"/>
            <w:gridSpan w:val="3"/>
            <w:vAlign w:val="center"/>
          </w:tcPr>
          <w:p w14:paraId="05EBBFE9" w14:textId="77777777" w:rsidR="00D572EA" w:rsidRPr="00D572EA" w:rsidRDefault="00D572EA" w:rsidP="00D572EA">
            <w:pPr>
              <w:rPr>
                <w:rFonts w:ascii="Tahoma" w:hAnsi="Tahoma" w:cs="Tahoma"/>
                <w:sz w:val="18"/>
                <w:szCs w:val="18"/>
                <w:lang w:eastAsia="en-US"/>
              </w:rPr>
            </w:pPr>
            <w:r w:rsidRPr="00D572EA">
              <w:rPr>
                <w:rFonts w:ascii="Tahoma" w:hAnsi="Tahoma" w:cs="Tahoma"/>
                <w:color w:val="000000"/>
                <w:sz w:val="18"/>
                <w:szCs w:val="18"/>
                <w:lang w:eastAsia="en-US"/>
              </w:rPr>
              <w:t>Almacenes IBMETRO – Municipio de Achocalla. Avenida Illimani, Zona valle hermoso.</w:t>
            </w:r>
          </w:p>
        </w:tc>
      </w:tr>
      <w:tr w:rsidR="00D572EA" w:rsidRPr="00D572EA" w14:paraId="108C126E" w14:textId="77777777" w:rsidTr="00D572E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640" w:type="dxa"/>
          <w:trHeight w:hRule="exact" w:val="284"/>
          <w:jc w:val="center"/>
        </w:trPr>
        <w:tc>
          <w:tcPr>
            <w:tcW w:w="9598" w:type="dxa"/>
            <w:gridSpan w:val="4"/>
            <w:shd w:val="clear" w:color="auto" w:fill="D9D9D9"/>
            <w:vAlign w:val="center"/>
          </w:tcPr>
          <w:p w14:paraId="3DC02D06"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7. PLAZO DE ENTREGA DEL BIEN O LOS BIENES</w:t>
            </w:r>
          </w:p>
        </w:tc>
      </w:tr>
      <w:tr w:rsidR="00D572EA" w:rsidRPr="00D572EA" w14:paraId="1DD37C6C" w14:textId="77777777" w:rsidTr="00C2485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640" w:type="dxa"/>
          <w:wAfter w:w="155" w:type="dxa"/>
          <w:trHeight w:hRule="exact" w:val="284"/>
          <w:jc w:val="center"/>
        </w:trPr>
        <w:tc>
          <w:tcPr>
            <w:tcW w:w="9443" w:type="dxa"/>
            <w:gridSpan w:val="3"/>
            <w:vAlign w:val="center"/>
          </w:tcPr>
          <w:p w14:paraId="68ABB1DE" w14:textId="3BE5A773" w:rsidR="00D572EA" w:rsidRPr="00D572EA" w:rsidRDefault="00D572EA" w:rsidP="00D572EA">
            <w:pPr>
              <w:rPr>
                <w:rFonts w:ascii="Tahoma" w:hAnsi="Tahoma" w:cs="Tahoma"/>
                <w:b/>
                <w:sz w:val="18"/>
                <w:szCs w:val="18"/>
                <w:lang w:eastAsia="en-US"/>
              </w:rPr>
            </w:pPr>
            <w:r w:rsidRPr="00D572EA">
              <w:rPr>
                <w:rFonts w:ascii="Tahoma" w:hAnsi="Tahoma" w:cs="Tahoma"/>
                <w:sz w:val="18"/>
                <w:szCs w:val="18"/>
                <w:lang w:eastAsia="en-US"/>
              </w:rPr>
              <w:t>5 días calendario, a partir del día siguiente hábil a la firma de la orden de compra</w:t>
            </w:r>
          </w:p>
        </w:tc>
      </w:tr>
    </w:tbl>
    <w:p w14:paraId="7C41EC0E" w14:textId="77777777" w:rsidR="00D572EA" w:rsidRPr="00D572EA" w:rsidRDefault="00D572EA" w:rsidP="00D572EA">
      <w:pPr>
        <w:spacing w:line="200" w:lineRule="exact"/>
        <w:rPr>
          <w:rFonts w:ascii="Tahoma" w:hAnsi="Tahoma" w:cs="Tahoma"/>
          <w:b/>
          <w:sz w:val="18"/>
          <w:szCs w:val="18"/>
        </w:rPr>
      </w:pPr>
    </w:p>
    <w:p w14:paraId="549BB64F"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PUNTOS GENERALES DE CUMPLIMIENTO PARA TODOS LOS ÍTEMS</w:t>
      </w:r>
    </w:p>
    <w:p w14:paraId="74ADCADD" w14:textId="77777777" w:rsidR="00D572EA" w:rsidRPr="00D572EA" w:rsidRDefault="00D572EA" w:rsidP="00D572EA">
      <w:pPr>
        <w:jc w:val="both"/>
        <w:rPr>
          <w:rFonts w:ascii="Tahoma" w:hAnsi="Tahoma" w:cs="Tahoma"/>
          <w:b/>
          <w:sz w:val="18"/>
          <w:szCs w:val="18"/>
          <w:lang w:eastAsia="en-US"/>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tblGrid>
      <w:tr w:rsidR="00D572EA" w:rsidRPr="00D572EA" w14:paraId="734354A8" w14:textId="77777777" w:rsidTr="00D572EA">
        <w:trPr>
          <w:trHeight w:hRule="exact" w:val="284"/>
          <w:jc w:val="center"/>
        </w:trPr>
        <w:tc>
          <w:tcPr>
            <w:tcW w:w="9192" w:type="dxa"/>
            <w:gridSpan w:val="2"/>
            <w:shd w:val="clear" w:color="auto" w:fill="D9D9D9"/>
            <w:vAlign w:val="center"/>
          </w:tcPr>
          <w:p w14:paraId="4A4C7C24"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8. FORMA DE ADJUDICACIÓN</w:t>
            </w:r>
          </w:p>
        </w:tc>
      </w:tr>
      <w:tr w:rsidR="00D572EA" w:rsidRPr="00D572EA" w14:paraId="197704A1" w14:textId="77777777" w:rsidTr="00C2485D">
        <w:trPr>
          <w:trHeight w:hRule="exact" w:val="284"/>
          <w:jc w:val="center"/>
        </w:trPr>
        <w:tc>
          <w:tcPr>
            <w:tcW w:w="416" w:type="dxa"/>
            <w:vAlign w:val="center"/>
          </w:tcPr>
          <w:p w14:paraId="79139A3A" w14:textId="77777777" w:rsidR="00D572EA" w:rsidRPr="00D572EA" w:rsidRDefault="00D572EA" w:rsidP="00D572EA">
            <w:pPr>
              <w:rPr>
                <w:rFonts w:ascii="Tahoma" w:hAnsi="Tahoma" w:cs="Tahoma"/>
                <w:sz w:val="18"/>
                <w:szCs w:val="18"/>
                <w:lang w:eastAsia="en-US"/>
              </w:rPr>
            </w:pPr>
          </w:p>
        </w:tc>
        <w:tc>
          <w:tcPr>
            <w:tcW w:w="8776" w:type="dxa"/>
            <w:vAlign w:val="center"/>
          </w:tcPr>
          <w:p w14:paraId="0010A42D" w14:textId="77777777" w:rsidR="00D572EA" w:rsidRPr="00D572EA" w:rsidRDefault="00D572EA" w:rsidP="00D572EA">
            <w:pPr>
              <w:rPr>
                <w:rFonts w:ascii="Tahoma" w:hAnsi="Tahoma" w:cs="Tahoma"/>
                <w:sz w:val="18"/>
                <w:szCs w:val="18"/>
                <w:lang w:eastAsia="en-US"/>
              </w:rPr>
            </w:pPr>
            <w:r w:rsidRPr="00D572EA">
              <w:rPr>
                <w:rFonts w:ascii="Tahoma" w:hAnsi="Tahoma" w:cs="Tahoma"/>
                <w:sz w:val="18"/>
                <w:szCs w:val="18"/>
              </w:rPr>
              <w:t>Por ítem.</w:t>
            </w:r>
          </w:p>
        </w:tc>
      </w:tr>
      <w:tr w:rsidR="00D572EA" w:rsidRPr="00D572EA" w14:paraId="469B55F2" w14:textId="77777777" w:rsidTr="00D572E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D9D9D9"/>
            <w:vAlign w:val="center"/>
          </w:tcPr>
          <w:p w14:paraId="05F94366"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 xml:space="preserve">9. GARANTÍA DE FUNCIONAMIENTO </w:t>
            </w:r>
          </w:p>
        </w:tc>
      </w:tr>
      <w:tr w:rsidR="00D572EA" w:rsidRPr="00D572EA" w14:paraId="32F0BFE8" w14:textId="77777777" w:rsidTr="00C2485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1129"/>
          <w:jc w:val="center"/>
        </w:trPr>
        <w:tc>
          <w:tcPr>
            <w:tcW w:w="416" w:type="dxa"/>
            <w:vAlign w:val="center"/>
          </w:tcPr>
          <w:p w14:paraId="503D0DE8" w14:textId="77777777" w:rsidR="00D572EA" w:rsidRPr="00D572EA" w:rsidRDefault="00D572EA" w:rsidP="00D572EA">
            <w:pPr>
              <w:rPr>
                <w:rFonts w:ascii="Tahoma" w:hAnsi="Tahoma" w:cs="Tahoma"/>
                <w:sz w:val="18"/>
                <w:szCs w:val="18"/>
                <w:lang w:eastAsia="en-US"/>
              </w:rPr>
            </w:pPr>
          </w:p>
        </w:tc>
        <w:tc>
          <w:tcPr>
            <w:tcW w:w="8776" w:type="dxa"/>
            <w:vAlign w:val="center"/>
          </w:tcPr>
          <w:p w14:paraId="514B619C" w14:textId="77777777" w:rsidR="00D572EA" w:rsidRPr="00D572EA" w:rsidRDefault="00D572EA" w:rsidP="00D572EA">
            <w:pPr>
              <w:autoSpaceDE w:val="0"/>
              <w:autoSpaceDN w:val="0"/>
              <w:adjustRightInd w:val="0"/>
              <w:spacing w:line="276" w:lineRule="auto"/>
              <w:ind w:right="101"/>
              <w:jc w:val="both"/>
              <w:rPr>
                <w:rFonts w:ascii="Tahoma" w:hAnsi="Tahoma" w:cs="Tahoma"/>
                <w:sz w:val="18"/>
                <w:szCs w:val="18"/>
              </w:rPr>
            </w:pPr>
            <w:r w:rsidRPr="00D572EA">
              <w:rPr>
                <w:rFonts w:ascii="Tahoma" w:hAnsi="Tahoma" w:cs="Tahoma"/>
                <w:b/>
                <w:bCs/>
                <w:sz w:val="18"/>
                <w:szCs w:val="18"/>
              </w:rPr>
              <w:t>Alcance de la garantía</w:t>
            </w:r>
            <w:r w:rsidRPr="00D572EA">
              <w:rPr>
                <w:rFonts w:ascii="Tahoma" w:hAnsi="Tahoma" w:cs="Tahoma"/>
                <w:sz w:val="18"/>
                <w:szCs w:val="18"/>
              </w:rPr>
              <w:t>: Contra defectos fabricación que deriven en desperfectos o fallas ajenas al uso normal o habitual de los termómetros digitales, medidores de espesor y recipiente volumétrico no detectables al momento que se otorgó la conformidad.</w:t>
            </w:r>
          </w:p>
          <w:p w14:paraId="53EC7FD4" w14:textId="77777777" w:rsidR="00D572EA" w:rsidRPr="00D572EA" w:rsidRDefault="00D572EA" w:rsidP="00D572EA">
            <w:pPr>
              <w:autoSpaceDE w:val="0"/>
              <w:autoSpaceDN w:val="0"/>
              <w:adjustRightInd w:val="0"/>
              <w:spacing w:before="120" w:after="60" w:line="276" w:lineRule="auto"/>
              <w:ind w:right="102"/>
              <w:jc w:val="both"/>
              <w:rPr>
                <w:rFonts w:ascii="Tahoma" w:hAnsi="Tahoma" w:cs="Tahoma"/>
                <w:b/>
                <w:bCs/>
                <w:sz w:val="18"/>
                <w:szCs w:val="18"/>
              </w:rPr>
            </w:pPr>
            <w:r w:rsidRPr="00D572EA">
              <w:rPr>
                <w:rFonts w:ascii="Tahoma" w:hAnsi="Tahoma" w:cs="Tahoma"/>
                <w:sz w:val="18"/>
                <w:szCs w:val="18"/>
              </w:rPr>
              <w:t>Al momento de la entrega, el proveedor deberá presentar una garantía escrita.</w:t>
            </w:r>
          </w:p>
        </w:tc>
      </w:tr>
      <w:tr w:rsidR="00D572EA" w:rsidRPr="00D572EA" w14:paraId="4A39AFAA" w14:textId="77777777" w:rsidTr="00D572E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D9D9D9"/>
            <w:vAlign w:val="center"/>
          </w:tcPr>
          <w:p w14:paraId="58FF0397"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10. MÉTODO DE SELECCIÓN</w:t>
            </w:r>
          </w:p>
        </w:tc>
      </w:tr>
      <w:tr w:rsidR="00D572EA" w:rsidRPr="00D572EA" w14:paraId="5813752F" w14:textId="77777777" w:rsidTr="00C2485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2214F79C" w14:textId="77777777" w:rsidR="00D572EA" w:rsidRPr="00D572EA" w:rsidRDefault="00D572EA" w:rsidP="00D572EA">
            <w:pPr>
              <w:rPr>
                <w:rFonts w:ascii="Tahoma" w:hAnsi="Tahoma" w:cs="Tahoma"/>
                <w:sz w:val="18"/>
                <w:szCs w:val="18"/>
                <w:lang w:eastAsia="en-US"/>
              </w:rPr>
            </w:pPr>
          </w:p>
        </w:tc>
        <w:tc>
          <w:tcPr>
            <w:tcW w:w="8776" w:type="dxa"/>
            <w:vAlign w:val="center"/>
          </w:tcPr>
          <w:p w14:paraId="196BCFE6" w14:textId="77777777" w:rsidR="00D572EA" w:rsidRPr="00D572EA" w:rsidRDefault="00D572EA" w:rsidP="00D572EA">
            <w:pPr>
              <w:rPr>
                <w:rFonts w:ascii="Tahoma" w:hAnsi="Tahoma" w:cs="Tahoma"/>
                <w:sz w:val="18"/>
                <w:szCs w:val="18"/>
                <w:lang w:eastAsia="en-US"/>
              </w:rPr>
            </w:pPr>
            <w:r w:rsidRPr="00D572EA">
              <w:rPr>
                <w:rFonts w:ascii="Tahoma" w:hAnsi="Tahoma" w:cs="Tahoma"/>
                <w:sz w:val="18"/>
                <w:szCs w:val="18"/>
                <w:lang w:eastAsia="en-US"/>
              </w:rPr>
              <w:t>Precio Evaluado Más Bajo.</w:t>
            </w:r>
          </w:p>
        </w:tc>
      </w:tr>
      <w:tr w:rsidR="00D572EA" w:rsidRPr="00D572EA" w14:paraId="346B195F" w14:textId="77777777" w:rsidTr="00D572E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D9D9D9"/>
            <w:vAlign w:val="center"/>
          </w:tcPr>
          <w:p w14:paraId="7D83629D"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11. FORMA DE PAGO</w:t>
            </w:r>
          </w:p>
        </w:tc>
      </w:tr>
      <w:tr w:rsidR="00D572EA" w:rsidRPr="00D572EA" w14:paraId="52B04853" w14:textId="77777777" w:rsidTr="00C2485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7"/>
          <w:jc w:val="center"/>
        </w:trPr>
        <w:tc>
          <w:tcPr>
            <w:tcW w:w="416" w:type="dxa"/>
            <w:vAlign w:val="center"/>
          </w:tcPr>
          <w:p w14:paraId="0BB92091" w14:textId="77777777" w:rsidR="00D572EA" w:rsidRPr="00D572EA" w:rsidRDefault="00D572EA" w:rsidP="00D572EA">
            <w:pPr>
              <w:rPr>
                <w:rFonts w:ascii="Tahoma" w:hAnsi="Tahoma" w:cs="Tahoma"/>
                <w:sz w:val="18"/>
                <w:szCs w:val="18"/>
                <w:lang w:eastAsia="en-US"/>
              </w:rPr>
            </w:pPr>
          </w:p>
        </w:tc>
        <w:tc>
          <w:tcPr>
            <w:tcW w:w="8776" w:type="dxa"/>
            <w:vAlign w:val="center"/>
          </w:tcPr>
          <w:p w14:paraId="5822FFFD" w14:textId="77777777" w:rsidR="00D572EA" w:rsidRPr="00D572EA" w:rsidRDefault="00D572EA" w:rsidP="00D572EA">
            <w:pPr>
              <w:tabs>
                <w:tab w:val="left" w:pos="8760"/>
              </w:tabs>
              <w:spacing w:before="60" w:after="120" w:line="276" w:lineRule="auto"/>
              <w:ind w:right="101"/>
              <w:jc w:val="both"/>
              <w:rPr>
                <w:rFonts w:ascii="Tahoma" w:hAnsi="Tahoma" w:cs="Tahoma"/>
                <w:sz w:val="18"/>
                <w:szCs w:val="18"/>
                <w:lang w:eastAsia="en-US"/>
              </w:rPr>
            </w:pPr>
            <w:r w:rsidRPr="00D572EA">
              <w:rPr>
                <w:rFonts w:ascii="Tahoma" w:hAnsi="Tahoma" w:cs="Tahoma"/>
                <w:sz w:val="18"/>
                <w:szCs w:val="18"/>
                <w:lang w:eastAsia="en-US"/>
              </w:rPr>
              <w:t>Se realizará el pago una vez entregada la totalidad de los bienes, mediante transferencia bancaria vía SIGEP, previo Informe de Conformidad, emitido por la comisión o responsable de recepción.</w:t>
            </w:r>
          </w:p>
          <w:p w14:paraId="51C37848" w14:textId="77777777" w:rsidR="00D572EA" w:rsidRPr="00D572EA" w:rsidRDefault="00D572EA" w:rsidP="00D572EA">
            <w:pPr>
              <w:tabs>
                <w:tab w:val="left" w:pos="8902"/>
              </w:tabs>
              <w:spacing w:line="276" w:lineRule="auto"/>
              <w:ind w:right="101"/>
              <w:jc w:val="both"/>
              <w:rPr>
                <w:rFonts w:ascii="Tahoma" w:hAnsi="Tahoma" w:cs="Tahoma"/>
                <w:sz w:val="18"/>
                <w:szCs w:val="18"/>
                <w:lang w:eastAsia="en-US"/>
              </w:rPr>
            </w:pPr>
            <w:r w:rsidRPr="00D572EA">
              <w:rPr>
                <w:rFonts w:ascii="Tahoma" w:hAnsi="Tahoma" w:cs="Tahoma"/>
                <w:sz w:val="18"/>
                <w:szCs w:val="18"/>
                <w:lang w:eastAsia="en-US"/>
              </w:rPr>
              <w:t>Para solicitar el pago, el proveedor deberá presentar una nota de solicitud de pago, adjuntando la siguiente documentación:</w:t>
            </w:r>
          </w:p>
          <w:p w14:paraId="52EA4729" w14:textId="77777777" w:rsidR="00D572EA" w:rsidRPr="00D572EA" w:rsidRDefault="00D572EA" w:rsidP="00D572EA">
            <w:pPr>
              <w:spacing w:line="276" w:lineRule="auto"/>
              <w:ind w:left="397"/>
              <w:rPr>
                <w:rFonts w:ascii="Tahoma" w:hAnsi="Tahoma" w:cs="Tahoma"/>
                <w:sz w:val="18"/>
                <w:szCs w:val="18"/>
                <w:lang w:eastAsia="en-US"/>
              </w:rPr>
            </w:pPr>
            <w:r w:rsidRPr="00D572EA">
              <w:rPr>
                <w:rFonts w:ascii="Tahoma" w:hAnsi="Tahoma" w:cs="Tahoma"/>
                <w:sz w:val="18"/>
                <w:szCs w:val="18"/>
                <w:lang w:eastAsia="en-US"/>
              </w:rPr>
              <w:t>•</w:t>
            </w:r>
            <w:r w:rsidRPr="00D572EA">
              <w:rPr>
                <w:rFonts w:ascii="Tahoma" w:hAnsi="Tahoma" w:cs="Tahoma"/>
                <w:sz w:val="18"/>
                <w:szCs w:val="18"/>
                <w:lang w:eastAsia="en-US"/>
              </w:rPr>
              <w:tab/>
              <w:t>Factura correspondiente.</w:t>
            </w:r>
          </w:p>
          <w:p w14:paraId="00B8C40B" w14:textId="77777777" w:rsidR="00D572EA" w:rsidRPr="00D572EA" w:rsidRDefault="00D572EA" w:rsidP="00D572EA">
            <w:pPr>
              <w:spacing w:line="276" w:lineRule="auto"/>
              <w:ind w:left="397"/>
              <w:rPr>
                <w:rFonts w:ascii="Tahoma" w:hAnsi="Tahoma" w:cs="Tahoma"/>
                <w:sz w:val="18"/>
                <w:szCs w:val="18"/>
                <w:lang w:eastAsia="en-US"/>
              </w:rPr>
            </w:pPr>
            <w:r w:rsidRPr="00D572EA">
              <w:rPr>
                <w:rFonts w:ascii="Tahoma" w:hAnsi="Tahoma" w:cs="Tahoma"/>
                <w:sz w:val="18"/>
                <w:szCs w:val="18"/>
                <w:lang w:eastAsia="en-US"/>
              </w:rPr>
              <w:t>•</w:t>
            </w:r>
            <w:r w:rsidRPr="00D572EA">
              <w:rPr>
                <w:rFonts w:ascii="Tahoma" w:hAnsi="Tahoma" w:cs="Tahoma"/>
                <w:sz w:val="18"/>
                <w:szCs w:val="18"/>
                <w:lang w:eastAsia="en-US"/>
              </w:rPr>
              <w:tab/>
              <w:t>Fotocopia simple de la Orden de Compra.</w:t>
            </w:r>
          </w:p>
          <w:p w14:paraId="4B458CCC" w14:textId="77777777" w:rsidR="00D572EA" w:rsidRPr="00D572EA" w:rsidRDefault="00D572EA" w:rsidP="00D572EA">
            <w:pPr>
              <w:spacing w:line="276" w:lineRule="auto"/>
              <w:ind w:left="397"/>
              <w:rPr>
                <w:rFonts w:ascii="Tahoma" w:hAnsi="Tahoma" w:cs="Tahoma"/>
                <w:sz w:val="18"/>
                <w:szCs w:val="18"/>
                <w:lang w:eastAsia="en-US"/>
              </w:rPr>
            </w:pPr>
            <w:r w:rsidRPr="00D572EA">
              <w:rPr>
                <w:rFonts w:ascii="Tahoma" w:hAnsi="Tahoma" w:cs="Tahoma"/>
                <w:sz w:val="18"/>
                <w:szCs w:val="18"/>
                <w:lang w:eastAsia="en-US"/>
              </w:rPr>
              <w:t>•</w:t>
            </w:r>
            <w:r w:rsidRPr="00D572EA">
              <w:rPr>
                <w:rFonts w:ascii="Tahoma" w:hAnsi="Tahoma" w:cs="Tahoma"/>
                <w:sz w:val="18"/>
                <w:szCs w:val="18"/>
                <w:lang w:eastAsia="en-US"/>
              </w:rPr>
              <w:tab/>
              <w:t>Registro del Beneficiario SIGEP.</w:t>
            </w:r>
          </w:p>
          <w:p w14:paraId="46374DCB" w14:textId="77777777" w:rsidR="00D572EA" w:rsidRPr="00D572EA" w:rsidRDefault="00D572EA" w:rsidP="00D572EA">
            <w:pPr>
              <w:spacing w:before="120" w:line="276" w:lineRule="auto"/>
              <w:ind w:right="101"/>
              <w:jc w:val="both"/>
              <w:rPr>
                <w:rFonts w:ascii="Tahoma" w:hAnsi="Tahoma" w:cs="Tahoma"/>
                <w:sz w:val="18"/>
                <w:szCs w:val="18"/>
                <w:lang w:eastAsia="en-US"/>
              </w:rPr>
            </w:pPr>
            <w:r w:rsidRPr="00D572EA">
              <w:rPr>
                <w:rFonts w:ascii="Tahoma" w:hAnsi="Tahoma" w:cs="Tahoma"/>
                <w:sz w:val="18"/>
                <w:szCs w:val="18"/>
                <w:lang w:eastAsia="en-US"/>
              </w:rPr>
              <w:t>Nota: La factura deberá emitirse por el precio contratado, sin deducir las multas ni otros cargos a momento de la entrega de la totalidad de los bienes conforme a lo establecido en la orden de servicio.</w:t>
            </w:r>
          </w:p>
        </w:tc>
      </w:tr>
      <w:tr w:rsidR="00D572EA" w:rsidRPr="00D572EA" w14:paraId="00163470" w14:textId="77777777" w:rsidTr="00D572E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D9D9D9"/>
            <w:vAlign w:val="center"/>
          </w:tcPr>
          <w:p w14:paraId="4FD3815A"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12. ENTREGA DE LOS BIENES</w:t>
            </w:r>
          </w:p>
        </w:tc>
      </w:tr>
      <w:tr w:rsidR="00D572EA" w:rsidRPr="00D572EA" w14:paraId="3C5E156C" w14:textId="77777777" w:rsidTr="00C2485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678"/>
          <w:jc w:val="center"/>
        </w:trPr>
        <w:tc>
          <w:tcPr>
            <w:tcW w:w="416" w:type="dxa"/>
            <w:vAlign w:val="center"/>
          </w:tcPr>
          <w:p w14:paraId="6EE65EE3" w14:textId="77777777" w:rsidR="00D572EA" w:rsidRPr="00D572EA" w:rsidRDefault="00D572EA" w:rsidP="00D572EA">
            <w:pPr>
              <w:rPr>
                <w:rFonts w:ascii="Tahoma" w:hAnsi="Tahoma" w:cs="Tahoma"/>
                <w:sz w:val="18"/>
                <w:szCs w:val="18"/>
                <w:lang w:eastAsia="en-US"/>
              </w:rPr>
            </w:pPr>
          </w:p>
        </w:tc>
        <w:tc>
          <w:tcPr>
            <w:tcW w:w="8776" w:type="dxa"/>
            <w:vAlign w:val="center"/>
          </w:tcPr>
          <w:p w14:paraId="16D31F22" w14:textId="77777777" w:rsidR="00D572EA" w:rsidRPr="00D572EA" w:rsidRDefault="00D572EA" w:rsidP="00D572EA">
            <w:pPr>
              <w:spacing w:line="276" w:lineRule="auto"/>
              <w:ind w:right="102"/>
              <w:jc w:val="both"/>
              <w:rPr>
                <w:rFonts w:ascii="Tahoma" w:hAnsi="Tahoma" w:cs="Tahoma"/>
                <w:sz w:val="18"/>
                <w:szCs w:val="18"/>
                <w:lang w:eastAsia="en-US"/>
              </w:rPr>
            </w:pPr>
            <w:r w:rsidRPr="00D572EA">
              <w:rPr>
                <w:rFonts w:ascii="Tahoma" w:hAnsi="Tahoma" w:cs="Tahoma"/>
                <w:sz w:val="18"/>
                <w:szCs w:val="18"/>
                <w:lang w:eastAsia="en-US"/>
              </w:rPr>
              <w:t xml:space="preserve">Al momento de la recepción de los bienes se verificara el funcionamiento correcto de </w:t>
            </w:r>
            <w:r w:rsidRPr="00D572EA">
              <w:rPr>
                <w:rFonts w:ascii="Tahoma" w:hAnsi="Tahoma" w:cs="Tahoma"/>
                <w:sz w:val="18"/>
                <w:szCs w:val="18"/>
              </w:rPr>
              <w:t>termómetros digitales, medidores de espesor y recipiente volumétrico.</w:t>
            </w:r>
          </w:p>
        </w:tc>
      </w:tr>
      <w:tr w:rsidR="00D572EA" w:rsidRPr="00D572EA" w14:paraId="49011BB5" w14:textId="77777777" w:rsidTr="00D572E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192" w:type="dxa"/>
            <w:gridSpan w:val="2"/>
            <w:shd w:val="clear" w:color="auto" w:fill="D9D9D9"/>
            <w:vAlign w:val="center"/>
          </w:tcPr>
          <w:p w14:paraId="0068A150" w14:textId="77777777" w:rsidR="00D572EA" w:rsidRPr="00D572EA" w:rsidRDefault="00D572EA" w:rsidP="00D572EA">
            <w:pPr>
              <w:jc w:val="both"/>
              <w:rPr>
                <w:rFonts w:ascii="Tahoma" w:hAnsi="Tahoma" w:cs="Tahoma"/>
                <w:b/>
                <w:sz w:val="18"/>
                <w:szCs w:val="18"/>
                <w:lang w:eastAsia="en-US"/>
              </w:rPr>
            </w:pPr>
            <w:r w:rsidRPr="00D572EA">
              <w:rPr>
                <w:rFonts w:ascii="Tahoma" w:hAnsi="Tahoma" w:cs="Tahoma"/>
                <w:b/>
                <w:sz w:val="18"/>
                <w:szCs w:val="18"/>
                <w:lang w:eastAsia="en-US"/>
              </w:rPr>
              <w:t>13. OTRAS CONDICIONES</w:t>
            </w:r>
          </w:p>
        </w:tc>
      </w:tr>
      <w:tr w:rsidR="00D572EA" w:rsidRPr="00D572EA" w14:paraId="20BA4635" w14:textId="77777777" w:rsidTr="00C2485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652"/>
          <w:jc w:val="center"/>
        </w:trPr>
        <w:tc>
          <w:tcPr>
            <w:tcW w:w="416" w:type="dxa"/>
            <w:vAlign w:val="center"/>
          </w:tcPr>
          <w:p w14:paraId="4A90B796" w14:textId="77777777" w:rsidR="00D572EA" w:rsidRPr="00D572EA" w:rsidRDefault="00D572EA" w:rsidP="00D572EA">
            <w:pPr>
              <w:rPr>
                <w:rFonts w:ascii="Tahoma" w:hAnsi="Tahoma" w:cs="Tahoma"/>
                <w:sz w:val="18"/>
                <w:szCs w:val="18"/>
                <w:lang w:eastAsia="en-US"/>
              </w:rPr>
            </w:pPr>
          </w:p>
        </w:tc>
        <w:tc>
          <w:tcPr>
            <w:tcW w:w="8776" w:type="dxa"/>
            <w:vAlign w:val="center"/>
          </w:tcPr>
          <w:p w14:paraId="2CDFCCA3" w14:textId="77777777" w:rsidR="00D572EA" w:rsidRPr="00D572EA" w:rsidRDefault="00D572EA" w:rsidP="00D572EA">
            <w:pPr>
              <w:spacing w:before="40" w:line="276" w:lineRule="auto"/>
              <w:ind w:right="102"/>
              <w:jc w:val="both"/>
              <w:rPr>
                <w:rFonts w:ascii="Tahoma" w:hAnsi="Tahoma" w:cs="Tahoma"/>
                <w:i/>
                <w:sz w:val="18"/>
                <w:szCs w:val="18"/>
                <w:lang w:eastAsia="en-US"/>
              </w:rPr>
            </w:pPr>
            <w:r w:rsidRPr="00D572EA">
              <w:rPr>
                <w:rFonts w:ascii="Tahoma" w:hAnsi="Tahoma" w:cs="Tahoma"/>
                <w:sz w:val="18"/>
                <w:szCs w:val="18"/>
                <w:lang w:eastAsia="en-US"/>
              </w:rPr>
              <w:t>Nuevos sin uso (respaldado por una declaración jurada, la misma debe ser entregada al momento de entrega de los bienes).</w:t>
            </w:r>
          </w:p>
        </w:tc>
      </w:tr>
    </w:tbl>
    <w:p w14:paraId="409B369E" w14:textId="2524338D" w:rsidR="00E05986" w:rsidRDefault="00E05986" w:rsidP="00D572EA">
      <w:pPr>
        <w:tabs>
          <w:tab w:val="left" w:pos="330"/>
        </w:tabs>
        <w:rPr>
          <w:rFonts w:cs="Arial"/>
          <w:b/>
          <w:sz w:val="18"/>
          <w:szCs w:val="18"/>
          <w:lang w:val="es-BO"/>
        </w:rPr>
      </w:pPr>
    </w:p>
    <w:p w14:paraId="7C4EBBC8" w14:textId="77777777" w:rsidR="00E05986" w:rsidRDefault="00E05986" w:rsidP="00C27AA9">
      <w:pPr>
        <w:jc w:val="center"/>
        <w:rPr>
          <w:rFonts w:cs="Arial"/>
          <w:b/>
          <w:sz w:val="18"/>
          <w:szCs w:val="18"/>
          <w:lang w:val="es-BO"/>
        </w:rPr>
      </w:pPr>
    </w:p>
    <w:p w14:paraId="15F8DD05" w14:textId="77777777" w:rsidR="00E05986" w:rsidRDefault="00E05986" w:rsidP="00C27AA9">
      <w:pPr>
        <w:jc w:val="center"/>
        <w:rPr>
          <w:rFonts w:cs="Arial"/>
          <w:b/>
          <w:sz w:val="18"/>
          <w:szCs w:val="18"/>
          <w:lang w:val="es-BO"/>
        </w:rPr>
      </w:pPr>
    </w:p>
    <w:p w14:paraId="508F2D65" w14:textId="77777777" w:rsidR="00E05986" w:rsidRDefault="00E05986" w:rsidP="00C27AA9">
      <w:pPr>
        <w:jc w:val="center"/>
        <w:rPr>
          <w:rFonts w:cs="Arial"/>
          <w:b/>
          <w:sz w:val="18"/>
          <w:szCs w:val="18"/>
          <w:lang w:val="es-BO"/>
        </w:rPr>
      </w:pPr>
    </w:p>
    <w:p w14:paraId="2459C871" w14:textId="77777777" w:rsidR="00E05986" w:rsidRDefault="00E05986" w:rsidP="00C27AA9">
      <w:pPr>
        <w:jc w:val="center"/>
        <w:rPr>
          <w:rFonts w:cs="Arial"/>
          <w:b/>
          <w:sz w:val="18"/>
          <w:szCs w:val="18"/>
          <w:lang w:val="es-BO"/>
        </w:rPr>
      </w:pPr>
    </w:p>
    <w:p w14:paraId="67EE5981" w14:textId="77777777" w:rsidR="00E05986" w:rsidRDefault="00E05986" w:rsidP="00C27AA9">
      <w:pPr>
        <w:jc w:val="center"/>
        <w:rPr>
          <w:rFonts w:cs="Arial"/>
          <w:b/>
          <w:sz w:val="18"/>
          <w:szCs w:val="18"/>
          <w:lang w:val="es-BO"/>
        </w:rPr>
      </w:pPr>
    </w:p>
    <w:p w14:paraId="37A7897E" w14:textId="77777777" w:rsidR="00E05986" w:rsidRDefault="00E05986" w:rsidP="00C27AA9">
      <w:pPr>
        <w:jc w:val="center"/>
        <w:rPr>
          <w:rFonts w:cs="Arial"/>
          <w:b/>
          <w:sz w:val="18"/>
          <w:szCs w:val="18"/>
          <w:lang w:val="es-BO"/>
        </w:rPr>
      </w:pPr>
    </w:p>
    <w:p w14:paraId="42AFF4A4" w14:textId="77777777" w:rsidR="00E05986" w:rsidRDefault="00E05986" w:rsidP="00C27AA9">
      <w:pPr>
        <w:jc w:val="center"/>
        <w:rPr>
          <w:rFonts w:cs="Arial"/>
          <w:b/>
          <w:sz w:val="18"/>
          <w:szCs w:val="18"/>
          <w:lang w:val="es-BO"/>
        </w:rPr>
      </w:pPr>
    </w:p>
    <w:p w14:paraId="5647BADE" w14:textId="77777777" w:rsidR="00E05986" w:rsidRDefault="00E05986" w:rsidP="00C27AA9">
      <w:pPr>
        <w:jc w:val="center"/>
        <w:rPr>
          <w:rFonts w:cs="Arial"/>
          <w:b/>
          <w:sz w:val="18"/>
          <w:szCs w:val="18"/>
          <w:lang w:val="es-BO"/>
        </w:rPr>
      </w:pPr>
    </w:p>
    <w:p w14:paraId="4E9DDE8F" w14:textId="77777777" w:rsidR="00E05986" w:rsidRDefault="00E05986" w:rsidP="00C27AA9">
      <w:pPr>
        <w:jc w:val="center"/>
        <w:rPr>
          <w:rFonts w:cs="Arial"/>
          <w:b/>
          <w:sz w:val="18"/>
          <w:szCs w:val="18"/>
          <w:lang w:val="es-BO"/>
        </w:rPr>
      </w:pPr>
    </w:p>
    <w:p w14:paraId="79AB45E4" w14:textId="77777777" w:rsidR="00E05986" w:rsidRDefault="00E05986" w:rsidP="00C27AA9">
      <w:pPr>
        <w:jc w:val="center"/>
        <w:rPr>
          <w:rFonts w:cs="Arial"/>
          <w:b/>
          <w:sz w:val="18"/>
          <w:szCs w:val="18"/>
          <w:lang w:val="es-BO"/>
        </w:rPr>
      </w:pPr>
    </w:p>
    <w:p w14:paraId="6FCED2B8" w14:textId="77777777" w:rsidR="00E05986" w:rsidRDefault="00E05986" w:rsidP="00C27AA9">
      <w:pPr>
        <w:jc w:val="center"/>
        <w:rPr>
          <w:rFonts w:cs="Arial"/>
          <w:b/>
          <w:sz w:val="18"/>
          <w:szCs w:val="18"/>
          <w:lang w:val="es-BO"/>
        </w:rPr>
      </w:pPr>
    </w:p>
    <w:p w14:paraId="26670E8E" w14:textId="77777777" w:rsidR="00E05986" w:rsidRDefault="00E05986" w:rsidP="00C27AA9">
      <w:pPr>
        <w:jc w:val="center"/>
        <w:rPr>
          <w:rFonts w:cs="Arial"/>
          <w:b/>
          <w:sz w:val="18"/>
          <w:szCs w:val="18"/>
          <w:lang w:val="es-BO"/>
        </w:rPr>
      </w:pPr>
    </w:p>
    <w:p w14:paraId="32A6C4EE" w14:textId="77777777" w:rsidR="00E05986" w:rsidRDefault="00E05986" w:rsidP="00C27AA9">
      <w:pPr>
        <w:jc w:val="center"/>
        <w:rPr>
          <w:rFonts w:cs="Arial"/>
          <w:b/>
          <w:sz w:val="18"/>
          <w:szCs w:val="18"/>
          <w:lang w:val="es-BO"/>
        </w:rPr>
      </w:pPr>
    </w:p>
    <w:p w14:paraId="4DAC8263" w14:textId="77777777" w:rsidR="00E05986" w:rsidRDefault="00E05986" w:rsidP="00C27AA9">
      <w:pPr>
        <w:jc w:val="center"/>
        <w:rPr>
          <w:rFonts w:cs="Arial"/>
          <w:b/>
          <w:sz w:val="18"/>
          <w:szCs w:val="18"/>
          <w:lang w:val="es-BO"/>
        </w:rPr>
      </w:pPr>
    </w:p>
    <w:p w14:paraId="67F945FD" w14:textId="77777777" w:rsidR="00E05986" w:rsidRDefault="00E05986" w:rsidP="00C27AA9">
      <w:pPr>
        <w:jc w:val="center"/>
        <w:rPr>
          <w:rFonts w:cs="Arial"/>
          <w:b/>
          <w:sz w:val="18"/>
          <w:szCs w:val="18"/>
          <w:lang w:val="es-BO"/>
        </w:rPr>
      </w:pPr>
    </w:p>
    <w:p w14:paraId="2BCA14B3" w14:textId="77777777" w:rsidR="00E05986" w:rsidRDefault="00E05986" w:rsidP="00C27AA9">
      <w:pPr>
        <w:jc w:val="center"/>
        <w:rPr>
          <w:rFonts w:cs="Arial"/>
          <w:b/>
          <w:sz w:val="18"/>
          <w:szCs w:val="18"/>
          <w:lang w:val="es-BO"/>
        </w:rPr>
      </w:pPr>
    </w:p>
    <w:p w14:paraId="571DADE5" w14:textId="77777777" w:rsidR="00E05986" w:rsidRDefault="00E05986" w:rsidP="00C27AA9">
      <w:pPr>
        <w:jc w:val="center"/>
        <w:rPr>
          <w:rFonts w:cs="Arial"/>
          <w:b/>
          <w:sz w:val="18"/>
          <w:szCs w:val="18"/>
          <w:lang w:val="es-BO"/>
        </w:rPr>
      </w:pPr>
    </w:p>
    <w:p w14:paraId="5CC998E4" w14:textId="77777777" w:rsidR="00E05986" w:rsidRDefault="00E05986" w:rsidP="00C27AA9">
      <w:pPr>
        <w:jc w:val="center"/>
        <w:rPr>
          <w:rFonts w:cs="Arial"/>
          <w:b/>
          <w:sz w:val="18"/>
          <w:szCs w:val="18"/>
          <w:lang w:val="es-BO"/>
        </w:rPr>
      </w:pPr>
    </w:p>
    <w:p w14:paraId="101EFD98" w14:textId="77777777" w:rsidR="00E05986" w:rsidRDefault="00E05986" w:rsidP="00C27AA9">
      <w:pPr>
        <w:jc w:val="center"/>
        <w:rPr>
          <w:rFonts w:cs="Arial"/>
          <w:b/>
          <w:sz w:val="18"/>
          <w:szCs w:val="18"/>
          <w:lang w:val="es-BO"/>
        </w:rPr>
      </w:pPr>
    </w:p>
    <w:p w14:paraId="08A6056F" w14:textId="77777777" w:rsidR="00E05986" w:rsidRDefault="00E05986" w:rsidP="00C27AA9">
      <w:pPr>
        <w:jc w:val="center"/>
        <w:rPr>
          <w:rFonts w:cs="Arial"/>
          <w:b/>
          <w:sz w:val="18"/>
          <w:szCs w:val="18"/>
          <w:lang w:val="es-BO"/>
        </w:rPr>
      </w:pPr>
    </w:p>
    <w:p w14:paraId="6531C704" w14:textId="77777777" w:rsidR="00E05986" w:rsidRDefault="00E05986" w:rsidP="00C27AA9">
      <w:pPr>
        <w:jc w:val="center"/>
        <w:rPr>
          <w:rFonts w:cs="Arial"/>
          <w:b/>
          <w:sz w:val="18"/>
          <w:szCs w:val="18"/>
          <w:lang w:val="es-BO"/>
        </w:rPr>
      </w:pPr>
    </w:p>
    <w:p w14:paraId="1D041E4A" w14:textId="17FC4862" w:rsidR="00E05986" w:rsidRDefault="00E05986" w:rsidP="00C27AA9">
      <w:pPr>
        <w:jc w:val="center"/>
        <w:rPr>
          <w:rFonts w:cs="Arial"/>
          <w:b/>
          <w:sz w:val="18"/>
          <w:szCs w:val="18"/>
          <w:lang w:val="es-BO"/>
        </w:rPr>
      </w:pPr>
    </w:p>
    <w:p w14:paraId="4471A6F3" w14:textId="571E9FD4" w:rsidR="006029F8" w:rsidRDefault="006029F8" w:rsidP="00C27AA9">
      <w:pPr>
        <w:jc w:val="center"/>
        <w:rPr>
          <w:rFonts w:cs="Arial"/>
          <w:b/>
          <w:sz w:val="18"/>
          <w:szCs w:val="18"/>
          <w:lang w:val="es-BO"/>
        </w:rPr>
      </w:pPr>
    </w:p>
    <w:p w14:paraId="4CE662E7" w14:textId="3D6D1E6C" w:rsidR="006029F8" w:rsidRDefault="006029F8" w:rsidP="00C27AA9">
      <w:pPr>
        <w:jc w:val="center"/>
        <w:rPr>
          <w:rFonts w:cs="Arial"/>
          <w:b/>
          <w:sz w:val="18"/>
          <w:szCs w:val="18"/>
          <w:lang w:val="es-BO"/>
        </w:rPr>
      </w:pPr>
    </w:p>
    <w:p w14:paraId="1E34DB4B" w14:textId="6CCD9FB7" w:rsidR="006029F8" w:rsidRDefault="006029F8" w:rsidP="00C27AA9">
      <w:pPr>
        <w:jc w:val="center"/>
        <w:rPr>
          <w:rFonts w:cs="Arial"/>
          <w:b/>
          <w:sz w:val="18"/>
          <w:szCs w:val="18"/>
          <w:lang w:val="es-BO"/>
        </w:rPr>
      </w:pPr>
    </w:p>
    <w:p w14:paraId="277516A9" w14:textId="51F30984" w:rsidR="006029F8" w:rsidRDefault="006029F8" w:rsidP="00C27AA9">
      <w:pPr>
        <w:jc w:val="center"/>
        <w:rPr>
          <w:rFonts w:cs="Arial"/>
          <w:b/>
          <w:sz w:val="18"/>
          <w:szCs w:val="18"/>
          <w:lang w:val="es-BO"/>
        </w:rPr>
      </w:pPr>
    </w:p>
    <w:p w14:paraId="73C0E8AA" w14:textId="4AAAA82F" w:rsidR="006029F8" w:rsidRDefault="006029F8" w:rsidP="00C27AA9">
      <w:pPr>
        <w:jc w:val="center"/>
        <w:rPr>
          <w:rFonts w:cs="Arial"/>
          <w:b/>
          <w:sz w:val="18"/>
          <w:szCs w:val="18"/>
          <w:lang w:val="es-BO"/>
        </w:rPr>
      </w:pPr>
    </w:p>
    <w:p w14:paraId="1002F89B" w14:textId="5D080A81" w:rsidR="006029F8" w:rsidRDefault="006029F8" w:rsidP="00C27AA9">
      <w:pPr>
        <w:jc w:val="center"/>
        <w:rPr>
          <w:rFonts w:cs="Arial"/>
          <w:b/>
          <w:sz w:val="18"/>
          <w:szCs w:val="18"/>
          <w:lang w:val="es-BO"/>
        </w:rPr>
      </w:pPr>
    </w:p>
    <w:p w14:paraId="1887D98C" w14:textId="2EB18BCE" w:rsidR="006029F8" w:rsidRDefault="006029F8" w:rsidP="00C27AA9">
      <w:pPr>
        <w:jc w:val="center"/>
        <w:rPr>
          <w:rFonts w:cs="Arial"/>
          <w:b/>
          <w:sz w:val="18"/>
          <w:szCs w:val="18"/>
          <w:lang w:val="es-BO"/>
        </w:rPr>
      </w:pPr>
    </w:p>
    <w:p w14:paraId="6C4D1D4C" w14:textId="6569E70A" w:rsidR="006029F8" w:rsidRDefault="006029F8" w:rsidP="00C27AA9">
      <w:pPr>
        <w:jc w:val="center"/>
        <w:rPr>
          <w:rFonts w:cs="Arial"/>
          <w:b/>
          <w:sz w:val="18"/>
          <w:szCs w:val="18"/>
          <w:lang w:val="es-BO"/>
        </w:rPr>
      </w:pPr>
    </w:p>
    <w:p w14:paraId="2AD16358" w14:textId="3DDCF259" w:rsidR="006029F8" w:rsidRDefault="006029F8" w:rsidP="00C27AA9">
      <w:pPr>
        <w:jc w:val="center"/>
        <w:rPr>
          <w:rFonts w:cs="Arial"/>
          <w:b/>
          <w:sz w:val="18"/>
          <w:szCs w:val="18"/>
          <w:lang w:val="es-BO"/>
        </w:rPr>
      </w:pPr>
    </w:p>
    <w:p w14:paraId="604A0FD4" w14:textId="144E2D82" w:rsidR="006029F8" w:rsidRDefault="006029F8" w:rsidP="00C27AA9">
      <w:pPr>
        <w:jc w:val="center"/>
        <w:rPr>
          <w:rFonts w:cs="Arial"/>
          <w:b/>
          <w:sz w:val="18"/>
          <w:szCs w:val="18"/>
          <w:lang w:val="es-BO"/>
        </w:rPr>
      </w:pPr>
    </w:p>
    <w:p w14:paraId="16348083" w14:textId="7732E27A" w:rsidR="006029F8" w:rsidRDefault="006029F8" w:rsidP="00C27AA9">
      <w:pPr>
        <w:jc w:val="center"/>
        <w:rPr>
          <w:rFonts w:cs="Arial"/>
          <w:b/>
          <w:sz w:val="18"/>
          <w:szCs w:val="18"/>
          <w:lang w:val="es-BO"/>
        </w:rPr>
      </w:pPr>
    </w:p>
    <w:p w14:paraId="762747B2" w14:textId="5BF66EB9" w:rsidR="006029F8" w:rsidRDefault="006029F8" w:rsidP="00C27AA9">
      <w:pPr>
        <w:jc w:val="center"/>
        <w:rPr>
          <w:rFonts w:cs="Arial"/>
          <w:b/>
          <w:sz w:val="18"/>
          <w:szCs w:val="18"/>
          <w:lang w:val="es-BO"/>
        </w:rPr>
      </w:pPr>
    </w:p>
    <w:p w14:paraId="1802A12D" w14:textId="37EDF964" w:rsidR="006029F8" w:rsidRDefault="006029F8" w:rsidP="00C27AA9">
      <w:pPr>
        <w:jc w:val="center"/>
        <w:rPr>
          <w:rFonts w:cs="Arial"/>
          <w:b/>
          <w:sz w:val="18"/>
          <w:szCs w:val="18"/>
          <w:lang w:val="es-BO"/>
        </w:rPr>
      </w:pPr>
    </w:p>
    <w:p w14:paraId="3F853417" w14:textId="742C2A1F" w:rsidR="006029F8" w:rsidRDefault="006029F8" w:rsidP="00C27AA9">
      <w:pPr>
        <w:jc w:val="center"/>
        <w:rPr>
          <w:rFonts w:cs="Arial"/>
          <w:b/>
          <w:sz w:val="18"/>
          <w:szCs w:val="18"/>
          <w:lang w:val="es-BO"/>
        </w:rPr>
      </w:pPr>
    </w:p>
    <w:p w14:paraId="5D58EA4F" w14:textId="3721CD10" w:rsidR="006029F8" w:rsidRDefault="006029F8" w:rsidP="00C27AA9">
      <w:pPr>
        <w:jc w:val="center"/>
        <w:rPr>
          <w:rFonts w:cs="Arial"/>
          <w:b/>
          <w:sz w:val="18"/>
          <w:szCs w:val="18"/>
          <w:lang w:val="es-BO"/>
        </w:rPr>
      </w:pPr>
    </w:p>
    <w:p w14:paraId="26C4BC06" w14:textId="77777777" w:rsidR="006029F8" w:rsidRDefault="006029F8" w:rsidP="00C27AA9">
      <w:pPr>
        <w:jc w:val="center"/>
        <w:rPr>
          <w:rFonts w:cs="Arial"/>
          <w:b/>
          <w:sz w:val="18"/>
          <w:szCs w:val="18"/>
          <w:lang w:val="es-BO"/>
        </w:rPr>
      </w:pPr>
    </w:p>
    <w:p w14:paraId="30335E8D" w14:textId="77777777" w:rsidR="00E05986" w:rsidRDefault="00E05986" w:rsidP="00C27AA9">
      <w:pPr>
        <w:jc w:val="center"/>
        <w:rPr>
          <w:rFonts w:cs="Arial"/>
          <w:b/>
          <w:sz w:val="18"/>
          <w:szCs w:val="18"/>
          <w:lang w:val="es-BO"/>
        </w:rPr>
      </w:pPr>
    </w:p>
    <w:p w14:paraId="7A308A82" w14:textId="77777777" w:rsidR="00E05986" w:rsidRDefault="00E05986"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18F99335" w:rsidR="00990027"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991261B" w14:textId="4124632D" w:rsidR="00904369" w:rsidRPr="005923EC" w:rsidRDefault="00904369" w:rsidP="003D402D">
      <w:pPr>
        <w:numPr>
          <w:ilvl w:val="0"/>
          <w:numId w:val="14"/>
        </w:numPr>
        <w:jc w:val="both"/>
        <w:rPr>
          <w:rFonts w:cs="Arial"/>
          <w:sz w:val="18"/>
          <w:szCs w:val="18"/>
          <w:lang w:val="es-BO"/>
        </w:rPr>
      </w:pPr>
      <w:r>
        <w:rPr>
          <w:rFonts w:cs="Arial"/>
          <w:sz w:val="18"/>
          <w:szCs w:val="18"/>
          <w:lang w:val="es-BO"/>
        </w:rPr>
        <w:t>Documentación de respaldo de la experiencia</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Default="00C12E06" w:rsidP="00C12E06">
      <w:pPr>
        <w:ind w:left="360"/>
        <w:jc w:val="both"/>
        <w:rPr>
          <w:rFonts w:cs="Arial"/>
          <w:sz w:val="18"/>
          <w:szCs w:val="18"/>
          <w:lang w:val="es-BO"/>
        </w:rPr>
      </w:pPr>
    </w:p>
    <w:p w14:paraId="4E42FE09" w14:textId="77777777" w:rsidR="00E50CD4" w:rsidRPr="009956C4" w:rsidRDefault="00E50CD4"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4548C782"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894106">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68DC7085" w14:textId="04C50053" w:rsidR="00C163C4" w:rsidRPr="001C11C7" w:rsidRDefault="00E33BE9" w:rsidP="00C163C4">
      <w:pPr>
        <w:jc w:val="both"/>
        <w:rPr>
          <w:rFonts w:cs="Tahoma"/>
          <w:b/>
        </w:rPr>
      </w:pPr>
      <w:r w:rsidRPr="001C11C7">
        <w:rPr>
          <w:rFonts w:cs="Tahoma"/>
          <w:b/>
        </w:rPr>
        <w:t>NUMERO</w:t>
      </w:r>
      <w:r w:rsidR="006B5507" w:rsidRPr="001C11C7">
        <w:rPr>
          <w:rFonts w:cs="Tahoma"/>
          <w:b/>
        </w:rPr>
        <w:t xml:space="preserve"> 1</w:t>
      </w:r>
      <w:r w:rsidR="00297FF4" w:rsidRPr="001C11C7">
        <w:rPr>
          <w:rFonts w:cs="Tahoma"/>
          <w:b/>
        </w:rPr>
        <w:t xml:space="preserve">: </w:t>
      </w:r>
    </w:p>
    <w:p w14:paraId="289AF73F" w14:textId="77777777" w:rsidR="004B0851" w:rsidRPr="001C11C7" w:rsidRDefault="004B0851" w:rsidP="00C163C4">
      <w:pPr>
        <w:jc w:val="both"/>
        <w:rPr>
          <w:rFonts w:cs="Tahoma"/>
          <w:b/>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8"/>
        <w:gridCol w:w="4209"/>
      </w:tblGrid>
      <w:tr w:rsidR="00C163C4" w:rsidRPr="001C11C7" w14:paraId="2E042D0C" w14:textId="77777777" w:rsidTr="00D572EA">
        <w:trPr>
          <w:tblHeader/>
        </w:trPr>
        <w:tc>
          <w:tcPr>
            <w:tcW w:w="4685" w:type="dxa"/>
            <w:gridSpan w:val="2"/>
            <w:shd w:val="clear" w:color="auto" w:fill="8DB3E2" w:themeFill="text2" w:themeFillTint="66"/>
            <w:vAlign w:val="center"/>
          </w:tcPr>
          <w:p w14:paraId="77EB02A4" w14:textId="02CCFA70" w:rsidR="00C163C4" w:rsidRPr="001C11C7" w:rsidRDefault="001C11C7" w:rsidP="00C2155A">
            <w:pPr>
              <w:jc w:val="center"/>
              <w:rPr>
                <w:rFonts w:cs="Tahoma"/>
                <w:b/>
                <w:lang w:val="es-BO"/>
              </w:rPr>
            </w:pPr>
            <w:bookmarkStart w:id="77" w:name="_Hlk173703607"/>
            <w:r w:rsidRPr="001C11C7">
              <w:rPr>
                <w:rFonts w:cs="Tahoma"/>
                <w:b/>
                <w:lang w:val="es-BO"/>
              </w:rPr>
              <w:t>INSTITUTO BOLIVIANO DE METROLOGIA</w:t>
            </w:r>
            <w:r w:rsidR="00B05BDD" w:rsidRPr="001C11C7">
              <w:rPr>
                <w:rFonts w:cs="Tahoma"/>
                <w:b/>
                <w:lang w:val="es-BO"/>
              </w:rPr>
              <w:t xml:space="preserve"> </w:t>
            </w:r>
          </w:p>
        </w:tc>
        <w:tc>
          <w:tcPr>
            <w:tcW w:w="4209" w:type="dxa"/>
            <w:shd w:val="clear" w:color="auto" w:fill="DBE5F1" w:themeFill="accent1" w:themeFillTint="33"/>
            <w:vAlign w:val="center"/>
          </w:tcPr>
          <w:p w14:paraId="0DD135A8" w14:textId="77777777" w:rsidR="00C163C4" w:rsidRPr="001C11C7" w:rsidRDefault="00C163C4" w:rsidP="00FF213C">
            <w:pPr>
              <w:jc w:val="center"/>
              <w:rPr>
                <w:rFonts w:cs="Tahoma"/>
                <w:b/>
                <w:lang w:val="es-BO"/>
              </w:rPr>
            </w:pPr>
            <w:r w:rsidRPr="001C11C7">
              <w:rPr>
                <w:rFonts w:cs="Tahoma"/>
                <w:b/>
                <w:lang w:val="es-BO"/>
              </w:rPr>
              <w:t xml:space="preserve">Para ser llenado por el proponente al momento de </w:t>
            </w:r>
            <w:r w:rsidR="00FF213C" w:rsidRPr="001C11C7">
              <w:rPr>
                <w:rFonts w:cs="Tahoma"/>
                <w:b/>
                <w:lang w:val="es-BO"/>
              </w:rPr>
              <w:t>elaborar su</w:t>
            </w:r>
            <w:r w:rsidRPr="001C11C7">
              <w:rPr>
                <w:rFonts w:cs="Tahoma"/>
                <w:b/>
                <w:lang w:val="es-BO"/>
              </w:rPr>
              <w:t xml:space="preserve"> propuesta</w:t>
            </w:r>
          </w:p>
        </w:tc>
      </w:tr>
      <w:tr w:rsidR="00C163C4" w:rsidRPr="001C11C7" w14:paraId="79336686" w14:textId="77777777" w:rsidTr="00D572EA">
        <w:trPr>
          <w:trHeight w:val="221"/>
        </w:trPr>
        <w:tc>
          <w:tcPr>
            <w:tcW w:w="297" w:type="dxa"/>
            <w:vMerge w:val="restart"/>
            <w:shd w:val="clear" w:color="auto" w:fill="8DB3E2" w:themeFill="text2" w:themeFillTint="66"/>
            <w:vAlign w:val="center"/>
          </w:tcPr>
          <w:p w14:paraId="7140F5FB" w14:textId="77777777" w:rsidR="00C163C4" w:rsidRPr="001C11C7" w:rsidRDefault="00C163C4" w:rsidP="00A32307">
            <w:pPr>
              <w:jc w:val="center"/>
              <w:rPr>
                <w:rFonts w:cs="Tahoma"/>
                <w:b/>
                <w:lang w:val="es-BO"/>
              </w:rPr>
            </w:pPr>
            <w:r w:rsidRPr="001C11C7">
              <w:rPr>
                <w:rFonts w:cs="Tahoma"/>
                <w:b/>
                <w:lang w:val="es-BO"/>
              </w:rPr>
              <w:t>#</w:t>
            </w:r>
          </w:p>
        </w:tc>
        <w:tc>
          <w:tcPr>
            <w:tcW w:w="4388" w:type="dxa"/>
            <w:vMerge w:val="restart"/>
            <w:shd w:val="clear" w:color="auto" w:fill="8DB3E2" w:themeFill="text2" w:themeFillTint="66"/>
            <w:vAlign w:val="center"/>
          </w:tcPr>
          <w:p w14:paraId="6429891B" w14:textId="77777777" w:rsidR="00C163C4" w:rsidRPr="001C11C7" w:rsidRDefault="00C163C4" w:rsidP="00C2155A">
            <w:pPr>
              <w:jc w:val="center"/>
              <w:rPr>
                <w:rFonts w:cs="Tahoma"/>
                <w:b/>
                <w:lang w:val="es-BO"/>
              </w:rPr>
            </w:pPr>
            <w:r w:rsidRPr="001C11C7">
              <w:rPr>
                <w:rFonts w:cs="Tahoma"/>
                <w:b/>
                <w:lang w:val="es-BO"/>
              </w:rPr>
              <w:t>Característica</w:t>
            </w:r>
            <w:r w:rsidR="00C2155A" w:rsidRPr="001C11C7">
              <w:rPr>
                <w:rFonts w:cs="Tahoma"/>
                <w:b/>
                <w:lang w:val="es-BO"/>
              </w:rPr>
              <w:t>s y condiciones técnicas</w:t>
            </w:r>
            <w:r w:rsidRPr="001C11C7">
              <w:rPr>
                <w:rFonts w:cs="Tahoma"/>
                <w:b/>
                <w:lang w:val="es-BO"/>
              </w:rPr>
              <w:t xml:space="preserve"> </w:t>
            </w:r>
            <w:r w:rsidR="00C2155A" w:rsidRPr="001C11C7">
              <w:rPr>
                <w:rFonts w:cs="Tahoma"/>
                <w:b/>
                <w:lang w:val="es-BO"/>
              </w:rPr>
              <w:t>s</w:t>
            </w:r>
            <w:r w:rsidRPr="001C11C7">
              <w:rPr>
                <w:rFonts w:cs="Tahoma"/>
                <w:b/>
                <w:lang w:val="es-BO"/>
              </w:rPr>
              <w:t>olicitada</w:t>
            </w:r>
            <w:r w:rsidR="00C2155A" w:rsidRPr="001C11C7">
              <w:rPr>
                <w:rFonts w:cs="Tahoma"/>
                <w:b/>
                <w:lang w:val="es-BO"/>
              </w:rPr>
              <w:t>s</w:t>
            </w:r>
            <w:r w:rsidRPr="001C11C7">
              <w:rPr>
                <w:rFonts w:cs="Tahoma"/>
                <w:b/>
                <w:lang w:val="es-BO"/>
              </w:rPr>
              <w:t xml:space="preserve"> (*)</w:t>
            </w:r>
          </w:p>
        </w:tc>
        <w:tc>
          <w:tcPr>
            <w:tcW w:w="4209" w:type="dxa"/>
            <w:vMerge w:val="restart"/>
            <w:shd w:val="clear" w:color="auto" w:fill="DBE5F1" w:themeFill="accent1" w:themeFillTint="33"/>
            <w:vAlign w:val="center"/>
          </w:tcPr>
          <w:p w14:paraId="287DB271" w14:textId="77777777" w:rsidR="00C163C4" w:rsidRPr="001C11C7" w:rsidRDefault="00C163C4" w:rsidP="00306D34">
            <w:pPr>
              <w:jc w:val="center"/>
              <w:rPr>
                <w:rFonts w:cs="Tahoma"/>
                <w:b/>
                <w:lang w:val="es-BO"/>
              </w:rPr>
            </w:pPr>
            <w:r w:rsidRPr="001C11C7">
              <w:rPr>
                <w:rFonts w:cs="Tahoma"/>
                <w:b/>
                <w:lang w:val="es-BO"/>
              </w:rPr>
              <w:t>Característica Propuesta (**)</w:t>
            </w:r>
          </w:p>
        </w:tc>
      </w:tr>
      <w:tr w:rsidR="00C163C4" w:rsidRPr="001C11C7" w14:paraId="1DAA70D9" w14:textId="77777777" w:rsidTr="00D572EA">
        <w:trPr>
          <w:trHeight w:val="221"/>
        </w:trPr>
        <w:tc>
          <w:tcPr>
            <w:tcW w:w="297" w:type="dxa"/>
            <w:vMerge/>
            <w:shd w:val="clear" w:color="auto" w:fill="8DB3E2" w:themeFill="text2" w:themeFillTint="66"/>
          </w:tcPr>
          <w:p w14:paraId="43F11BD7" w14:textId="77777777" w:rsidR="00C163C4" w:rsidRPr="001C11C7" w:rsidRDefault="00C163C4" w:rsidP="00A32307">
            <w:pPr>
              <w:jc w:val="center"/>
              <w:rPr>
                <w:rFonts w:cs="Tahoma"/>
                <w:b/>
                <w:lang w:val="es-BO"/>
              </w:rPr>
            </w:pPr>
          </w:p>
        </w:tc>
        <w:tc>
          <w:tcPr>
            <w:tcW w:w="4388" w:type="dxa"/>
            <w:vMerge/>
            <w:shd w:val="clear" w:color="auto" w:fill="8DB3E2" w:themeFill="text2" w:themeFillTint="66"/>
          </w:tcPr>
          <w:p w14:paraId="13C5D602" w14:textId="77777777" w:rsidR="00C163C4" w:rsidRPr="001C11C7" w:rsidRDefault="00C163C4" w:rsidP="00306D34">
            <w:pPr>
              <w:jc w:val="both"/>
              <w:rPr>
                <w:rFonts w:cs="Tahoma"/>
                <w:b/>
                <w:lang w:val="es-BO"/>
              </w:rPr>
            </w:pPr>
          </w:p>
        </w:tc>
        <w:tc>
          <w:tcPr>
            <w:tcW w:w="4209" w:type="dxa"/>
            <w:vMerge/>
            <w:shd w:val="clear" w:color="auto" w:fill="DBE5F1" w:themeFill="accent1" w:themeFillTint="33"/>
          </w:tcPr>
          <w:p w14:paraId="27AFC878" w14:textId="77777777" w:rsidR="00C163C4" w:rsidRPr="001C11C7" w:rsidRDefault="00C163C4" w:rsidP="00306D34">
            <w:pPr>
              <w:jc w:val="both"/>
              <w:rPr>
                <w:rFonts w:cs="Tahoma"/>
                <w:b/>
                <w:lang w:val="es-BO"/>
              </w:rPr>
            </w:pPr>
          </w:p>
        </w:tc>
      </w:tr>
      <w:tr w:rsidR="00D72D90" w:rsidRPr="001C11C7" w14:paraId="052AC501" w14:textId="77777777" w:rsidTr="00D572EA">
        <w:trPr>
          <w:trHeight w:val="221"/>
        </w:trPr>
        <w:tc>
          <w:tcPr>
            <w:tcW w:w="297" w:type="dxa"/>
            <w:shd w:val="clear" w:color="auto" w:fill="FFFFFF" w:themeFill="background1"/>
          </w:tcPr>
          <w:p w14:paraId="7987A4D7" w14:textId="77777777" w:rsidR="00D72D90" w:rsidRPr="001C11C7" w:rsidRDefault="00D72D90" w:rsidP="00A32307">
            <w:pPr>
              <w:jc w:val="center"/>
              <w:rPr>
                <w:rFonts w:cs="Tahoma"/>
                <w:b/>
                <w:lang w:val="es-BO"/>
              </w:rPr>
            </w:pPr>
          </w:p>
        </w:tc>
        <w:tc>
          <w:tcPr>
            <w:tcW w:w="4388" w:type="dxa"/>
            <w:shd w:val="clear" w:color="auto" w:fill="FFFFFF" w:themeFill="background1"/>
          </w:tcPr>
          <w:p w14:paraId="63CBC8A2" w14:textId="715E74DB" w:rsidR="00D72D90" w:rsidRPr="00DE1D19" w:rsidRDefault="004B0851" w:rsidP="00306D34">
            <w:pPr>
              <w:jc w:val="both"/>
              <w:rPr>
                <w:rFonts w:cs="Tahoma"/>
                <w:bCs/>
                <w:lang w:val="es-BO"/>
              </w:rPr>
            </w:pPr>
            <w:r w:rsidRPr="001C11C7">
              <w:rPr>
                <w:rFonts w:cs="Tahoma"/>
                <w:b/>
                <w:lang w:eastAsia="en-US"/>
              </w:rPr>
              <w:t xml:space="preserve">Descripción: </w:t>
            </w:r>
            <w:proofErr w:type="spellStart"/>
            <w:r w:rsidR="00D572EA">
              <w:rPr>
                <w:rFonts w:cs="Tahoma"/>
                <w:b/>
                <w:lang w:eastAsia="en-US"/>
              </w:rPr>
              <w:t>Termometro</w:t>
            </w:r>
            <w:proofErr w:type="spellEnd"/>
            <w:r w:rsidR="00D572EA">
              <w:rPr>
                <w:rFonts w:cs="Tahoma"/>
                <w:b/>
                <w:lang w:eastAsia="en-US"/>
              </w:rPr>
              <w:t xml:space="preserve"> Digital</w:t>
            </w:r>
            <w:r w:rsidR="00DE1D19">
              <w:rPr>
                <w:rFonts w:cs="Tahoma"/>
                <w:bCs/>
                <w:lang w:eastAsia="en-US"/>
              </w:rPr>
              <w:t xml:space="preserve"> </w:t>
            </w:r>
          </w:p>
        </w:tc>
        <w:tc>
          <w:tcPr>
            <w:tcW w:w="4209" w:type="dxa"/>
            <w:shd w:val="clear" w:color="auto" w:fill="FFFFFF" w:themeFill="background1"/>
          </w:tcPr>
          <w:p w14:paraId="1BDCEADC" w14:textId="77777777" w:rsidR="00D72D90" w:rsidRPr="001C11C7" w:rsidRDefault="00D72D90" w:rsidP="00306D34">
            <w:pPr>
              <w:jc w:val="both"/>
              <w:rPr>
                <w:rFonts w:cs="Tahoma"/>
                <w:b/>
                <w:lang w:val="es-BO"/>
              </w:rPr>
            </w:pPr>
          </w:p>
        </w:tc>
      </w:tr>
      <w:tr w:rsidR="004B0851" w:rsidRPr="001C11C7" w14:paraId="5A88F7C1" w14:textId="77777777" w:rsidTr="00D572EA">
        <w:trPr>
          <w:trHeight w:val="221"/>
        </w:trPr>
        <w:tc>
          <w:tcPr>
            <w:tcW w:w="297" w:type="dxa"/>
            <w:shd w:val="clear" w:color="auto" w:fill="FFFFFF" w:themeFill="background1"/>
          </w:tcPr>
          <w:p w14:paraId="1B98EA48"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546097D5" w14:textId="1446B316" w:rsidR="004B0851" w:rsidRPr="001C11C7" w:rsidRDefault="004B0851" w:rsidP="004B0851">
            <w:pPr>
              <w:jc w:val="both"/>
              <w:rPr>
                <w:rFonts w:cs="Tahoma"/>
                <w:b/>
                <w:lang w:val="es-BO"/>
              </w:rPr>
            </w:pPr>
            <w:r w:rsidRPr="001C11C7">
              <w:rPr>
                <w:rFonts w:cs="Tahoma"/>
                <w:b/>
                <w:lang w:eastAsia="en-US"/>
              </w:rPr>
              <w:t>Cantidad:</w:t>
            </w:r>
            <w:r w:rsidRPr="001C11C7">
              <w:rPr>
                <w:rFonts w:cs="Tahoma"/>
              </w:rPr>
              <w:t xml:space="preserve"> </w:t>
            </w:r>
            <w:r w:rsidR="00D572EA">
              <w:rPr>
                <w:rFonts w:cs="Tahoma"/>
              </w:rPr>
              <w:t>3</w:t>
            </w:r>
            <w:r w:rsidRPr="001C11C7">
              <w:rPr>
                <w:rFonts w:cs="Tahoma"/>
              </w:rPr>
              <w:t xml:space="preserve"> unidad.</w:t>
            </w:r>
            <w:r w:rsidR="001C11C7" w:rsidRPr="001C11C7">
              <w:rPr>
                <w:rFonts w:cs="Tahoma"/>
              </w:rPr>
              <w:t xml:space="preserve"> </w:t>
            </w:r>
          </w:p>
        </w:tc>
        <w:tc>
          <w:tcPr>
            <w:tcW w:w="4209" w:type="dxa"/>
            <w:shd w:val="clear" w:color="auto" w:fill="FFFFFF" w:themeFill="background1"/>
          </w:tcPr>
          <w:p w14:paraId="18ADB1C1" w14:textId="77777777" w:rsidR="004B0851" w:rsidRPr="001C11C7" w:rsidRDefault="004B0851" w:rsidP="004B0851">
            <w:pPr>
              <w:jc w:val="both"/>
              <w:rPr>
                <w:rFonts w:cs="Tahoma"/>
                <w:b/>
                <w:lang w:val="es-BO"/>
              </w:rPr>
            </w:pPr>
          </w:p>
        </w:tc>
      </w:tr>
      <w:tr w:rsidR="004B0851" w:rsidRPr="001C11C7" w14:paraId="32CDEB54" w14:textId="77777777" w:rsidTr="00D572EA">
        <w:trPr>
          <w:trHeight w:val="221"/>
        </w:trPr>
        <w:tc>
          <w:tcPr>
            <w:tcW w:w="297" w:type="dxa"/>
            <w:shd w:val="clear" w:color="auto" w:fill="FFFFFF" w:themeFill="background1"/>
          </w:tcPr>
          <w:p w14:paraId="034B90F6"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0504D1DC" w14:textId="4F3ED416" w:rsidR="004B0851" w:rsidRPr="001C11C7" w:rsidRDefault="00D572EA" w:rsidP="004B0851">
            <w:pPr>
              <w:jc w:val="both"/>
              <w:rPr>
                <w:rFonts w:cs="Tahoma"/>
                <w:b/>
                <w:lang w:val="es-BO"/>
              </w:rPr>
            </w:pPr>
            <w:r w:rsidRPr="002710E4">
              <w:rPr>
                <w:rFonts w:ascii="Tahoma" w:hAnsi="Tahoma" w:cs="Tahoma"/>
                <w:color w:val="000000"/>
                <w:sz w:val="18"/>
                <w:szCs w:val="18"/>
                <w:lang w:val="es-BO" w:eastAsia="es-BO"/>
              </w:rPr>
              <w:t xml:space="preserve">Sonda extensible mayor o igual a </w:t>
            </w:r>
            <w:r>
              <w:rPr>
                <w:rFonts w:ascii="Tahoma" w:hAnsi="Tahoma" w:cs="Tahoma"/>
                <w:color w:val="000000"/>
                <w:sz w:val="18"/>
                <w:szCs w:val="18"/>
                <w:lang w:val="es-BO" w:eastAsia="es-BO"/>
              </w:rPr>
              <w:t>30</w:t>
            </w:r>
            <w:r w:rsidRPr="002710E4">
              <w:rPr>
                <w:rFonts w:ascii="Tahoma" w:hAnsi="Tahoma" w:cs="Tahoma"/>
                <w:color w:val="000000"/>
                <w:sz w:val="18"/>
                <w:szCs w:val="18"/>
                <w:lang w:val="es-BO" w:eastAsia="es-BO"/>
              </w:rPr>
              <w:t xml:space="preserve"> m</w:t>
            </w:r>
          </w:p>
        </w:tc>
        <w:tc>
          <w:tcPr>
            <w:tcW w:w="4209" w:type="dxa"/>
            <w:shd w:val="clear" w:color="auto" w:fill="FFFFFF" w:themeFill="background1"/>
          </w:tcPr>
          <w:p w14:paraId="24F3AA03" w14:textId="77777777" w:rsidR="004B0851" w:rsidRPr="001C11C7" w:rsidRDefault="004B0851" w:rsidP="004B0851">
            <w:pPr>
              <w:jc w:val="both"/>
              <w:rPr>
                <w:rFonts w:cs="Tahoma"/>
                <w:b/>
                <w:lang w:val="es-BO"/>
              </w:rPr>
            </w:pPr>
          </w:p>
        </w:tc>
      </w:tr>
      <w:tr w:rsidR="004B0851" w:rsidRPr="001C11C7" w14:paraId="78952067" w14:textId="77777777" w:rsidTr="00D572EA">
        <w:trPr>
          <w:trHeight w:val="221"/>
        </w:trPr>
        <w:tc>
          <w:tcPr>
            <w:tcW w:w="297" w:type="dxa"/>
            <w:shd w:val="clear" w:color="auto" w:fill="FFFFFF" w:themeFill="background1"/>
          </w:tcPr>
          <w:p w14:paraId="18F9CBE4"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420FAE3D" w14:textId="6D4DA614" w:rsidR="004B0851" w:rsidRPr="001C11C7" w:rsidRDefault="00D572EA" w:rsidP="004B0851">
            <w:pPr>
              <w:jc w:val="both"/>
              <w:rPr>
                <w:rFonts w:cs="Tahoma"/>
                <w:b/>
                <w:lang w:val="es-BO"/>
              </w:rPr>
            </w:pPr>
            <w:r w:rsidRPr="002710E4">
              <w:rPr>
                <w:rFonts w:ascii="Tahoma" w:hAnsi="Tahoma" w:cs="Tahoma"/>
                <w:color w:val="000000"/>
                <w:sz w:val="18"/>
                <w:szCs w:val="18"/>
                <w:lang w:val="es-BO" w:eastAsia="es-BO"/>
              </w:rPr>
              <w:t>Medición de temperatura en °C Y F (seleccionable)</w:t>
            </w:r>
          </w:p>
        </w:tc>
        <w:tc>
          <w:tcPr>
            <w:tcW w:w="4209" w:type="dxa"/>
            <w:shd w:val="clear" w:color="auto" w:fill="FFFFFF" w:themeFill="background1"/>
          </w:tcPr>
          <w:p w14:paraId="6E9C2DC7" w14:textId="77777777" w:rsidR="004B0851" w:rsidRPr="001C11C7" w:rsidRDefault="004B0851" w:rsidP="004B0851">
            <w:pPr>
              <w:jc w:val="both"/>
              <w:rPr>
                <w:rFonts w:cs="Tahoma"/>
                <w:b/>
                <w:lang w:val="es-BO"/>
              </w:rPr>
            </w:pPr>
          </w:p>
        </w:tc>
      </w:tr>
      <w:tr w:rsidR="004B0851" w:rsidRPr="001C11C7" w14:paraId="041A286B" w14:textId="77777777" w:rsidTr="00D572EA">
        <w:trPr>
          <w:trHeight w:val="221"/>
        </w:trPr>
        <w:tc>
          <w:tcPr>
            <w:tcW w:w="297" w:type="dxa"/>
            <w:shd w:val="clear" w:color="auto" w:fill="FFFFFF" w:themeFill="background1"/>
          </w:tcPr>
          <w:p w14:paraId="46E6F1E7"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24DB0968" w14:textId="66A59A43" w:rsidR="004B0851" w:rsidRPr="001C11C7" w:rsidRDefault="00D572EA" w:rsidP="004B0851">
            <w:pPr>
              <w:jc w:val="both"/>
            </w:pPr>
            <w:r w:rsidRPr="002710E4">
              <w:rPr>
                <w:rFonts w:ascii="Tahoma" w:hAnsi="Tahoma" w:cs="Tahoma"/>
                <w:color w:val="000000"/>
                <w:sz w:val="18"/>
                <w:szCs w:val="18"/>
                <w:lang w:val="es-BO" w:eastAsia="es-BO"/>
              </w:rPr>
              <w:t xml:space="preserve">Resolución 0,01 </w:t>
            </w:r>
            <w:r>
              <w:rPr>
                <w:rFonts w:ascii="Tahoma" w:hAnsi="Tahoma" w:cs="Tahoma"/>
                <w:color w:val="000000"/>
                <w:sz w:val="18"/>
                <w:szCs w:val="18"/>
                <w:lang w:val="es-BO" w:eastAsia="es-BO"/>
              </w:rPr>
              <w:t>Grados</w:t>
            </w:r>
          </w:p>
        </w:tc>
        <w:tc>
          <w:tcPr>
            <w:tcW w:w="4209" w:type="dxa"/>
            <w:shd w:val="clear" w:color="auto" w:fill="FFFFFF" w:themeFill="background1"/>
          </w:tcPr>
          <w:p w14:paraId="02049022" w14:textId="77777777" w:rsidR="004B0851" w:rsidRPr="001C11C7" w:rsidRDefault="004B0851" w:rsidP="004B0851">
            <w:pPr>
              <w:jc w:val="both"/>
              <w:rPr>
                <w:rFonts w:cs="Tahoma"/>
                <w:b/>
                <w:lang w:val="es-BO"/>
              </w:rPr>
            </w:pPr>
          </w:p>
        </w:tc>
      </w:tr>
      <w:tr w:rsidR="00B31034" w:rsidRPr="001C11C7" w14:paraId="570E0EE2" w14:textId="77777777" w:rsidTr="00D572EA">
        <w:trPr>
          <w:trHeight w:val="221"/>
        </w:trPr>
        <w:tc>
          <w:tcPr>
            <w:tcW w:w="297" w:type="dxa"/>
            <w:shd w:val="clear" w:color="auto" w:fill="FFFFFF" w:themeFill="background1"/>
          </w:tcPr>
          <w:p w14:paraId="16E035F2" w14:textId="77777777" w:rsidR="00B31034" w:rsidRPr="001C11C7" w:rsidRDefault="00B31034" w:rsidP="00B31034">
            <w:pPr>
              <w:jc w:val="center"/>
              <w:rPr>
                <w:rFonts w:cs="Tahoma"/>
                <w:b/>
                <w:lang w:val="es-BO"/>
              </w:rPr>
            </w:pPr>
          </w:p>
        </w:tc>
        <w:tc>
          <w:tcPr>
            <w:tcW w:w="4388" w:type="dxa"/>
            <w:shd w:val="clear" w:color="auto" w:fill="FFFFFF" w:themeFill="background1"/>
            <w:vAlign w:val="center"/>
          </w:tcPr>
          <w:p w14:paraId="32824D4C" w14:textId="27FA3B7F" w:rsidR="00B31034" w:rsidRPr="001C11C7" w:rsidRDefault="00D572EA" w:rsidP="00B31034">
            <w:pPr>
              <w:jc w:val="both"/>
              <w:rPr>
                <w:rFonts w:cs="Tahoma"/>
                <w:b/>
                <w:lang w:val="es-BO"/>
              </w:rPr>
            </w:pPr>
            <w:r w:rsidRPr="002710E4">
              <w:rPr>
                <w:rFonts w:ascii="Tahoma" w:hAnsi="Tahoma" w:cs="Tahoma"/>
                <w:color w:val="000000"/>
                <w:sz w:val="18"/>
                <w:szCs w:val="18"/>
                <w:lang w:val="es-BO" w:eastAsia="es-BO"/>
              </w:rPr>
              <w:t xml:space="preserve">Rango de operación: de </w:t>
            </w:r>
            <w:r>
              <w:rPr>
                <w:rFonts w:ascii="Tahoma" w:hAnsi="Tahoma" w:cs="Tahoma"/>
                <w:color w:val="000000"/>
                <w:sz w:val="18"/>
                <w:szCs w:val="18"/>
                <w:lang w:val="es-BO" w:eastAsia="es-BO"/>
              </w:rPr>
              <w:t>-40°C a 204°C</w:t>
            </w:r>
            <w:r w:rsidRPr="002710E4">
              <w:rPr>
                <w:rFonts w:ascii="Tahoma" w:hAnsi="Tahoma" w:cs="Tahoma"/>
                <w:color w:val="000000"/>
                <w:sz w:val="18"/>
                <w:szCs w:val="18"/>
                <w:lang w:val="es-BO" w:eastAsia="es-BO"/>
              </w:rPr>
              <w:t xml:space="preserve"> (no limitativo siempre que cumpla el rango)</w:t>
            </w:r>
          </w:p>
        </w:tc>
        <w:tc>
          <w:tcPr>
            <w:tcW w:w="4209" w:type="dxa"/>
            <w:shd w:val="clear" w:color="auto" w:fill="FFFFFF" w:themeFill="background1"/>
          </w:tcPr>
          <w:p w14:paraId="4BDC21EB" w14:textId="77777777" w:rsidR="00B31034" w:rsidRPr="001C11C7" w:rsidRDefault="00B31034" w:rsidP="00B31034">
            <w:pPr>
              <w:jc w:val="both"/>
              <w:rPr>
                <w:rFonts w:cs="Tahoma"/>
                <w:b/>
                <w:lang w:val="es-BO"/>
              </w:rPr>
            </w:pPr>
          </w:p>
        </w:tc>
      </w:tr>
      <w:tr w:rsidR="004B0851" w:rsidRPr="001C11C7" w14:paraId="15BAA0AE" w14:textId="77777777" w:rsidTr="00D572EA">
        <w:trPr>
          <w:trHeight w:val="221"/>
        </w:trPr>
        <w:tc>
          <w:tcPr>
            <w:tcW w:w="297" w:type="dxa"/>
            <w:shd w:val="clear" w:color="auto" w:fill="FFFFFF" w:themeFill="background1"/>
          </w:tcPr>
          <w:p w14:paraId="65E3E6C6"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73191F61" w14:textId="5A437B53" w:rsidR="004B0851" w:rsidRPr="001C11C7" w:rsidRDefault="00D572EA" w:rsidP="004B0851">
            <w:pPr>
              <w:jc w:val="both"/>
              <w:rPr>
                <w:rFonts w:cs="Tahoma"/>
                <w:b/>
                <w:lang w:val="es-BO"/>
              </w:rPr>
            </w:pPr>
            <w:r w:rsidRPr="002710E4">
              <w:rPr>
                <w:rFonts w:ascii="Tahoma" w:hAnsi="Tahoma" w:cs="Tahoma"/>
                <w:color w:val="000000"/>
                <w:sz w:val="18"/>
                <w:szCs w:val="18"/>
                <w:lang w:val="es-BO" w:eastAsia="es-BO"/>
              </w:rPr>
              <w:t>Apto para medición en hidrocarburos</w:t>
            </w:r>
          </w:p>
        </w:tc>
        <w:tc>
          <w:tcPr>
            <w:tcW w:w="4209" w:type="dxa"/>
            <w:shd w:val="clear" w:color="auto" w:fill="FFFFFF" w:themeFill="background1"/>
          </w:tcPr>
          <w:p w14:paraId="25D5CA32" w14:textId="77777777" w:rsidR="004B0851" w:rsidRPr="001C11C7" w:rsidRDefault="004B0851" w:rsidP="004B0851">
            <w:pPr>
              <w:jc w:val="both"/>
              <w:rPr>
                <w:rFonts w:cs="Tahoma"/>
                <w:b/>
                <w:lang w:val="es-BO"/>
              </w:rPr>
            </w:pPr>
          </w:p>
        </w:tc>
      </w:tr>
      <w:tr w:rsidR="004B0851" w:rsidRPr="001C11C7" w14:paraId="734F2EEA" w14:textId="77777777" w:rsidTr="00D572EA">
        <w:trPr>
          <w:trHeight w:val="221"/>
        </w:trPr>
        <w:tc>
          <w:tcPr>
            <w:tcW w:w="297" w:type="dxa"/>
            <w:shd w:val="clear" w:color="auto" w:fill="FFFFFF" w:themeFill="background1"/>
          </w:tcPr>
          <w:p w14:paraId="499183C1"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6E7860D9" w14:textId="4F236193" w:rsidR="004B0851" w:rsidRPr="00DE1D19" w:rsidRDefault="00D572EA" w:rsidP="004B0851">
            <w:pPr>
              <w:jc w:val="both"/>
              <w:rPr>
                <w:rFonts w:cs="Tahoma"/>
                <w:lang w:eastAsia="en-US"/>
              </w:rPr>
            </w:pPr>
            <w:r w:rsidRPr="002710E4">
              <w:rPr>
                <w:rFonts w:ascii="Tahoma" w:hAnsi="Tahoma" w:cs="Tahoma"/>
                <w:color w:val="000000"/>
                <w:sz w:val="18"/>
                <w:szCs w:val="18"/>
                <w:lang w:val="es-BO" w:eastAsia="es-BO"/>
              </w:rPr>
              <w:t>Precisión: +/- 0,1º C (o mejor)</w:t>
            </w:r>
            <w:r>
              <w:rPr>
                <w:rFonts w:ascii="Tahoma" w:hAnsi="Tahoma" w:cs="Tahoma"/>
                <w:color w:val="000000"/>
                <w:sz w:val="18"/>
                <w:szCs w:val="18"/>
                <w:lang w:val="es-BO" w:eastAsia="es-BO"/>
              </w:rPr>
              <w:t xml:space="preserve"> de 0 °C a 100°C</w:t>
            </w:r>
          </w:p>
        </w:tc>
        <w:tc>
          <w:tcPr>
            <w:tcW w:w="4209" w:type="dxa"/>
            <w:shd w:val="clear" w:color="auto" w:fill="FFFFFF" w:themeFill="background1"/>
          </w:tcPr>
          <w:p w14:paraId="1B284797" w14:textId="77777777" w:rsidR="004B0851" w:rsidRPr="001C11C7" w:rsidRDefault="004B0851" w:rsidP="004B0851">
            <w:pPr>
              <w:jc w:val="both"/>
              <w:rPr>
                <w:rFonts w:cs="Tahoma"/>
                <w:b/>
                <w:lang w:val="es-BO"/>
              </w:rPr>
            </w:pPr>
          </w:p>
        </w:tc>
      </w:tr>
      <w:tr w:rsidR="004B0851" w:rsidRPr="001C11C7" w14:paraId="70C2E950" w14:textId="77777777" w:rsidTr="00D572EA">
        <w:trPr>
          <w:trHeight w:val="221"/>
        </w:trPr>
        <w:tc>
          <w:tcPr>
            <w:tcW w:w="297" w:type="dxa"/>
            <w:shd w:val="clear" w:color="auto" w:fill="FFFFFF" w:themeFill="background1"/>
          </w:tcPr>
          <w:p w14:paraId="7F94004A"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6BDC2086" w14:textId="52BE126B" w:rsidR="004B0851" w:rsidRPr="001C11C7" w:rsidRDefault="00D572EA" w:rsidP="004B0851">
            <w:pPr>
              <w:spacing w:after="200" w:line="276" w:lineRule="auto"/>
              <w:contextualSpacing/>
              <w:jc w:val="both"/>
              <w:rPr>
                <w:rFonts w:cs="Tahoma"/>
                <w:b/>
                <w:color w:val="000000"/>
                <w:w w:val="114"/>
                <w:u w:val="single"/>
                <w:lang w:val="es-BO"/>
              </w:rPr>
            </w:pPr>
            <w:r w:rsidRPr="002710E4">
              <w:rPr>
                <w:rFonts w:ascii="Tahoma" w:hAnsi="Tahoma" w:cs="Tahoma"/>
                <w:color w:val="000000"/>
                <w:sz w:val="18"/>
                <w:szCs w:val="18"/>
                <w:lang w:val="es-BO" w:eastAsia="es-BO"/>
              </w:rPr>
              <w:t>Garantía 1 año</w:t>
            </w:r>
          </w:p>
        </w:tc>
        <w:tc>
          <w:tcPr>
            <w:tcW w:w="4209" w:type="dxa"/>
            <w:shd w:val="clear" w:color="auto" w:fill="FFFFFF" w:themeFill="background1"/>
          </w:tcPr>
          <w:p w14:paraId="76D8A871" w14:textId="77777777" w:rsidR="004B0851" w:rsidRPr="001C11C7" w:rsidRDefault="004B0851" w:rsidP="004B0851">
            <w:pPr>
              <w:jc w:val="both"/>
              <w:rPr>
                <w:rFonts w:cs="Tahoma"/>
                <w:b/>
                <w:lang w:val="es-BO"/>
              </w:rPr>
            </w:pPr>
          </w:p>
        </w:tc>
      </w:tr>
      <w:tr w:rsidR="004B0851" w:rsidRPr="001C11C7" w14:paraId="1701F5CB" w14:textId="77777777" w:rsidTr="00D572EA">
        <w:trPr>
          <w:trHeight w:val="221"/>
        </w:trPr>
        <w:tc>
          <w:tcPr>
            <w:tcW w:w="297" w:type="dxa"/>
            <w:shd w:val="clear" w:color="auto" w:fill="FFFFFF" w:themeFill="background1"/>
          </w:tcPr>
          <w:p w14:paraId="54A36372" w14:textId="77777777" w:rsidR="004B0851" w:rsidRPr="001C11C7" w:rsidRDefault="004B0851" w:rsidP="004B0851">
            <w:pPr>
              <w:jc w:val="center"/>
              <w:rPr>
                <w:rFonts w:cs="Tahoma"/>
                <w:b/>
                <w:lang w:val="es-BO"/>
              </w:rPr>
            </w:pPr>
          </w:p>
        </w:tc>
        <w:tc>
          <w:tcPr>
            <w:tcW w:w="4388" w:type="dxa"/>
            <w:shd w:val="clear" w:color="auto" w:fill="FFFFFF" w:themeFill="background1"/>
            <w:vAlign w:val="center"/>
          </w:tcPr>
          <w:p w14:paraId="1B2AEF3F" w14:textId="14407423" w:rsidR="004B0851" w:rsidRPr="001C11C7" w:rsidRDefault="00D572EA" w:rsidP="00DE1D19">
            <w:pPr>
              <w:spacing w:after="200" w:line="276" w:lineRule="auto"/>
              <w:contextualSpacing/>
              <w:jc w:val="both"/>
              <w:rPr>
                <w:rFonts w:cs="Tahoma"/>
                <w:b/>
              </w:rPr>
            </w:pPr>
            <w:r w:rsidRPr="002710E4">
              <w:rPr>
                <w:rFonts w:ascii="Tahoma" w:hAnsi="Tahoma" w:cs="Tahoma"/>
                <w:color w:val="000000"/>
                <w:sz w:val="18"/>
                <w:szCs w:val="18"/>
                <w:lang w:val="es-BO" w:eastAsia="es-BO"/>
              </w:rPr>
              <w:t>Conexión a tierra</w:t>
            </w:r>
          </w:p>
        </w:tc>
        <w:tc>
          <w:tcPr>
            <w:tcW w:w="4209" w:type="dxa"/>
            <w:shd w:val="clear" w:color="auto" w:fill="FFFFFF" w:themeFill="background1"/>
          </w:tcPr>
          <w:p w14:paraId="59290DC4" w14:textId="77777777" w:rsidR="004B0851" w:rsidRPr="001C11C7" w:rsidRDefault="004B0851" w:rsidP="004B0851">
            <w:pPr>
              <w:jc w:val="both"/>
              <w:rPr>
                <w:rFonts w:cs="Tahoma"/>
                <w:b/>
                <w:lang w:val="es-BO"/>
              </w:rPr>
            </w:pPr>
          </w:p>
        </w:tc>
      </w:tr>
      <w:tr w:rsidR="00D572EA" w:rsidRPr="001C11C7" w14:paraId="435D1DE5" w14:textId="77777777" w:rsidTr="00D572EA">
        <w:trPr>
          <w:trHeight w:val="221"/>
        </w:trPr>
        <w:tc>
          <w:tcPr>
            <w:tcW w:w="297" w:type="dxa"/>
            <w:shd w:val="clear" w:color="auto" w:fill="FFFFFF" w:themeFill="background1"/>
          </w:tcPr>
          <w:p w14:paraId="249A11F6" w14:textId="77777777" w:rsidR="00D572EA" w:rsidRPr="001C11C7" w:rsidRDefault="00D572EA" w:rsidP="00D572EA">
            <w:pPr>
              <w:jc w:val="center"/>
              <w:rPr>
                <w:rFonts w:cs="Tahoma"/>
                <w:b/>
                <w:lang w:val="es-BO"/>
              </w:rPr>
            </w:pPr>
          </w:p>
        </w:tc>
        <w:tc>
          <w:tcPr>
            <w:tcW w:w="4388" w:type="dxa"/>
            <w:shd w:val="clear" w:color="auto" w:fill="FFFFFF" w:themeFill="background1"/>
            <w:vAlign w:val="center"/>
          </w:tcPr>
          <w:p w14:paraId="45AFCB41" w14:textId="63DBE500" w:rsidR="00D572EA" w:rsidRPr="00DE1D19" w:rsidRDefault="00D572EA" w:rsidP="00D572EA">
            <w:pPr>
              <w:spacing w:after="200" w:line="276" w:lineRule="auto"/>
              <w:contextualSpacing/>
              <w:jc w:val="both"/>
              <w:rPr>
                <w:rFonts w:cs="Tahoma"/>
                <w:b/>
                <w:lang w:eastAsia="en-US"/>
              </w:rPr>
            </w:pPr>
            <w:r w:rsidRPr="00CF6230">
              <w:rPr>
                <w:rFonts w:ascii="Tahoma" w:hAnsi="Tahoma" w:cs="Tahoma"/>
                <w:b/>
                <w:sz w:val="18"/>
                <w:szCs w:val="18"/>
                <w:lang w:eastAsia="en-US"/>
              </w:rPr>
              <w:t xml:space="preserve">Garantía del proveedor: </w:t>
            </w:r>
            <w:r w:rsidRPr="00CF6230">
              <w:rPr>
                <w:rFonts w:ascii="Tahoma" w:hAnsi="Tahoma" w:cs="Tahoma"/>
                <w:sz w:val="18"/>
                <w:szCs w:val="18"/>
                <w:lang w:eastAsia="en-US"/>
              </w:rPr>
              <w:t>1 año de garantía por fallas de fábrica.</w:t>
            </w:r>
          </w:p>
        </w:tc>
        <w:tc>
          <w:tcPr>
            <w:tcW w:w="4209" w:type="dxa"/>
            <w:shd w:val="clear" w:color="auto" w:fill="FFFFFF" w:themeFill="background1"/>
          </w:tcPr>
          <w:p w14:paraId="041561FF" w14:textId="77777777" w:rsidR="00D572EA" w:rsidRPr="001C11C7" w:rsidRDefault="00D572EA" w:rsidP="00D572EA">
            <w:pPr>
              <w:jc w:val="both"/>
              <w:rPr>
                <w:rFonts w:cs="Tahoma"/>
                <w:b/>
                <w:lang w:val="es-BO"/>
              </w:rPr>
            </w:pPr>
          </w:p>
        </w:tc>
      </w:tr>
      <w:tr w:rsidR="00D572EA" w:rsidRPr="001C11C7" w14:paraId="628B7A81" w14:textId="77777777" w:rsidTr="00D572EA">
        <w:trPr>
          <w:trHeight w:val="221"/>
        </w:trPr>
        <w:tc>
          <w:tcPr>
            <w:tcW w:w="297" w:type="dxa"/>
            <w:shd w:val="clear" w:color="auto" w:fill="FFFFFF" w:themeFill="background1"/>
          </w:tcPr>
          <w:p w14:paraId="3361691D" w14:textId="77777777" w:rsidR="00D572EA" w:rsidRPr="001C11C7" w:rsidRDefault="00D572EA" w:rsidP="00D572EA">
            <w:pPr>
              <w:jc w:val="center"/>
              <w:rPr>
                <w:rFonts w:cs="Tahoma"/>
                <w:b/>
                <w:lang w:val="es-BO"/>
              </w:rPr>
            </w:pPr>
          </w:p>
        </w:tc>
        <w:tc>
          <w:tcPr>
            <w:tcW w:w="4388" w:type="dxa"/>
            <w:shd w:val="clear" w:color="auto" w:fill="FFFFFF" w:themeFill="background1"/>
            <w:vAlign w:val="center"/>
          </w:tcPr>
          <w:p w14:paraId="179C3981" w14:textId="77777777" w:rsidR="00D572EA" w:rsidRDefault="00D572EA" w:rsidP="00D572EA">
            <w:pPr>
              <w:autoSpaceDE w:val="0"/>
              <w:autoSpaceDN w:val="0"/>
              <w:adjustRightInd w:val="0"/>
              <w:spacing w:line="276" w:lineRule="auto"/>
              <w:ind w:right="101"/>
              <w:jc w:val="both"/>
              <w:rPr>
                <w:rFonts w:ascii="Tahoma" w:hAnsi="Tahoma" w:cs="Tahoma"/>
                <w:sz w:val="18"/>
                <w:szCs w:val="18"/>
              </w:rPr>
            </w:pPr>
            <w:r w:rsidRPr="00B103B6">
              <w:rPr>
                <w:rFonts w:ascii="Tahoma" w:hAnsi="Tahoma" w:cs="Tahoma"/>
                <w:b/>
                <w:bCs/>
                <w:sz w:val="18"/>
                <w:szCs w:val="18"/>
              </w:rPr>
              <w:t>Alcance de la garantía</w:t>
            </w:r>
            <w:r w:rsidRPr="00B103B6">
              <w:rPr>
                <w:rFonts w:ascii="Tahoma" w:hAnsi="Tahoma" w:cs="Tahoma"/>
                <w:sz w:val="18"/>
                <w:szCs w:val="18"/>
              </w:rPr>
              <w:t>: Contra defectos fabricación que deriven en desperfectos o fallas ajenas</w:t>
            </w:r>
            <w:r>
              <w:rPr>
                <w:rFonts w:ascii="Tahoma" w:hAnsi="Tahoma" w:cs="Tahoma"/>
                <w:sz w:val="18"/>
                <w:szCs w:val="18"/>
              </w:rPr>
              <w:t xml:space="preserve"> al uso normal o habitual de los termómetros digitales, medidores de espesor y recipiente volumétrico </w:t>
            </w:r>
            <w:r w:rsidRPr="00B103B6">
              <w:rPr>
                <w:rFonts w:ascii="Tahoma" w:hAnsi="Tahoma" w:cs="Tahoma"/>
                <w:sz w:val="18"/>
                <w:szCs w:val="18"/>
              </w:rPr>
              <w:t>no detectables al momento que se otorgó la conformidad.</w:t>
            </w:r>
          </w:p>
          <w:p w14:paraId="3B0A4611" w14:textId="5F56BC5D" w:rsidR="00D572EA" w:rsidRPr="001C11C7" w:rsidRDefault="00D572EA" w:rsidP="00D572EA">
            <w:pPr>
              <w:spacing w:after="200" w:line="276" w:lineRule="auto"/>
              <w:contextualSpacing/>
              <w:jc w:val="both"/>
              <w:rPr>
                <w:rFonts w:cs="Tahoma"/>
                <w:b/>
                <w:color w:val="000000"/>
                <w:w w:val="114"/>
                <w:u w:val="single"/>
                <w:lang w:val="es-BO"/>
              </w:rPr>
            </w:pPr>
            <w:r>
              <w:rPr>
                <w:rFonts w:ascii="Tahoma" w:hAnsi="Tahoma" w:cs="Tahoma"/>
                <w:sz w:val="18"/>
                <w:szCs w:val="18"/>
              </w:rPr>
              <w:t>Al momento de la entrega, el proveedor deberá presentar una garantía escrita</w:t>
            </w:r>
          </w:p>
        </w:tc>
        <w:tc>
          <w:tcPr>
            <w:tcW w:w="4209" w:type="dxa"/>
            <w:shd w:val="clear" w:color="auto" w:fill="FFFFFF" w:themeFill="background1"/>
          </w:tcPr>
          <w:p w14:paraId="142ECD6D" w14:textId="77777777" w:rsidR="00D572EA" w:rsidRPr="001C11C7" w:rsidRDefault="00D572EA" w:rsidP="00D572EA">
            <w:pPr>
              <w:jc w:val="both"/>
              <w:rPr>
                <w:rFonts w:cs="Tahoma"/>
                <w:b/>
                <w:lang w:val="es-BO"/>
              </w:rPr>
            </w:pPr>
          </w:p>
        </w:tc>
      </w:tr>
      <w:tr w:rsidR="00D572EA" w:rsidRPr="001C11C7" w14:paraId="05044BFF" w14:textId="77777777" w:rsidTr="00D572EA">
        <w:trPr>
          <w:trHeight w:val="221"/>
        </w:trPr>
        <w:tc>
          <w:tcPr>
            <w:tcW w:w="297" w:type="dxa"/>
            <w:shd w:val="clear" w:color="auto" w:fill="FFFFFF" w:themeFill="background1"/>
          </w:tcPr>
          <w:p w14:paraId="27482490" w14:textId="77777777" w:rsidR="00D572EA" w:rsidRPr="001C11C7" w:rsidRDefault="00D572EA" w:rsidP="00D572EA">
            <w:pPr>
              <w:jc w:val="center"/>
              <w:rPr>
                <w:rFonts w:cs="Tahoma"/>
                <w:b/>
                <w:lang w:val="es-BO"/>
              </w:rPr>
            </w:pPr>
          </w:p>
        </w:tc>
        <w:tc>
          <w:tcPr>
            <w:tcW w:w="4388" w:type="dxa"/>
            <w:shd w:val="clear" w:color="auto" w:fill="FFFFFF" w:themeFill="background1"/>
            <w:vAlign w:val="center"/>
          </w:tcPr>
          <w:p w14:paraId="15AF7FC2" w14:textId="6226995F" w:rsidR="00D572EA" w:rsidRPr="00DE1D19" w:rsidRDefault="00D572EA" w:rsidP="00D572EA">
            <w:pPr>
              <w:spacing w:after="200" w:line="276" w:lineRule="auto"/>
              <w:contextualSpacing/>
              <w:jc w:val="both"/>
              <w:rPr>
                <w:rFonts w:cs="Tahoma"/>
                <w:b/>
                <w:color w:val="000000"/>
                <w:w w:val="114"/>
                <w:u w:val="single"/>
              </w:rPr>
            </w:pPr>
            <w:r w:rsidRPr="00B103B6">
              <w:rPr>
                <w:rFonts w:ascii="Tahoma" w:hAnsi="Tahoma" w:cs="Tahoma"/>
                <w:b/>
                <w:sz w:val="18"/>
                <w:szCs w:val="18"/>
                <w:lang w:eastAsia="en-US"/>
              </w:rPr>
              <w:t>OTRAS CONDICIONES</w:t>
            </w:r>
            <w:r>
              <w:rPr>
                <w:rFonts w:ascii="Tahoma" w:hAnsi="Tahoma" w:cs="Tahoma"/>
                <w:b/>
                <w:sz w:val="18"/>
                <w:szCs w:val="18"/>
                <w:lang w:eastAsia="en-US"/>
              </w:rPr>
              <w:t xml:space="preserve">: </w:t>
            </w:r>
            <w:r w:rsidRPr="00C3655C">
              <w:rPr>
                <w:rFonts w:ascii="Tahoma" w:hAnsi="Tahoma" w:cs="Tahoma"/>
                <w:sz w:val="18"/>
                <w:szCs w:val="18"/>
                <w:lang w:eastAsia="en-US"/>
              </w:rPr>
              <w:t xml:space="preserve">Nuevos sin uso (respaldado por una declaración jurada, la misma debe ser entregada al momento de entrega de los </w:t>
            </w:r>
            <w:r>
              <w:rPr>
                <w:rFonts w:ascii="Tahoma" w:hAnsi="Tahoma" w:cs="Tahoma"/>
                <w:sz w:val="18"/>
                <w:szCs w:val="18"/>
                <w:lang w:eastAsia="en-US"/>
              </w:rPr>
              <w:t>bienes</w:t>
            </w:r>
            <w:r w:rsidRPr="00C3655C">
              <w:rPr>
                <w:rFonts w:ascii="Tahoma" w:hAnsi="Tahoma" w:cs="Tahoma"/>
                <w:sz w:val="18"/>
                <w:szCs w:val="18"/>
                <w:lang w:eastAsia="en-US"/>
              </w:rPr>
              <w:t>).</w:t>
            </w:r>
          </w:p>
        </w:tc>
        <w:tc>
          <w:tcPr>
            <w:tcW w:w="4209" w:type="dxa"/>
            <w:shd w:val="clear" w:color="auto" w:fill="FFFFFF" w:themeFill="background1"/>
          </w:tcPr>
          <w:p w14:paraId="08C4E7FB" w14:textId="77777777" w:rsidR="00D572EA" w:rsidRPr="001C11C7" w:rsidRDefault="00D572EA" w:rsidP="00D572EA">
            <w:pPr>
              <w:jc w:val="both"/>
              <w:rPr>
                <w:rFonts w:cs="Tahoma"/>
                <w:b/>
                <w:lang w:val="es-BO"/>
              </w:rPr>
            </w:pPr>
          </w:p>
        </w:tc>
      </w:tr>
      <w:tr w:rsidR="00D572EA" w:rsidRPr="001C11C7" w14:paraId="463AD867" w14:textId="77777777" w:rsidTr="00D572EA">
        <w:trPr>
          <w:trHeight w:val="221"/>
        </w:trPr>
        <w:tc>
          <w:tcPr>
            <w:tcW w:w="297" w:type="dxa"/>
            <w:shd w:val="clear" w:color="auto" w:fill="FFFFFF" w:themeFill="background1"/>
          </w:tcPr>
          <w:p w14:paraId="3BF0A1A7" w14:textId="77777777" w:rsidR="00D572EA" w:rsidRPr="001C11C7" w:rsidRDefault="00D572EA" w:rsidP="00D572EA">
            <w:pPr>
              <w:jc w:val="center"/>
              <w:rPr>
                <w:rFonts w:cs="Tahoma"/>
                <w:b/>
                <w:lang w:val="es-BO"/>
              </w:rPr>
            </w:pPr>
          </w:p>
        </w:tc>
        <w:tc>
          <w:tcPr>
            <w:tcW w:w="4388" w:type="dxa"/>
            <w:shd w:val="clear" w:color="auto" w:fill="FFFFFF" w:themeFill="background1"/>
            <w:vAlign w:val="center"/>
          </w:tcPr>
          <w:p w14:paraId="19764B61" w14:textId="73A8CC90" w:rsidR="00D572EA" w:rsidRPr="001C11C7" w:rsidRDefault="00584CB0" w:rsidP="00D572EA">
            <w:pPr>
              <w:spacing w:after="200" w:line="276" w:lineRule="auto"/>
              <w:contextualSpacing/>
              <w:jc w:val="both"/>
              <w:rPr>
                <w:rFonts w:cs="Tahoma"/>
                <w:b/>
                <w:color w:val="000000"/>
                <w:w w:val="114"/>
                <w:u w:val="single"/>
                <w:lang w:val="es-BO"/>
              </w:rPr>
            </w:pPr>
            <w:r w:rsidRPr="00B103B6">
              <w:rPr>
                <w:rFonts w:ascii="Tahoma" w:hAnsi="Tahoma" w:cs="Tahoma"/>
                <w:b/>
                <w:sz w:val="18"/>
                <w:szCs w:val="18"/>
                <w:lang w:eastAsia="en-US"/>
              </w:rPr>
              <w:t>ENTREGA DE LOS BIENES</w:t>
            </w:r>
            <w:r w:rsidRPr="00B103B6">
              <w:rPr>
                <w:rFonts w:ascii="Tahoma" w:hAnsi="Tahoma" w:cs="Tahoma"/>
                <w:sz w:val="18"/>
                <w:szCs w:val="18"/>
                <w:lang w:eastAsia="en-US"/>
              </w:rPr>
              <w:t xml:space="preserve"> Al momento de la recepción</w:t>
            </w:r>
            <w:r>
              <w:rPr>
                <w:rFonts w:ascii="Tahoma" w:hAnsi="Tahoma" w:cs="Tahoma"/>
                <w:sz w:val="18"/>
                <w:szCs w:val="18"/>
                <w:lang w:eastAsia="en-US"/>
              </w:rPr>
              <w:t xml:space="preserve"> de los bienes se verificara </w:t>
            </w:r>
            <w:r w:rsidRPr="00B103B6">
              <w:rPr>
                <w:rFonts w:ascii="Tahoma" w:hAnsi="Tahoma" w:cs="Tahoma"/>
                <w:sz w:val="18"/>
                <w:szCs w:val="18"/>
                <w:lang w:eastAsia="en-US"/>
              </w:rPr>
              <w:t>el funcionam</w:t>
            </w:r>
            <w:r>
              <w:rPr>
                <w:rFonts w:ascii="Tahoma" w:hAnsi="Tahoma" w:cs="Tahoma"/>
                <w:sz w:val="18"/>
                <w:szCs w:val="18"/>
                <w:lang w:eastAsia="en-US"/>
              </w:rPr>
              <w:t xml:space="preserve">iento correcto de </w:t>
            </w:r>
            <w:r>
              <w:rPr>
                <w:rFonts w:ascii="Tahoma" w:hAnsi="Tahoma" w:cs="Tahoma"/>
                <w:sz w:val="18"/>
                <w:szCs w:val="18"/>
              </w:rPr>
              <w:t>termómetros digitales, medidores de espesor y recipiente volumétrico.</w:t>
            </w:r>
          </w:p>
        </w:tc>
        <w:tc>
          <w:tcPr>
            <w:tcW w:w="4209" w:type="dxa"/>
            <w:shd w:val="clear" w:color="auto" w:fill="FFFFFF" w:themeFill="background1"/>
          </w:tcPr>
          <w:p w14:paraId="6A367531" w14:textId="77777777" w:rsidR="00D572EA" w:rsidRPr="001C11C7" w:rsidRDefault="00D572EA" w:rsidP="00D572EA">
            <w:pPr>
              <w:jc w:val="both"/>
              <w:rPr>
                <w:rFonts w:cs="Tahoma"/>
                <w:b/>
                <w:lang w:val="es-BO"/>
              </w:rPr>
            </w:pPr>
          </w:p>
        </w:tc>
      </w:tr>
      <w:tr w:rsidR="006029F8" w:rsidRPr="001C11C7" w14:paraId="049C91DA" w14:textId="77777777" w:rsidTr="00D572EA">
        <w:trPr>
          <w:trHeight w:val="221"/>
        </w:trPr>
        <w:tc>
          <w:tcPr>
            <w:tcW w:w="297" w:type="dxa"/>
            <w:shd w:val="clear" w:color="auto" w:fill="FFFFFF" w:themeFill="background1"/>
          </w:tcPr>
          <w:p w14:paraId="27E01BB8" w14:textId="77777777" w:rsidR="006029F8" w:rsidRPr="001C11C7" w:rsidRDefault="006029F8" w:rsidP="00D572EA">
            <w:pPr>
              <w:jc w:val="center"/>
              <w:rPr>
                <w:rFonts w:cs="Tahoma"/>
                <w:b/>
                <w:lang w:val="es-BO"/>
              </w:rPr>
            </w:pPr>
          </w:p>
        </w:tc>
        <w:tc>
          <w:tcPr>
            <w:tcW w:w="4388" w:type="dxa"/>
            <w:shd w:val="clear" w:color="auto" w:fill="FFFFFF" w:themeFill="background1"/>
            <w:vAlign w:val="center"/>
          </w:tcPr>
          <w:p w14:paraId="3EBC93D0" w14:textId="77777777" w:rsidR="006029F8" w:rsidRDefault="006029F8" w:rsidP="00D572EA">
            <w:pPr>
              <w:spacing w:after="200" w:line="276" w:lineRule="auto"/>
              <w:contextualSpacing/>
              <w:jc w:val="both"/>
              <w:rPr>
                <w:rFonts w:ascii="Tahoma" w:hAnsi="Tahoma" w:cs="Tahoma"/>
                <w:b/>
                <w:sz w:val="18"/>
                <w:szCs w:val="18"/>
                <w:lang w:eastAsia="en-US"/>
              </w:rPr>
            </w:pPr>
            <w:r>
              <w:rPr>
                <w:rFonts w:ascii="Tahoma" w:hAnsi="Tahoma" w:cs="Tahoma"/>
                <w:b/>
                <w:sz w:val="18"/>
                <w:szCs w:val="18"/>
                <w:lang w:eastAsia="en-US"/>
              </w:rPr>
              <w:t xml:space="preserve">PLAZO DE ENTREGA </w:t>
            </w:r>
          </w:p>
          <w:p w14:paraId="5B942E45" w14:textId="03E8256E" w:rsidR="006029F8" w:rsidRPr="006029F8" w:rsidRDefault="006029F8" w:rsidP="00D572EA">
            <w:pPr>
              <w:spacing w:after="200" w:line="276" w:lineRule="auto"/>
              <w:contextualSpacing/>
              <w:jc w:val="both"/>
              <w:rPr>
                <w:rFonts w:ascii="Tahoma" w:hAnsi="Tahoma" w:cs="Tahoma"/>
                <w:sz w:val="18"/>
                <w:szCs w:val="18"/>
                <w:lang w:eastAsia="en-US"/>
              </w:rPr>
            </w:pPr>
            <w:r w:rsidRPr="006029F8">
              <w:rPr>
                <w:rFonts w:ascii="Tahoma" w:hAnsi="Tahoma" w:cs="Tahoma"/>
                <w:sz w:val="18"/>
                <w:szCs w:val="18"/>
                <w:lang w:eastAsia="en-US"/>
              </w:rPr>
              <w:t xml:space="preserve">5 </w:t>
            </w:r>
            <w:proofErr w:type="spellStart"/>
            <w:r w:rsidRPr="006029F8">
              <w:rPr>
                <w:rFonts w:ascii="Tahoma" w:hAnsi="Tahoma" w:cs="Tahoma"/>
                <w:sz w:val="18"/>
                <w:szCs w:val="18"/>
                <w:lang w:eastAsia="en-US"/>
              </w:rPr>
              <w:t>dias</w:t>
            </w:r>
            <w:proofErr w:type="spellEnd"/>
            <w:r w:rsidRPr="006029F8">
              <w:rPr>
                <w:rFonts w:ascii="Tahoma" w:hAnsi="Tahoma" w:cs="Tahoma"/>
                <w:sz w:val="18"/>
                <w:szCs w:val="18"/>
                <w:lang w:eastAsia="en-US"/>
              </w:rPr>
              <w:t xml:space="preserve"> calendario, a partir del </w:t>
            </w:r>
            <w:proofErr w:type="spellStart"/>
            <w:r w:rsidRPr="006029F8">
              <w:rPr>
                <w:rFonts w:ascii="Tahoma" w:hAnsi="Tahoma" w:cs="Tahoma"/>
                <w:sz w:val="18"/>
                <w:szCs w:val="18"/>
                <w:lang w:eastAsia="en-US"/>
              </w:rPr>
              <w:t>dia</w:t>
            </w:r>
            <w:proofErr w:type="spellEnd"/>
            <w:r w:rsidRPr="006029F8">
              <w:rPr>
                <w:rFonts w:ascii="Tahoma" w:hAnsi="Tahoma" w:cs="Tahoma"/>
                <w:sz w:val="18"/>
                <w:szCs w:val="18"/>
                <w:lang w:eastAsia="en-US"/>
              </w:rPr>
              <w:t xml:space="preserve"> siguiente hábil a la firma de la orden de compra</w:t>
            </w:r>
          </w:p>
        </w:tc>
        <w:tc>
          <w:tcPr>
            <w:tcW w:w="4209" w:type="dxa"/>
            <w:shd w:val="clear" w:color="auto" w:fill="FFFFFF" w:themeFill="background1"/>
          </w:tcPr>
          <w:p w14:paraId="5EBFF165" w14:textId="77777777" w:rsidR="006029F8" w:rsidRPr="001C11C7" w:rsidRDefault="006029F8" w:rsidP="00D572EA">
            <w:pPr>
              <w:jc w:val="both"/>
              <w:rPr>
                <w:rFonts w:cs="Tahoma"/>
                <w:b/>
                <w:lang w:val="es-BO"/>
              </w:rPr>
            </w:pPr>
          </w:p>
        </w:tc>
      </w:tr>
      <w:bookmarkEnd w:id="77"/>
    </w:tbl>
    <w:p w14:paraId="00F47A7A" w14:textId="18A9C7F0" w:rsidR="00C929AC" w:rsidRDefault="00C929AC" w:rsidP="004B0851">
      <w:pPr>
        <w:spacing w:before="240" w:after="240" w:line="200" w:lineRule="exact"/>
        <w:rPr>
          <w:rFonts w:cs="Tahoma"/>
          <w:b/>
        </w:rPr>
      </w:pPr>
    </w:p>
    <w:p w14:paraId="6702A17E" w14:textId="77777777" w:rsidR="00584CB0" w:rsidRDefault="00584CB0" w:rsidP="004B0851">
      <w:pPr>
        <w:spacing w:before="240" w:after="240" w:line="200" w:lineRule="exact"/>
        <w:rPr>
          <w:rFonts w:cs="Tahoma"/>
          <w:b/>
        </w:rPr>
      </w:pPr>
    </w:p>
    <w:p w14:paraId="1E37DB3E" w14:textId="77777777" w:rsidR="00584CB0" w:rsidRDefault="00584CB0" w:rsidP="004B0851">
      <w:pPr>
        <w:spacing w:before="240" w:after="240" w:line="200" w:lineRule="exact"/>
        <w:rPr>
          <w:rFonts w:cs="Tahoma"/>
          <w:b/>
        </w:rPr>
      </w:pPr>
    </w:p>
    <w:p w14:paraId="122E0054" w14:textId="77777777" w:rsidR="00584CB0" w:rsidRDefault="00584CB0" w:rsidP="004B0851">
      <w:pPr>
        <w:spacing w:before="240" w:after="240" w:line="200" w:lineRule="exact"/>
        <w:rPr>
          <w:rFonts w:cs="Tahoma"/>
          <w:b/>
        </w:rPr>
      </w:pPr>
    </w:p>
    <w:p w14:paraId="729B0CD2" w14:textId="77777777" w:rsidR="00584CB0" w:rsidRDefault="00584CB0" w:rsidP="004B0851">
      <w:pPr>
        <w:spacing w:before="240" w:after="240" w:line="200" w:lineRule="exact"/>
        <w:rPr>
          <w:rFonts w:cs="Tahoma"/>
          <w:b/>
        </w:rPr>
      </w:pPr>
    </w:p>
    <w:p w14:paraId="77996697" w14:textId="77777777" w:rsidR="00584CB0" w:rsidRDefault="00584CB0" w:rsidP="004B0851">
      <w:pPr>
        <w:spacing w:before="240" w:after="240" w:line="200" w:lineRule="exact"/>
        <w:rPr>
          <w:rFonts w:cs="Tahoma"/>
          <w:b/>
        </w:rPr>
      </w:pPr>
    </w:p>
    <w:p w14:paraId="54458F41" w14:textId="7B57659B" w:rsidR="00584CB0" w:rsidRDefault="00584CB0" w:rsidP="004B0851">
      <w:pPr>
        <w:spacing w:before="240" w:after="240" w:line="200" w:lineRule="exact"/>
        <w:rPr>
          <w:rFonts w:cs="Tahoma"/>
          <w:b/>
        </w:rPr>
      </w:pPr>
    </w:p>
    <w:p w14:paraId="62E1F387" w14:textId="77777777" w:rsidR="006029F8" w:rsidRDefault="006029F8" w:rsidP="004B0851">
      <w:pPr>
        <w:spacing w:before="240" w:after="240" w:line="200" w:lineRule="exact"/>
        <w:rPr>
          <w:rFonts w:cs="Tahoma"/>
          <w:b/>
        </w:rPr>
      </w:pPr>
    </w:p>
    <w:p w14:paraId="07069003" w14:textId="77777777" w:rsidR="00584CB0" w:rsidRPr="009956C4" w:rsidRDefault="00584CB0" w:rsidP="00584CB0">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1CF7BE3" w14:textId="77777777" w:rsidR="00584CB0" w:rsidRPr="009956C4" w:rsidRDefault="00584CB0" w:rsidP="00584CB0">
      <w:pPr>
        <w:jc w:val="center"/>
        <w:rPr>
          <w:rFonts w:cs="Arial"/>
          <w:b/>
          <w:sz w:val="18"/>
          <w:szCs w:val="18"/>
          <w:lang w:val="es-BO"/>
        </w:rPr>
      </w:pPr>
      <w:r w:rsidRPr="009956C4">
        <w:rPr>
          <w:rFonts w:cs="Arial"/>
          <w:b/>
          <w:sz w:val="18"/>
          <w:szCs w:val="18"/>
          <w:lang w:val="es-BO"/>
        </w:rPr>
        <w:t>ESPECIFICACIONES TÉCNICAS</w:t>
      </w:r>
    </w:p>
    <w:p w14:paraId="31FAFC9A" w14:textId="64891E2C" w:rsidR="00584CB0" w:rsidRPr="006029F8" w:rsidRDefault="00584CB0" w:rsidP="006029F8">
      <w:pPr>
        <w:jc w:val="both"/>
        <w:rPr>
          <w:rFonts w:cs="Tahoma"/>
          <w:b/>
        </w:rPr>
      </w:pPr>
      <w:r w:rsidRPr="001C11C7">
        <w:rPr>
          <w:rFonts w:cs="Tahoma"/>
          <w:b/>
        </w:rPr>
        <w:t xml:space="preserve">NUMERO </w:t>
      </w:r>
      <w:r>
        <w:rPr>
          <w:rFonts w:cs="Tahoma"/>
          <w:b/>
        </w:rPr>
        <w:t>2</w:t>
      </w:r>
      <w:r w:rsidRPr="001C11C7">
        <w:rPr>
          <w:rFonts w:cs="Tahoma"/>
          <w:b/>
        </w:rPr>
        <w:t xml:space="preserve">: </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7"/>
        <w:gridCol w:w="4388"/>
        <w:gridCol w:w="4209"/>
      </w:tblGrid>
      <w:tr w:rsidR="00584CB0" w:rsidRPr="001C11C7" w14:paraId="16F4C39B" w14:textId="77777777" w:rsidTr="00C2485D">
        <w:trPr>
          <w:tblHeader/>
        </w:trPr>
        <w:tc>
          <w:tcPr>
            <w:tcW w:w="4685" w:type="dxa"/>
            <w:gridSpan w:val="2"/>
            <w:shd w:val="clear" w:color="auto" w:fill="8DB3E2" w:themeFill="text2" w:themeFillTint="66"/>
            <w:vAlign w:val="center"/>
          </w:tcPr>
          <w:p w14:paraId="0E66400A" w14:textId="77777777" w:rsidR="00584CB0" w:rsidRPr="001C11C7" w:rsidRDefault="00584CB0" w:rsidP="00C2485D">
            <w:pPr>
              <w:jc w:val="center"/>
              <w:rPr>
                <w:rFonts w:cs="Tahoma"/>
                <w:b/>
                <w:lang w:val="es-BO"/>
              </w:rPr>
            </w:pPr>
            <w:r w:rsidRPr="001C11C7">
              <w:rPr>
                <w:rFonts w:cs="Tahoma"/>
                <w:b/>
                <w:lang w:val="es-BO"/>
              </w:rPr>
              <w:t xml:space="preserve">INSTITUTO BOLIVIANO DE METROLOGIA </w:t>
            </w:r>
          </w:p>
        </w:tc>
        <w:tc>
          <w:tcPr>
            <w:tcW w:w="4209" w:type="dxa"/>
            <w:shd w:val="clear" w:color="auto" w:fill="DBE5F1" w:themeFill="accent1" w:themeFillTint="33"/>
            <w:vAlign w:val="center"/>
          </w:tcPr>
          <w:p w14:paraId="03B3774F" w14:textId="77777777" w:rsidR="00584CB0" w:rsidRPr="001C11C7" w:rsidRDefault="00584CB0" w:rsidP="00C2485D">
            <w:pPr>
              <w:jc w:val="center"/>
              <w:rPr>
                <w:rFonts w:cs="Tahoma"/>
                <w:b/>
                <w:lang w:val="es-BO"/>
              </w:rPr>
            </w:pPr>
            <w:r w:rsidRPr="001C11C7">
              <w:rPr>
                <w:rFonts w:cs="Tahoma"/>
                <w:b/>
                <w:lang w:val="es-BO"/>
              </w:rPr>
              <w:t>Para ser llenado por el proponente al momento de elaborar su propuesta</w:t>
            </w:r>
          </w:p>
        </w:tc>
      </w:tr>
      <w:tr w:rsidR="00584CB0" w:rsidRPr="001C11C7" w14:paraId="426CB8B0" w14:textId="77777777" w:rsidTr="00C2485D">
        <w:trPr>
          <w:trHeight w:val="221"/>
        </w:trPr>
        <w:tc>
          <w:tcPr>
            <w:tcW w:w="297" w:type="dxa"/>
            <w:vMerge w:val="restart"/>
            <w:shd w:val="clear" w:color="auto" w:fill="8DB3E2" w:themeFill="text2" w:themeFillTint="66"/>
            <w:vAlign w:val="center"/>
          </w:tcPr>
          <w:p w14:paraId="4700C3BC" w14:textId="77777777" w:rsidR="00584CB0" w:rsidRPr="001C11C7" w:rsidRDefault="00584CB0" w:rsidP="00C2485D">
            <w:pPr>
              <w:jc w:val="center"/>
              <w:rPr>
                <w:rFonts w:cs="Tahoma"/>
                <w:b/>
                <w:lang w:val="es-BO"/>
              </w:rPr>
            </w:pPr>
            <w:r w:rsidRPr="001C11C7">
              <w:rPr>
                <w:rFonts w:cs="Tahoma"/>
                <w:b/>
                <w:lang w:val="es-BO"/>
              </w:rPr>
              <w:t>#</w:t>
            </w:r>
          </w:p>
        </w:tc>
        <w:tc>
          <w:tcPr>
            <w:tcW w:w="4388" w:type="dxa"/>
            <w:vMerge w:val="restart"/>
            <w:shd w:val="clear" w:color="auto" w:fill="8DB3E2" w:themeFill="text2" w:themeFillTint="66"/>
            <w:vAlign w:val="center"/>
          </w:tcPr>
          <w:p w14:paraId="0361E682" w14:textId="77777777" w:rsidR="00584CB0" w:rsidRPr="001C11C7" w:rsidRDefault="00584CB0" w:rsidP="00C2485D">
            <w:pPr>
              <w:jc w:val="center"/>
              <w:rPr>
                <w:rFonts w:cs="Tahoma"/>
                <w:b/>
                <w:lang w:val="es-BO"/>
              </w:rPr>
            </w:pPr>
            <w:r w:rsidRPr="001C11C7">
              <w:rPr>
                <w:rFonts w:cs="Tahoma"/>
                <w:b/>
                <w:lang w:val="es-BO"/>
              </w:rPr>
              <w:t>Características y condiciones técnicas solicitadas (*)</w:t>
            </w:r>
          </w:p>
        </w:tc>
        <w:tc>
          <w:tcPr>
            <w:tcW w:w="4209" w:type="dxa"/>
            <w:vMerge w:val="restart"/>
            <w:shd w:val="clear" w:color="auto" w:fill="DBE5F1" w:themeFill="accent1" w:themeFillTint="33"/>
            <w:vAlign w:val="center"/>
          </w:tcPr>
          <w:p w14:paraId="5DD4A938" w14:textId="77777777" w:rsidR="00584CB0" w:rsidRPr="001C11C7" w:rsidRDefault="00584CB0" w:rsidP="00C2485D">
            <w:pPr>
              <w:jc w:val="center"/>
              <w:rPr>
                <w:rFonts w:cs="Tahoma"/>
                <w:b/>
                <w:lang w:val="es-BO"/>
              </w:rPr>
            </w:pPr>
            <w:r w:rsidRPr="001C11C7">
              <w:rPr>
                <w:rFonts w:cs="Tahoma"/>
                <w:b/>
                <w:lang w:val="es-BO"/>
              </w:rPr>
              <w:t>Característica Propuesta (**)</w:t>
            </w:r>
          </w:p>
        </w:tc>
      </w:tr>
      <w:tr w:rsidR="00584CB0" w:rsidRPr="001C11C7" w14:paraId="645EE40B" w14:textId="77777777" w:rsidTr="00C2485D">
        <w:trPr>
          <w:trHeight w:val="221"/>
        </w:trPr>
        <w:tc>
          <w:tcPr>
            <w:tcW w:w="297" w:type="dxa"/>
            <w:vMerge/>
            <w:shd w:val="clear" w:color="auto" w:fill="8DB3E2" w:themeFill="text2" w:themeFillTint="66"/>
          </w:tcPr>
          <w:p w14:paraId="5FF60EA1" w14:textId="77777777" w:rsidR="00584CB0" w:rsidRPr="001C11C7" w:rsidRDefault="00584CB0" w:rsidP="00C2485D">
            <w:pPr>
              <w:jc w:val="center"/>
              <w:rPr>
                <w:rFonts w:cs="Tahoma"/>
                <w:b/>
                <w:lang w:val="es-BO"/>
              </w:rPr>
            </w:pPr>
          </w:p>
        </w:tc>
        <w:tc>
          <w:tcPr>
            <w:tcW w:w="4388" w:type="dxa"/>
            <w:vMerge/>
            <w:shd w:val="clear" w:color="auto" w:fill="8DB3E2" w:themeFill="text2" w:themeFillTint="66"/>
          </w:tcPr>
          <w:p w14:paraId="7D9C1665" w14:textId="77777777" w:rsidR="00584CB0" w:rsidRPr="001C11C7" w:rsidRDefault="00584CB0" w:rsidP="00C2485D">
            <w:pPr>
              <w:jc w:val="both"/>
              <w:rPr>
                <w:rFonts w:cs="Tahoma"/>
                <w:b/>
                <w:lang w:val="es-BO"/>
              </w:rPr>
            </w:pPr>
          </w:p>
        </w:tc>
        <w:tc>
          <w:tcPr>
            <w:tcW w:w="4209" w:type="dxa"/>
            <w:vMerge/>
            <w:shd w:val="clear" w:color="auto" w:fill="DBE5F1" w:themeFill="accent1" w:themeFillTint="33"/>
          </w:tcPr>
          <w:p w14:paraId="68140DB6" w14:textId="77777777" w:rsidR="00584CB0" w:rsidRPr="001C11C7" w:rsidRDefault="00584CB0" w:rsidP="00C2485D">
            <w:pPr>
              <w:jc w:val="both"/>
              <w:rPr>
                <w:rFonts w:cs="Tahoma"/>
                <w:b/>
                <w:lang w:val="es-BO"/>
              </w:rPr>
            </w:pPr>
          </w:p>
        </w:tc>
      </w:tr>
      <w:tr w:rsidR="00584CB0" w:rsidRPr="001C11C7" w14:paraId="212A8455" w14:textId="77777777" w:rsidTr="00C2485D">
        <w:trPr>
          <w:trHeight w:val="221"/>
        </w:trPr>
        <w:tc>
          <w:tcPr>
            <w:tcW w:w="297" w:type="dxa"/>
            <w:shd w:val="clear" w:color="auto" w:fill="FFFFFF" w:themeFill="background1"/>
          </w:tcPr>
          <w:p w14:paraId="275F6D8A" w14:textId="77777777" w:rsidR="00584CB0" w:rsidRPr="001C11C7" w:rsidRDefault="00584CB0" w:rsidP="00C2485D">
            <w:pPr>
              <w:jc w:val="center"/>
              <w:rPr>
                <w:rFonts w:cs="Tahoma"/>
                <w:b/>
                <w:lang w:val="es-BO"/>
              </w:rPr>
            </w:pPr>
          </w:p>
        </w:tc>
        <w:tc>
          <w:tcPr>
            <w:tcW w:w="4388" w:type="dxa"/>
            <w:shd w:val="clear" w:color="auto" w:fill="FFFFFF" w:themeFill="background1"/>
          </w:tcPr>
          <w:p w14:paraId="12F9FE0F" w14:textId="329BFA95" w:rsidR="00584CB0" w:rsidRPr="00DE1D19" w:rsidRDefault="00584CB0" w:rsidP="00C2485D">
            <w:pPr>
              <w:jc w:val="both"/>
              <w:rPr>
                <w:rFonts w:cs="Tahoma"/>
                <w:bCs/>
                <w:lang w:val="es-BO"/>
              </w:rPr>
            </w:pPr>
            <w:r w:rsidRPr="001C11C7">
              <w:rPr>
                <w:rFonts w:cs="Tahoma"/>
                <w:b/>
                <w:lang w:eastAsia="en-US"/>
              </w:rPr>
              <w:t xml:space="preserve">Descripción: </w:t>
            </w:r>
            <w:r w:rsidRPr="002710E4">
              <w:rPr>
                <w:rFonts w:ascii="Tahoma" w:hAnsi="Tahoma" w:cs="Tahoma"/>
                <w:color w:val="000000"/>
                <w:sz w:val="18"/>
                <w:szCs w:val="18"/>
                <w:lang w:val="es-BO" w:eastAsia="es-BO"/>
              </w:rPr>
              <w:t>RECIPIENTE VOLUMETRICO</w:t>
            </w:r>
          </w:p>
        </w:tc>
        <w:tc>
          <w:tcPr>
            <w:tcW w:w="4209" w:type="dxa"/>
            <w:shd w:val="clear" w:color="auto" w:fill="FFFFFF" w:themeFill="background1"/>
          </w:tcPr>
          <w:p w14:paraId="1B943E66" w14:textId="77777777" w:rsidR="00584CB0" w:rsidRPr="001C11C7" w:rsidRDefault="00584CB0" w:rsidP="00C2485D">
            <w:pPr>
              <w:jc w:val="both"/>
              <w:rPr>
                <w:rFonts w:cs="Tahoma"/>
                <w:b/>
                <w:lang w:val="es-BO"/>
              </w:rPr>
            </w:pPr>
          </w:p>
        </w:tc>
      </w:tr>
      <w:tr w:rsidR="00584CB0" w:rsidRPr="001C11C7" w14:paraId="42A4A875" w14:textId="77777777" w:rsidTr="00C2485D">
        <w:trPr>
          <w:trHeight w:val="221"/>
        </w:trPr>
        <w:tc>
          <w:tcPr>
            <w:tcW w:w="297" w:type="dxa"/>
            <w:shd w:val="clear" w:color="auto" w:fill="FFFFFF" w:themeFill="background1"/>
          </w:tcPr>
          <w:p w14:paraId="772369F9"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24A55F08" w14:textId="457745BF" w:rsidR="00584CB0" w:rsidRPr="001C11C7" w:rsidRDefault="00584CB0" w:rsidP="00C2485D">
            <w:pPr>
              <w:jc w:val="both"/>
              <w:rPr>
                <w:rFonts w:cs="Tahoma"/>
                <w:b/>
                <w:lang w:val="es-BO"/>
              </w:rPr>
            </w:pPr>
            <w:r w:rsidRPr="001C11C7">
              <w:rPr>
                <w:rFonts w:cs="Tahoma"/>
                <w:b/>
                <w:lang w:eastAsia="en-US"/>
              </w:rPr>
              <w:t>Cantidad:</w:t>
            </w:r>
            <w:r w:rsidRPr="001C11C7">
              <w:rPr>
                <w:rFonts w:cs="Tahoma"/>
              </w:rPr>
              <w:t xml:space="preserve"> </w:t>
            </w:r>
            <w:r>
              <w:rPr>
                <w:rFonts w:ascii="Tahoma" w:hAnsi="Tahoma" w:cs="Tahoma"/>
                <w:color w:val="000000"/>
                <w:sz w:val="18"/>
                <w:szCs w:val="18"/>
                <w:lang w:val="es-BO" w:eastAsia="es-BO"/>
              </w:rPr>
              <w:t>3</w:t>
            </w:r>
            <w:r w:rsidRPr="002710E4">
              <w:rPr>
                <w:rFonts w:ascii="Tahoma" w:hAnsi="Tahoma" w:cs="Tahoma"/>
                <w:color w:val="000000"/>
                <w:sz w:val="18"/>
                <w:szCs w:val="18"/>
                <w:lang w:val="es-BO" w:eastAsia="es-BO"/>
              </w:rPr>
              <w:t xml:space="preserve"> unidades</w:t>
            </w:r>
          </w:p>
        </w:tc>
        <w:tc>
          <w:tcPr>
            <w:tcW w:w="4209" w:type="dxa"/>
            <w:shd w:val="clear" w:color="auto" w:fill="FFFFFF" w:themeFill="background1"/>
          </w:tcPr>
          <w:p w14:paraId="773B8D32" w14:textId="77777777" w:rsidR="00584CB0" w:rsidRPr="001C11C7" w:rsidRDefault="00584CB0" w:rsidP="00C2485D">
            <w:pPr>
              <w:jc w:val="both"/>
              <w:rPr>
                <w:rFonts w:cs="Tahoma"/>
                <w:b/>
                <w:lang w:val="es-BO"/>
              </w:rPr>
            </w:pPr>
          </w:p>
        </w:tc>
      </w:tr>
      <w:tr w:rsidR="00584CB0" w:rsidRPr="001C11C7" w14:paraId="53615D13" w14:textId="77777777" w:rsidTr="00C2485D">
        <w:trPr>
          <w:trHeight w:val="221"/>
        </w:trPr>
        <w:tc>
          <w:tcPr>
            <w:tcW w:w="297" w:type="dxa"/>
            <w:shd w:val="clear" w:color="auto" w:fill="FFFFFF" w:themeFill="background1"/>
          </w:tcPr>
          <w:p w14:paraId="6AC206DD"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308E40CD" w14:textId="77777777" w:rsidR="00584CB0" w:rsidRPr="001C11C7" w:rsidRDefault="00584CB0" w:rsidP="00C2485D">
            <w:pPr>
              <w:jc w:val="both"/>
              <w:rPr>
                <w:rFonts w:cs="Tahoma"/>
                <w:b/>
                <w:lang w:val="es-BO"/>
              </w:rPr>
            </w:pPr>
            <w:r w:rsidRPr="001C11C7">
              <w:rPr>
                <w:rFonts w:cs="Tahoma"/>
                <w:b/>
                <w:lang w:eastAsia="en-US"/>
              </w:rPr>
              <w:t>CONDICIONES ESPECÍFICAS</w:t>
            </w:r>
          </w:p>
        </w:tc>
        <w:tc>
          <w:tcPr>
            <w:tcW w:w="4209" w:type="dxa"/>
            <w:shd w:val="clear" w:color="auto" w:fill="FFFFFF" w:themeFill="background1"/>
          </w:tcPr>
          <w:p w14:paraId="5C58BD41" w14:textId="77777777" w:rsidR="00584CB0" w:rsidRPr="001C11C7" w:rsidRDefault="00584CB0" w:rsidP="00C2485D">
            <w:pPr>
              <w:jc w:val="both"/>
              <w:rPr>
                <w:rFonts w:cs="Tahoma"/>
                <w:b/>
                <w:lang w:val="es-BO"/>
              </w:rPr>
            </w:pPr>
          </w:p>
        </w:tc>
      </w:tr>
      <w:tr w:rsidR="00584CB0" w:rsidRPr="001C11C7" w14:paraId="6029F85B" w14:textId="77777777" w:rsidTr="00C2485D">
        <w:trPr>
          <w:trHeight w:val="221"/>
        </w:trPr>
        <w:tc>
          <w:tcPr>
            <w:tcW w:w="297" w:type="dxa"/>
            <w:shd w:val="clear" w:color="auto" w:fill="FFFFFF" w:themeFill="background1"/>
          </w:tcPr>
          <w:p w14:paraId="593C8269"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0163CE30" w14:textId="199898EF" w:rsidR="00584CB0" w:rsidRPr="001C11C7" w:rsidRDefault="00584CB0" w:rsidP="00C2485D">
            <w:pPr>
              <w:jc w:val="both"/>
              <w:rPr>
                <w:rFonts w:cs="Tahoma"/>
                <w:b/>
                <w:lang w:val="es-BO"/>
              </w:rPr>
            </w:pPr>
            <w:r w:rsidRPr="002710E4">
              <w:rPr>
                <w:rFonts w:ascii="Tahoma" w:hAnsi="Tahoma" w:cs="Tahoma"/>
                <w:color w:val="000000"/>
                <w:sz w:val="18"/>
                <w:szCs w:val="18"/>
                <w:lang w:val="es-BO" w:eastAsia="es-BO"/>
              </w:rPr>
              <w:t>Capacidad: 20 L</w:t>
            </w:r>
          </w:p>
        </w:tc>
        <w:tc>
          <w:tcPr>
            <w:tcW w:w="4209" w:type="dxa"/>
            <w:shd w:val="clear" w:color="auto" w:fill="FFFFFF" w:themeFill="background1"/>
          </w:tcPr>
          <w:p w14:paraId="6CE9CB52" w14:textId="77777777" w:rsidR="00584CB0" w:rsidRPr="001C11C7" w:rsidRDefault="00584CB0" w:rsidP="00C2485D">
            <w:pPr>
              <w:jc w:val="both"/>
              <w:rPr>
                <w:rFonts w:cs="Tahoma"/>
                <w:b/>
                <w:lang w:val="es-BO"/>
              </w:rPr>
            </w:pPr>
          </w:p>
        </w:tc>
      </w:tr>
      <w:tr w:rsidR="00584CB0" w:rsidRPr="001C11C7" w14:paraId="3ABDA3A7" w14:textId="77777777" w:rsidTr="00C2485D">
        <w:trPr>
          <w:trHeight w:val="221"/>
        </w:trPr>
        <w:tc>
          <w:tcPr>
            <w:tcW w:w="297" w:type="dxa"/>
            <w:shd w:val="clear" w:color="auto" w:fill="FFFFFF" w:themeFill="background1"/>
          </w:tcPr>
          <w:p w14:paraId="4529B245"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6BA8DA87" w14:textId="335A16A1" w:rsidR="00584CB0" w:rsidRPr="00DE1D19" w:rsidRDefault="00584CB0" w:rsidP="00C2485D">
            <w:pPr>
              <w:jc w:val="both"/>
              <w:rPr>
                <w:rFonts w:cs="Tahoma"/>
                <w:lang w:eastAsia="en-US"/>
              </w:rPr>
            </w:pPr>
            <w:r w:rsidRPr="002710E4">
              <w:rPr>
                <w:rFonts w:ascii="Tahoma" w:hAnsi="Tahoma" w:cs="Tahoma"/>
                <w:color w:val="000000"/>
                <w:sz w:val="18"/>
                <w:szCs w:val="18"/>
                <w:lang w:val="es-BO" w:eastAsia="es-BO"/>
              </w:rPr>
              <w:t>División de escala: 5 ml o 10 ml</w:t>
            </w:r>
          </w:p>
        </w:tc>
        <w:tc>
          <w:tcPr>
            <w:tcW w:w="4209" w:type="dxa"/>
            <w:shd w:val="clear" w:color="auto" w:fill="FFFFFF" w:themeFill="background1"/>
          </w:tcPr>
          <w:p w14:paraId="47D46899" w14:textId="77777777" w:rsidR="00584CB0" w:rsidRPr="001C11C7" w:rsidRDefault="00584CB0" w:rsidP="00C2485D">
            <w:pPr>
              <w:jc w:val="both"/>
              <w:rPr>
                <w:rFonts w:cs="Tahoma"/>
                <w:b/>
                <w:lang w:val="es-BO"/>
              </w:rPr>
            </w:pPr>
          </w:p>
        </w:tc>
      </w:tr>
      <w:tr w:rsidR="00584CB0" w:rsidRPr="001C11C7" w14:paraId="1AEDFF80" w14:textId="77777777" w:rsidTr="00C2485D">
        <w:trPr>
          <w:trHeight w:val="221"/>
        </w:trPr>
        <w:tc>
          <w:tcPr>
            <w:tcW w:w="297" w:type="dxa"/>
            <w:shd w:val="clear" w:color="auto" w:fill="FFFFFF" w:themeFill="background1"/>
          </w:tcPr>
          <w:p w14:paraId="183C10FE"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53649326" w14:textId="456070D4" w:rsidR="00584CB0" w:rsidRPr="001C11C7" w:rsidRDefault="00584CB0" w:rsidP="00C2485D">
            <w:pPr>
              <w:spacing w:after="200" w:line="276" w:lineRule="auto"/>
              <w:contextualSpacing/>
              <w:jc w:val="both"/>
              <w:rPr>
                <w:rFonts w:cs="Tahoma"/>
                <w:b/>
                <w:color w:val="000000"/>
                <w:w w:val="114"/>
                <w:u w:val="single"/>
                <w:lang w:val="es-BO"/>
              </w:rPr>
            </w:pPr>
            <w:r w:rsidRPr="002710E4">
              <w:rPr>
                <w:rFonts w:ascii="Calibri" w:hAnsi="Calibri" w:cs="Calibri"/>
                <w:color w:val="000000"/>
                <w:sz w:val="22"/>
                <w:szCs w:val="22"/>
                <w:lang w:val="es-BO" w:eastAsia="es-BO"/>
              </w:rPr>
              <w:t>Clase de exactitud: 0,05%</w:t>
            </w:r>
          </w:p>
        </w:tc>
        <w:tc>
          <w:tcPr>
            <w:tcW w:w="4209" w:type="dxa"/>
            <w:shd w:val="clear" w:color="auto" w:fill="FFFFFF" w:themeFill="background1"/>
          </w:tcPr>
          <w:p w14:paraId="546DFF75" w14:textId="77777777" w:rsidR="00584CB0" w:rsidRPr="001C11C7" w:rsidRDefault="00584CB0" w:rsidP="00C2485D">
            <w:pPr>
              <w:jc w:val="both"/>
              <w:rPr>
                <w:rFonts w:cs="Tahoma"/>
                <w:b/>
                <w:lang w:val="es-BO"/>
              </w:rPr>
            </w:pPr>
          </w:p>
        </w:tc>
      </w:tr>
      <w:tr w:rsidR="00584CB0" w:rsidRPr="001C11C7" w14:paraId="72CB74C2" w14:textId="77777777" w:rsidTr="00C2485D">
        <w:trPr>
          <w:trHeight w:val="221"/>
        </w:trPr>
        <w:tc>
          <w:tcPr>
            <w:tcW w:w="297" w:type="dxa"/>
            <w:shd w:val="clear" w:color="auto" w:fill="FFFFFF" w:themeFill="background1"/>
          </w:tcPr>
          <w:p w14:paraId="376F9CBB"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4FDC737F" w14:textId="1EFD15E2" w:rsidR="00584CB0" w:rsidRPr="001C11C7" w:rsidRDefault="00584CB0" w:rsidP="00C2485D">
            <w:pPr>
              <w:spacing w:after="200" w:line="276" w:lineRule="auto"/>
              <w:contextualSpacing/>
              <w:jc w:val="both"/>
              <w:rPr>
                <w:rFonts w:cs="Tahoma"/>
                <w:b/>
              </w:rPr>
            </w:pPr>
            <w:r w:rsidRPr="002710E4">
              <w:rPr>
                <w:rFonts w:ascii="Calibri" w:hAnsi="Calibri" w:cs="Calibri"/>
                <w:color w:val="000000"/>
                <w:sz w:val="22"/>
                <w:szCs w:val="22"/>
                <w:lang w:val="es-BO" w:eastAsia="es-BO"/>
              </w:rPr>
              <w:t>Construido Bajo Norma OIML R120</w:t>
            </w:r>
          </w:p>
        </w:tc>
        <w:tc>
          <w:tcPr>
            <w:tcW w:w="4209" w:type="dxa"/>
            <w:shd w:val="clear" w:color="auto" w:fill="FFFFFF" w:themeFill="background1"/>
          </w:tcPr>
          <w:p w14:paraId="5747A681" w14:textId="77777777" w:rsidR="00584CB0" w:rsidRPr="001C11C7" w:rsidRDefault="00584CB0" w:rsidP="00C2485D">
            <w:pPr>
              <w:jc w:val="both"/>
              <w:rPr>
                <w:rFonts w:cs="Tahoma"/>
                <w:b/>
                <w:lang w:val="es-BO"/>
              </w:rPr>
            </w:pPr>
          </w:p>
        </w:tc>
      </w:tr>
      <w:tr w:rsidR="00584CB0" w:rsidRPr="001C11C7" w14:paraId="4988738A" w14:textId="77777777" w:rsidTr="00C2485D">
        <w:trPr>
          <w:trHeight w:val="221"/>
        </w:trPr>
        <w:tc>
          <w:tcPr>
            <w:tcW w:w="297" w:type="dxa"/>
            <w:shd w:val="clear" w:color="auto" w:fill="FFFFFF" w:themeFill="background1"/>
          </w:tcPr>
          <w:p w14:paraId="024B24C6"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17CE81CB" w14:textId="5BA9F391" w:rsidR="00584CB0" w:rsidRPr="00DE1D19" w:rsidRDefault="00584CB0" w:rsidP="00C2485D">
            <w:pPr>
              <w:spacing w:after="200" w:line="276" w:lineRule="auto"/>
              <w:contextualSpacing/>
              <w:jc w:val="both"/>
              <w:rPr>
                <w:rFonts w:cs="Tahoma"/>
                <w:b/>
                <w:lang w:eastAsia="en-US"/>
              </w:rPr>
            </w:pPr>
            <w:r w:rsidRPr="002710E4">
              <w:rPr>
                <w:rFonts w:ascii="Calibri" w:hAnsi="Calibri" w:cs="Calibri"/>
                <w:color w:val="000000"/>
                <w:sz w:val="22"/>
                <w:szCs w:val="22"/>
                <w:lang w:val="es-BO" w:eastAsia="es-BO"/>
              </w:rPr>
              <w:t xml:space="preserve">Material acero </w:t>
            </w:r>
            <w:proofErr w:type="spellStart"/>
            <w:r w:rsidRPr="002710E4">
              <w:rPr>
                <w:rFonts w:ascii="Calibri" w:hAnsi="Calibri" w:cs="Calibri"/>
                <w:color w:val="000000"/>
                <w:sz w:val="22"/>
                <w:szCs w:val="22"/>
                <w:lang w:val="es-BO" w:eastAsia="es-BO"/>
              </w:rPr>
              <w:t>Inox</w:t>
            </w:r>
            <w:proofErr w:type="spellEnd"/>
          </w:p>
        </w:tc>
        <w:tc>
          <w:tcPr>
            <w:tcW w:w="4209" w:type="dxa"/>
            <w:shd w:val="clear" w:color="auto" w:fill="FFFFFF" w:themeFill="background1"/>
          </w:tcPr>
          <w:p w14:paraId="6856159F" w14:textId="77777777" w:rsidR="00584CB0" w:rsidRPr="001C11C7" w:rsidRDefault="00584CB0" w:rsidP="00C2485D">
            <w:pPr>
              <w:jc w:val="both"/>
              <w:rPr>
                <w:rFonts w:cs="Tahoma"/>
                <w:b/>
                <w:lang w:val="es-BO"/>
              </w:rPr>
            </w:pPr>
          </w:p>
        </w:tc>
      </w:tr>
      <w:tr w:rsidR="00584CB0" w:rsidRPr="001C11C7" w14:paraId="543B3157" w14:textId="77777777" w:rsidTr="00C2485D">
        <w:trPr>
          <w:trHeight w:val="221"/>
        </w:trPr>
        <w:tc>
          <w:tcPr>
            <w:tcW w:w="297" w:type="dxa"/>
            <w:shd w:val="clear" w:color="auto" w:fill="FFFFFF" w:themeFill="background1"/>
          </w:tcPr>
          <w:p w14:paraId="12C55BDD"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3861E1E3" w14:textId="01132ED3" w:rsidR="00584CB0" w:rsidRPr="001C11C7" w:rsidRDefault="00584CB0" w:rsidP="00C2485D">
            <w:pPr>
              <w:spacing w:after="200" w:line="276" w:lineRule="auto"/>
              <w:contextualSpacing/>
              <w:jc w:val="both"/>
              <w:rPr>
                <w:rFonts w:cs="Tahoma"/>
                <w:b/>
                <w:color w:val="000000"/>
                <w:w w:val="114"/>
                <w:u w:val="single"/>
                <w:lang w:val="es-BO"/>
              </w:rPr>
            </w:pPr>
            <w:r w:rsidRPr="002710E4">
              <w:rPr>
                <w:rFonts w:ascii="Calibri" w:hAnsi="Calibri" w:cs="Calibri"/>
                <w:color w:val="000000"/>
                <w:sz w:val="22"/>
                <w:szCs w:val="22"/>
                <w:lang w:val="es-BO" w:eastAsia="es-BO"/>
              </w:rPr>
              <w:t>Acabado pulido</w:t>
            </w:r>
          </w:p>
        </w:tc>
        <w:tc>
          <w:tcPr>
            <w:tcW w:w="4209" w:type="dxa"/>
            <w:shd w:val="clear" w:color="auto" w:fill="FFFFFF" w:themeFill="background1"/>
          </w:tcPr>
          <w:p w14:paraId="1E238893" w14:textId="77777777" w:rsidR="00584CB0" w:rsidRPr="001C11C7" w:rsidRDefault="00584CB0" w:rsidP="00C2485D">
            <w:pPr>
              <w:jc w:val="both"/>
              <w:rPr>
                <w:rFonts w:cs="Tahoma"/>
                <w:b/>
                <w:lang w:val="es-BO"/>
              </w:rPr>
            </w:pPr>
          </w:p>
        </w:tc>
      </w:tr>
      <w:tr w:rsidR="00584CB0" w:rsidRPr="001C11C7" w14:paraId="138C6D5A" w14:textId="77777777" w:rsidTr="00C2485D">
        <w:trPr>
          <w:trHeight w:val="221"/>
        </w:trPr>
        <w:tc>
          <w:tcPr>
            <w:tcW w:w="297" w:type="dxa"/>
            <w:shd w:val="clear" w:color="auto" w:fill="FFFFFF" w:themeFill="background1"/>
          </w:tcPr>
          <w:p w14:paraId="7DE0AA72"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2EF7E16F" w14:textId="17A2D748" w:rsidR="00584CB0" w:rsidRPr="00584CB0" w:rsidRDefault="00584CB0" w:rsidP="00C2485D">
            <w:pPr>
              <w:spacing w:after="200" w:line="276" w:lineRule="auto"/>
              <w:contextualSpacing/>
              <w:jc w:val="both"/>
              <w:rPr>
                <w:rFonts w:cs="Tahoma"/>
                <w:lang w:eastAsia="en-US"/>
              </w:rPr>
            </w:pPr>
            <w:r w:rsidRPr="002710E4">
              <w:rPr>
                <w:rFonts w:ascii="Calibri" w:hAnsi="Calibri" w:cs="Calibri"/>
                <w:color w:val="000000"/>
                <w:sz w:val="22"/>
                <w:szCs w:val="22"/>
                <w:lang w:val="es-BO" w:eastAsia="es-BO"/>
              </w:rPr>
              <w:t>Reforzado con banda perimetrales para prevenir deformaciones</w:t>
            </w:r>
          </w:p>
        </w:tc>
        <w:tc>
          <w:tcPr>
            <w:tcW w:w="4209" w:type="dxa"/>
            <w:shd w:val="clear" w:color="auto" w:fill="FFFFFF" w:themeFill="background1"/>
          </w:tcPr>
          <w:p w14:paraId="76902947" w14:textId="77777777" w:rsidR="00584CB0" w:rsidRPr="001C11C7" w:rsidRDefault="00584CB0" w:rsidP="00C2485D">
            <w:pPr>
              <w:jc w:val="both"/>
              <w:rPr>
                <w:rFonts w:cs="Tahoma"/>
                <w:b/>
                <w:lang w:val="es-BO"/>
              </w:rPr>
            </w:pPr>
          </w:p>
        </w:tc>
      </w:tr>
      <w:tr w:rsidR="00584CB0" w:rsidRPr="001C11C7" w14:paraId="2150F121" w14:textId="77777777" w:rsidTr="00C2485D">
        <w:trPr>
          <w:trHeight w:val="221"/>
        </w:trPr>
        <w:tc>
          <w:tcPr>
            <w:tcW w:w="297" w:type="dxa"/>
            <w:shd w:val="clear" w:color="auto" w:fill="FFFFFF" w:themeFill="background1"/>
          </w:tcPr>
          <w:p w14:paraId="0D4BC02F"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2E187E2D" w14:textId="1CEA2851" w:rsidR="00584CB0" w:rsidRPr="001C11C7" w:rsidRDefault="00584CB0" w:rsidP="00C2485D">
            <w:pPr>
              <w:spacing w:after="200" w:line="276" w:lineRule="auto"/>
              <w:contextualSpacing/>
              <w:jc w:val="both"/>
              <w:rPr>
                <w:rFonts w:cs="Tahoma"/>
                <w:b/>
                <w:color w:val="000000"/>
                <w:w w:val="114"/>
                <w:u w:val="single"/>
                <w:lang w:val="es-BO"/>
              </w:rPr>
            </w:pPr>
            <w:r w:rsidRPr="002710E4">
              <w:rPr>
                <w:rFonts w:ascii="Calibri" w:hAnsi="Calibri" w:cs="Calibri"/>
                <w:color w:val="000000"/>
                <w:sz w:val="22"/>
                <w:szCs w:val="22"/>
                <w:lang w:val="es-BO" w:eastAsia="es-BO"/>
              </w:rPr>
              <w:t>Debe poseer regleta y visor de medición de altura del cuello del medidor</w:t>
            </w:r>
          </w:p>
        </w:tc>
        <w:tc>
          <w:tcPr>
            <w:tcW w:w="4209" w:type="dxa"/>
            <w:shd w:val="clear" w:color="auto" w:fill="FFFFFF" w:themeFill="background1"/>
          </w:tcPr>
          <w:p w14:paraId="7CAD598A" w14:textId="77777777" w:rsidR="00584CB0" w:rsidRPr="001C11C7" w:rsidRDefault="00584CB0" w:rsidP="00C2485D">
            <w:pPr>
              <w:jc w:val="both"/>
              <w:rPr>
                <w:rFonts w:cs="Tahoma"/>
                <w:b/>
                <w:lang w:val="es-BO"/>
              </w:rPr>
            </w:pPr>
          </w:p>
        </w:tc>
      </w:tr>
      <w:tr w:rsidR="00584CB0" w:rsidRPr="001C11C7" w14:paraId="46E3333E" w14:textId="77777777" w:rsidTr="00C2485D">
        <w:trPr>
          <w:trHeight w:val="221"/>
        </w:trPr>
        <w:tc>
          <w:tcPr>
            <w:tcW w:w="297" w:type="dxa"/>
            <w:shd w:val="clear" w:color="auto" w:fill="FFFFFF" w:themeFill="background1"/>
          </w:tcPr>
          <w:p w14:paraId="393F4B57" w14:textId="77777777" w:rsidR="00584CB0" w:rsidRPr="001C11C7" w:rsidRDefault="00584CB0" w:rsidP="00C2485D">
            <w:pPr>
              <w:jc w:val="center"/>
              <w:rPr>
                <w:rFonts w:cs="Tahoma"/>
                <w:b/>
                <w:lang w:val="es-BO"/>
              </w:rPr>
            </w:pPr>
          </w:p>
        </w:tc>
        <w:tc>
          <w:tcPr>
            <w:tcW w:w="4388" w:type="dxa"/>
            <w:shd w:val="clear" w:color="auto" w:fill="FFFFFF" w:themeFill="background1"/>
            <w:vAlign w:val="center"/>
          </w:tcPr>
          <w:p w14:paraId="4C3A25F7" w14:textId="2975E0CA" w:rsidR="00584CB0" w:rsidRPr="00202AFF" w:rsidRDefault="00584CB0" w:rsidP="00C2485D">
            <w:pPr>
              <w:rPr>
                <w:rFonts w:ascii="Tahoma" w:hAnsi="Tahoma" w:cs="Tahoma"/>
                <w:bCs/>
                <w:sz w:val="22"/>
                <w:szCs w:val="22"/>
                <w:lang w:eastAsia="en-US"/>
              </w:rPr>
            </w:pPr>
            <w:r w:rsidRPr="002710E4">
              <w:rPr>
                <w:rFonts w:ascii="Calibri" w:hAnsi="Calibri" w:cs="Calibri"/>
                <w:color w:val="000000"/>
                <w:sz w:val="22"/>
                <w:szCs w:val="22"/>
                <w:lang w:val="es-BO" w:eastAsia="es-BO"/>
              </w:rPr>
              <w:t>Garantía : 1 año</w:t>
            </w:r>
          </w:p>
        </w:tc>
        <w:tc>
          <w:tcPr>
            <w:tcW w:w="4209" w:type="dxa"/>
            <w:shd w:val="clear" w:color="auto" w:fill="FFFFFF" w:themeFill="background1"/>
          </w:tcPr>
          <w:p w14:paraId="6DCF5B01" w14:textId="77777777" w:rsidR="00584CB0" w:rsidRPr="001C11C7" w:rsidRDefault="00584CB0" w:rsidP="00C2485D">
            <w:pPr>
              <w:jc w:val="both"/>
              <w:rPr>
                <w:rFonts w:cs="Tahoma"/>
                <w:b/>
                <w:lang w:val="es-BO"/>
              </w:rPr>
            </w:pPr>
          </w:p>
        </w:tc>
      </w:tr>
      <w:tr w:rsidR="00584CB0" w:rsidRPr="001C11C7" w14:paraId="10FB917D" w14:textId="77777777" w:rsidTr="00C2485D">
        <w:trPr>
          <w:trHeight w:val="221"/>
        </w:trPr>
        <w:tc>
          <w:tcPr>
            <w:tcW w:w="297" w:type="dxa"/>
            <w:shd w:val="clear" w:color="auto" w:fill="FFFFFF" w:themeFill="background1"/>
          </w:tcPr>
          <w:p w14:paraId="29028A83" w14:textId="77777777" w:rsidR="00584CB0" w:rsidRPr="001C11C7" w:rsidRDefault="00584CB0" w:rsidP="00584CB0">
            <w:pPr>
              <w:jc w:val="center"/>
              <w:rPr>
                <w:rFonts w:cs="Tahoma"/>
                <w:b/>
                <w:lang w:val="es-BO"/>
              </w:rPr>
            </w:pPr>
          </w:p>
        </w:tc>
        <w:tc>
          <w:tcPr>
            <w:tcW w:w="4388" w:type="dxa"/>
            <w:shd w:val="clear" w:color="auto" w:fill="FFFFFF" w:themeFill="background1"/>
          </w:tcPr>
          <w:p w14:paraId="6188903D" w14:textId="77777777" w:rsidR="00584CB0" w:rsidRPr="00202AFF" w:rsidRDefault="00584CB0" w:rsidP="00584CB0">
            <w:pPr>
              <w:autoSpaceDE w:val="0"/>
              <w:autoSpaceDN w:val="0"/>
              <w:adjustRightInd w:val="0"/>
              <w:spacing w:before="120" w:after="120"/>
              <w:ind w:right="102"/>
              <w:jc w:val="both"/>
              <w:rPr>
                <w:rFonts w:cs="Tahoma"/>
              </w:rPr>
            </w:pPr>
            <w:r w:rsidRPr="002710E4">
              <w:rPr>
                <w:rFonts w:ascii="Tahoma" w:hAnsi="Tahoma" w:cs="Tahoma"/>
                <w:b/>
                <w:bCs/>
                <w:color w:val="000000"/>
                <w:sz w:val="18"/>
                <w:szCs w:val="18"/>
                <w:lang w:val="es-BO" w:eastAsia="es-BO"/>
              </w:rPr>
              <w:t xml:space="preserve">Garantías contra defectos de fábrica: </w:t>
            </w:r>
            <w:r w:rsidRPr="002710E4">
              <w:rPr>
                <w:rFonts w:ascii="Tahoma" w:hAnsi="Tahoma" w:cs="Tahoma"/>
                <w:color w:val="000000"/>
                <w:sz w:val="18"/>
                <w:szCs w:val="18"/>
                <w:lang w:val="es-BO" w:eastAsia="es-BO"/>
              </w:rPr>
              <w:t>Reemplazo de los equipos defectuosos otorgados por el proveedor.</w:t>
            </w:r>
          </w:p>
        </w:tc>
        <w:tc>
          <w:tcPr>
            <w:tcW w:w="4209" w:type="dxa"/>
            <w:shd w:val="clear" w:color="auto" w:fill="FFFFFF" w:themeFill="background1"/>
          </w:tcPr>
          <w:p w14:paraId="4F126D65" w14:textId="77777777" w:rsidR="00584CB0" w:rsidRPr="001C11C7" w:rsidRDefault="00584CB0" w:rsidP="00584CB0">
            <w:pPr>
              <w:jc w:val="both"/>
              <w:rPr>
                <w:rFonts w:cs="Tahoma"/>
                <w:b/>
                <w:lang w:val="es-BO"/>
              </w:rPr>
            </w:pPr>
          </w:p>
        </w:tc>
      </w:tr>
      <w:tr w:rsidR="00584CB0" w:rsidRPr="001C11C7" w14:paraId="5EAEF149" w14:textId="77777777" w:rsidTr="00C2485D">
        <w:trPr>
          <w:trHeight w:val="1324"/>
        </w:trPr>
        <w:tc>
          <w:tcPr>
            <w:tcW w:w="297" w:type="dxa"/>
            <w:shd w:val="clear" w:color="auto" w:fill="FFFFFF" w:themeFill="background1"/>
          </w:tcPr>
          <w:p w14:paraId="572A9A2F" w14:textId="77777777" w:rsidR="00584CB0" w:rsidRPr="001C11C7" w:rsidRDefault="00584CB0" w:rsidP="00584CB0">
            <w:pPr>
              <w:jc w:val="center"/>
              <w:rPr>
                <w:rFonts w:cs="Tahoma"/>
                <w:b/>
                <w:lang w:val="es-BO"/>
              </w:rPr>
            </w:pPr>
          </w:p>
        </w:tc>
        <w:tc>
          <w:tcPr>
            <w:tcW w:w="4388" w:type="dxa"/>
            <w:shd w:val="clear" w:color="auto" w:fill="FFFFFF" w:themeFill="background1"/>
          </w:tcPr>
          <w:p w14:paraId="1869EFB8" w14:textId="77777777" w:rsidR="00584CB0" w:rsidRDefault="00584CB0" w:rsidP="00584CB0">
            <w:pPr>
              <w:autoSpaceDE w:val="0"/>
              <w:autoSpaceDN w:val="0"/>
              <w:adjustRightInd w:val="0"/>
              <w:spacing w:line="276" w:lineRule="auto"/>
              <w:ind w:right="101"/>
              <w:jc w:val="both"/>
              <w:rPr>
                <w:rFonts w:ascii="Tahoma" w:hAnsi="Tahoma" w:cs="Tahoma"/>
                <w:sz w:val="18"/>
                <w:szCs w:val="18"/>
              </w:rPr>
            </w:pPr>
            <w:r w:rsidRPr="00B103B6">
              <w:rPr>
                <w:rFonts w:ascii="Tahoma" w:hAnsi="Tahoma" w:cs="Tahoma"/>
                <w:b/>
                <w:bCs/>
                <w:sz w:val="18"/>
                <w:szCs w:val="18"/>
              </w:rPr>
              <w:t>Alcance de la garantía</w:t>
            </w:r>
            <w:r w:rsidRPr="00B103B6">
              <w:rPr>
                <w:rFonts w:ascii="Tahoma" w:hAnsi="Tahoma" w:cs="Tahoma"/>
                <w:sz w:val="18"/>
                <w:szCs w:val="18"/>
              </w:rPr>
              <w:t>: Contra defectos fabricación que deriven en desperfectos o fallas ajenas</w:t>
            </w:r>
            <w:r>
              <w:rPr>
                <w:rFonts w:ascii="Tahoma" w:hAnsi="Tahoma" w:cs="Tahoma"/>
                <w:sz w:val="18"/>
                <w:szCs w:val="18"/>
              </w:rPr>
              <w:t xml:space="preserve"> al uso normal o habitual de los termómetros digitales, medidores de espesor y recipiente volumétrico </w:t>
            </w:r>
            <w:r w:rsidRPr="00B103B6">
              <w:rPr>
                <w:rFonts w:ascii="Tahoma" w:hAnsi="Tahoma" w:cs="Tahoma"/>
                <w:sz w:val="18"/>
                <w:szCs w:val="18"/>
              </w:rPr>
              <w:t>no detectables al momento que se otorgó la conformidad.</w:t>
            </w:r>
          </w:p>
          <w:p w14:paraId="331E15E0" w14:textId="77777777" w:rsidR="00584CB0" w:rsidRPr="001C11C7" w:rsidRDefault="00584CB0" w:rsidP="00584CB0">
            <w:pPr>
              <w:spacing w:after="200" w:line="276" w:lineRule="auto"/>
              <w:contextualSpacing/>
              <w:jc w:val="both"/>
              <w:rPr>
                <w:rFonts w:cs="Tahoma"/>
                <w:b/>
                <w:lang w:eastAsia="en-US"/>
              </w:rPr>
            </w:pPr>
            <w:r>
              <w:rPr>
                <w:rFonts w:ascii="Tahoma" w:hAnsi="Tahoma" w:cs="Tahoma"/>
                <w:sz w:val="18"/>
                <w:szCs w:val="18"/>
              </w:rPr>
              <w:t>Al momento de la entrega, el proveedor deberá presentar una garantía escrita.</w:t>
            </w:r>
          </w:p>
        </w:tc>
        <w:tc>
          <w:tcPr>
            <w:tcW w:w="4209" w:type="dxa"/>
            <w:shd w:val="clear" w:color="auto" w:fill="FFFFFF" w:themeFill="background1"/>
          </w:tcPr>
          <w:p w14:paraId="2439F669" w14:textId="77777777" w:rsidR="00584CB0" w:rsidRPr="001C11C7" w:rsidRDefault="00584CB0" w:rsidP="00584CB0">
            <w:pPr>
              <w:jc w:val="both"/>
              <w:rPr>
                <w:rFonts w:cs="Tahoma"/>
                <w:b/>
                <w:lang w:val="es-BO"/>
              </w:rPr>
            </w:pPr>
          </w:p>
        </w:tc>
      </w:tr>
      <w:tr w:rsidR="00584CB0" w:rsidRPr="001C11C7" w14:paraId="00387A06" w14:textId="77777777" w:rsidTr="00C2485D">
        <w:trPr>
          <w:trHeight w:val="221"/>
        </w:trPr>
        <w:tc>
          <w:tcPr>
            <w:tcW w:w="297" w:type="dxa"/>
            <w:shd w:val="clear" w:color="auto" w:fill="FFFFFF" w:themeFill="background1"/>
          </w:tcPr>
          <w:p w14:paraId="786B60DF" w14:textId="77777777" w:rsidR="00584CB0" w:rsidRPr="001C11C7" w:rsidRDefault="00584CB0" w:rsidP="00584CB0">
            <w:pPr>
              <w:jc w:val="center"/>
              <w:rPr>
                <w:rFonts w:cs="Tahoma"/>
                <w:b/>
                <w:lang w:val="es-BO"/>
              </w:rPr>
            </w:pPr>
          </w:p>
        </w:tc>
        <w:tc>
          <w:tcPr>
            <w:tcW w:w="4388" w:type="dxa"/>
            <w:shd w:val="clear" w:color="auto" w:fill="FFFFFF" w:themeFill="background1"/>
          </w:tcPr>
          <w:p w14:paraId="4A7045AB" w14:textId="77777777" w:rsidR="00584CB0" w:rsidRPr="001C11C7" w:rsidRDefault="00584CB0" w:rsidP="00584CB0">
            <w:pPr>
              <w:spacing w:after="200" w:line="276" w:lineRule="auto"/>
              <w:contextualSpacing/>
              <w:jc w:val="both"/>
              <w:rPr>
                <w:rFonts w:cs="Tahoma"/>
                <w:b/>
                <w:color w:val="000000"/>
                <w:w w:val="114"/>
                <w:u w:val="single"/>
                <w:lang w:val="es-BO"/>
              </w:rPr>
            </w:pPr>
            <w:r w:rsidRPr="00B103B6">
              <w:rPr>
                <w:rFonts w:ascii="Tahoma" w:hAnsi="Tahoma" w:cs="Tahoma"/>
                <w:b/>
                <w:sz w:val="18"/>
                <w:szCs w:val="18"/>
                <w:lang w:eastAsia="en-US"/>
              </w:rPr>
              <w:t>OTRAS CONDICIONES</w:t>
            </w:r>
            <w:r>
              <w:rPr>
                <w:rFonts w:ascii="Tahoma" w:hAnsi="Tahoma" w:cs="Tahoma"/>
                <w:b/>
                <w:sz w:val="18"/>
                <w:szCs w:val="18"/>
                <w:lang w:eastAsia="en-US"/>
              </w:rPr>
              <w:t xml:space="preserve">: </w:t>
            </w:r>
            <w:r w:rsidRPr="00C3655C">
              <w:rPr>
                <w:rFonts w:ascii="Tahoma" w:hAnsi="Tahoma" w:cs="Tahoma"/>
                <w:sz w:val="18"/>
                <w:szCs w:val="18"/>
                <w:lang w:eastAsia="en-US"/>
              </w:rPr>
              <w:t xml:space="preserve">Nuevos sin uso (respaldado por una declaración jurada, la misma debe ser entregada al momento de entrega de los </w:t>
            </w:r>
            <w:r>
              <w:rPr>
                <w:rFonts w:ascii="Tahoma" w:hAnsi="Tahoma" w:cs="Tahoma"/>
                <w:sz w:val="18"/>
                <w:szCs w:val="18"/>
                <w:lang w:eastAsia="en-US"/>
              </w:rPr>
              <w:t>bienes</w:t>
            </w:r>
            <w:r w:rsidRPr="00C3655C">
              <w:rPr>
                <w:rFonts w:ascii="Tahoma" w:hAnsi="Tahoma" w:cs="Tahoma"/>
                <w:sz w:val="18"/>
                <w:szCs w:val="18"/>
                <w:lang w:eastAsia="en-US"/>
              </w:rPr>
              <w:t>).</w:t>
            </w:r>
          </w:p>
        </w:tc>
        <w:tc>
          <w:tcPr>
            <w:tcW w:w="4209" w:type="dxa"/>
            <w:shd w:val="clear" w:color="auto" w:fill="FFFFFF" w:themeFill="background1"/>
          </w:tcPr>
          <w:p w14:paraId="502D984C" w14:textId="77777777" w:rsidR="00584CB0" w:rsidRPr="001C11C7" w:rsidRDefault="00584CB0" w:rsidP="00584CB0">
            <w:pPr>
              <w:jc w:val="both"/>
              <w:rPr>
                <w:rFonts w:cs="Tahoma"/>
                <w:b/>
                <w:lang w:val="es-BO"/>
              </w:rPr>
            </w:pPr>
          </w:p>
        </w:tc>
      </w:tr>
      <w:tr w:rsidR="00584CB0" w:rsidRPr="001C11C7" w14:paraId="4C07F750" w14:textId="77777777" w:rsidTr="00C2485D">
        <w:trPr>
          <w:trHeight w:val="221"/>
        </w:trPr>
        <w:tc>
          <w:tcPr>
            <w:tcW w:w="297" w:type="dxa"/>
            <w:shd w:val="clear" w:color="auto" w:fill="FFFFFF" w:themeFill="background1"/>
          </w:tcPr>
          <w:p w14:paraId="11ADE690" w14:textId="77777777" w:rsidR="00584CB0" w:rsidRPr="001C11C7" w:rsidRDefault="00584CB0" w:rsidP="00584CB0">
            <w:pPr>
              <w:jc w:val="center"/>
              <w:rPr>
                <w:rFonts w:cs="Tahoma"/>
                <w:b/>
                <w:lang w:val="es-BO"/>
              </w:rPr>
            </w:pPr>
          </w:p>
        </w:tc>
        <w:tc>
          <w:tcPr>
            <w:tcW w:w="4388" w:type="dxa"/>
            <w:shd w:val="clear" w:color="auto" w:fill="FFFFFF" w:themeFill="background1"/>
          </w:tcPr>
          <w:p w14:paraId="5772E67F" w14:textId="77777777" w:rsidR="00584CB0" w:rsidRPr="001C11C7" w:rsidRDefault="00584CB0" w:rsidP="00584CB0">
            <w:pPr>
              <w:spacing w:after="200" w:line="276" w:lineRule="auto"/>
              <w:contextualSpacing/>
              <w:jc w:val="both"/>
              <w:rPr>
                <w:rFonts w:cs="Tahoma"/>
                <w:b/>
                <w:color w:val="000000"/>
                <w:w w:val="114"/>
                <w:u w:val="single"/>
                <w:lang w:val="es-BO"/>
              </w:rPr>
            </w:pPr>
            <w:r w:rsidRPr="00B103B6">
              <w:rPr>
                <w:rFonts w:ascii="Tahoma" w:hAnsi="Tahoma" w:cs="Tahoma"/>
                <w:b/>
                <w:sz w:val="18"/>
                <w:szCs w:val="18"/>
                <w:lang w:eastAsia="en-US"/>
              </w:rPr>
              <w:t>ENTREGA DE LOS BIENES</w:t>
            </w:r>
            <w:r w:rsidRPr="00B103B6">
              <w:rPr>
                <w:rFonts w:ascii="Tahoma" w:hAnsi="Tahoma" w:cs="Tahoma"/>
                <w:sz w:val="18"/>
                <w:szCs w:val="18"/>
                <w:lang w:eastAsia="en-US"/>
              </w:rPr>
              <w:t xml:space="preserve"> Al momento de la recepción</w:t>
            </w:r>
            <w:r>
              <w:rPr>
                <w:rFonts w:ascii="Tahoma" w:hAnsi="Tahoma" w:cs="Tahoma"/>
                <w:sz w:val="18"/>
                <w:szCs w:val="18"/>
                <w:lang w:eastAsia="en-US"/>
              </w:rPr>
              <w:t xml:space="preserve"> de los bienes se verificara </w:t>
            </w:r>
            <w:r w:rsidRPr="00B103B6">
              <w:rPr>
                <w:rFonts w:ascii="Tahoma" w:hAnsi="Tahoma" w:cs="Tahoma"/>
                <w:sz w:val="18"/>
                <w:szCs w:val="18"/>
                <w:lang w:eastAsia="en-US"/>
              </w:rPr>
              <w:t>el funcionam</w:t>
            </w:r>
            <w:r>
              <w:rPr>
                <w:rFonts w:ascii="Tahoma" w:hAnsi="Tahoma" w:cs="Tahoma"/>
                <w:sz w:val="18"/>
                <w:szCs w:val="18"/>
                <w:lang w:eastAsia="en-US"/>
              </w:rPr>
              <w:t xml:space="preserve">iento correcto de </w:t>
            </w:r>
            <w:r>
              <w:rPr>
                <w:rFonts w:ascii="Tahoma" w:hAnsi="Tahoma" w:cs="Tahoma"/>
                <w:sz w:val="18"/>
                <w:szCs w:val="18"/>
              </w:rPr>
              <w:t>termómetros digitales, medidores de espesor y recipiente volumétrico.</w:t>
            </w:r>
          </w:p>
        </w:tc>
        <w:tc>
          <w:tcPr>
            <w:tcW w:w="4209" w:type="dxa"/>
            <w:shd w:val="clear" w:color="auto" w:fill="FFFFFF" w:themeFill="background1"/>
          </w:tcPr>
          <w:p w14:paraId="6E018994" w14:textId="77777777" w:rsidR="00584CB0" w:rsidRPr="001C11C7" w:rsidRDefault="00584CB0" w:rsidP="00584CB0">
            <w:pPr>
              <w:jc w:val="both"/>
              <w:rPr>
                <w:rFonts w:cs="Tahoma"/>
                <w:b/>
                <w:lang w:val="es-BO"/>
              </w:rPr>
            </w:pPr>
          </w:p>
        </w:tc>
      </w:tr>
      <w:tr w:rsidR="006029F8" w:rsidRPr="001C11C7" w14:paraId="0968A996" w14:textId="77777777" w:rsidTr="00C2485D">
        <w:trPr>
          <w:trHeight w:val="221"/>
        </w:trPr>
        <w:tc>
          <w:tcPr>
            <w:tcW w:w="297" w:type="dxa"/>
            <w:shd w:val="clear" w:color="auto" w:fill="FFFFFF" w:themeFill="background1"/>
          </w:tcPr>
          <w:p w14:paraId="405CB362" w14:textId="77777777" w:rsidR="006029F8" w:rsidRPr="001C11C7" w:rsidRDefault="006029F8" w:rsidP="00584CB0">
            <w:pPr>
              <w:jc w:val="center"/>
              <w:rPr>
                <w:rFonts w:cs="Tahoma"/>
                <w:b/>
                <w:lang w:val="es-BO"/>
              </w:rPr>
            </w:pPr>
          </w:p>
        </w:tc>
        <w:tc>
          <w:tcPr>
            <w:tcW w:w="4388" w:type="dxa"/>
            <w:shd w:val="clear" w:color="auto" w:fill="FFFFFF" w:themeFill="background1"/>
          </w:tcPr>
          <w:p w14:paraId="0F3E83FC" w14:textId="77777777" w:rsidR="006029F8" w:rsidRDefault="006029F8" w:rsidP="006029F8">
            <w:pPr>
              <w:spacing w:after="200" w:line="276" w:lineRule="auto"/>
              <w:contextualSpacing/>
              <w:jc w:val="both"/>
              <w:rPr>
                <w:rFonts w:ascii="Tahoma" w:hAnsi="Tahoma" w:cs="Tahoma"/>
                <w:b/>
                <w:sz w:val="18"/>
                <w:szCs w:val="18"/>
                <w:lang w:eastAsia="en-US"/>
              </w:rPr>
            </w:pPr>
            <w:r>
              <w:rPr>
                <w:rFonts w:ascii="Tahoma" w:hAnsi="Tahoma" w:cs="Tahoma"/>
                <w:b/>
                <w:sz w:val="18"/>
                <w:szCs w:val="18"/>
                <w:lang w:eastAsia="en-US"/>
              </w:rPr>
              <w:t xml:space="preserve">PLAZO DE ENTREGA </w:t>
            </w:r>
          </w:p>
          <w:p w14:paraId="3F5A8FC4" w14:textId="6C5A1FA1" w:rsidR="006029F8" w:rsidRPr="00B103B6" w:rsidRDefault="006029F8" w:rsidP="006029F8">
            <w:pPr>
              <w:spacing w:after="200" w:line="276" w:lineRule="auto"/>
              <w:contextualSpacing/>
              <w:jc w:val="both"/>
              <w:rPr>
                <w:rFonts w:ascii="Tahoma" w:hAnsi="Tahoma" w:cs="Tahoma"/>
                <w:b/>
                <w:sz w:val="18"/>
                <w:szCs w:val="18"/>
                <w:lang w:eastAsia="en-US"/>
              </w:rPr>
            </w:pPr>
            <w:r w:rsidRPr="006029F8">
              <w:rPr>
                <w:rFonts w:ascii="Tahoma" w:hAnsi="Tahoma" w:cs="Tahoma"/>
                <w:sz w:val="18"/>
                <w:szCs w:val="18"/>
                <w:lang w:eastAsia="en-US"/>
              </w:rPr>
              <w:t xml:space="preserve">5 </w:t>
            </w:r>
            <w:proofErr w:type="spellStart"/>
            <w:r w:rsidRPr="006029F8">
              <w:rPr>
                <w:rFonts w:ascii="Tahoma" w:hAnsi="Tahoma" w:cs="Tahoma"/>
                <w:sz w:val="18"/>
                <w:szCs w:val="18"/>
                <w:lang w:eastAsia="en-US"/>
              </w:rPr>
              <w:t>dias</w:t>
            </w:r>
            <w:proofErr w:type="spellEnd"/>
            <w:r w:rsidRPr="006029F8">
              <w:rPr>
                <w:rFonts w:ascii="Tahoma" w:hAnsi="Tahoma" w:cs="Tahoma"/>
                <w:sz w:val="18"/>
                <w:szCs w:val="18"/>
                <w:lang w:eastAsia="en-US"/>
              </w:rPr>
              <w:t xml:space="preserve"> calendario, a partir del </w:t>
            </w:r>
            <w:proofErr w:type="spellStart"/>
            <w:r w:rsidRPr="006029F8">
              <w:rPr>
                <w:rFonts w:ascii="Tahoma" w:hAnsi="Tahoma" w:cs="Tahoma"/>
                <w:sz w:val="18"/>
                <w:szCs w:val="18"/>
                <w:lang w:eastAsia="en-US"/>
              </w:rPr>
              <w:t>dia</w:t>
            </w:r>
            <w:proofErr w:type="spellEnd"/>
            <w:r w:rsidRPr="006029F8">
              <w:rPr>
                <w:rFonts w:ascii="Tahoma" w:hAnsi="Tahoma" w:cs="Tahoma"/>
                <w:sz w:val="18"/>
                <w:szCs w:val="18"/>
                <w:lang w:eastAsia="en-US"/>
              </w:rPr>
              <w:t xml:space="preserve"> siguiente hábil a la firma de la orden de compra</w:t>
            </w:r>
          </w:p>
        </w:tc>
        <w:tc>
          <w:tcPr>
            <w:tcW w:w="4209" w:type="dxa"/>
            <w:shd w:val="clear" w:color="auto" w:fill="FFFFFF" w:themeFill="background1"/>
          </w:tcPr>
          <w:p w14:paraId="104A31E4" w14:textId="77777777" w:rsidR="006029F8" w:rsidRPr="001C11C7" w:rsidRDefault="006029F8" w:rsidP="00584CB0">
            <w:pPr>
              <w:jc w:val="both"/>
              <w:rPr>
                <w:rFonts w:cs="Tahoma"/>
                <w:b/>
                <w:lang w:val="es-BO"/>
              </w:rPr>
            </w:pPr>
          </w:p>
        </w:tc>
      </w:tr>
    </w:tbl>
    <w:p w14:paraId="1A226277" w14:textId="77777777" w:rsidR="00614D4F" w:rsidRDefault="00614D4F" w:rsidP="00DD3133">
      <w:pPr>
        <w:rPr>
          <w:rFonts w:cs="Arial"/>
          <w:sz w:val="12"/>
          <w:lang w:val="es-BO"/>
        </w:rPr>
      </w:pPr>
    </w:p>
    <w:p w14:paraId="33A3E6B9" w14:textId="5B2E4BE4"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226E9431" w14:textId="33443E6D" w:rsidR="00391C8B" w:rsidRPr="005E62EC" w:rsidRDefault="00DD3133" w:rsidP="005E62EC">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44E1A80" w14:textId="435B62D0" w:rsidR="00391C8B" w:rsidRDefault="00391C8B" w:rsidP="00667866">
      <w:pPr>
        <w:jc w:val="center"/>
        <w:rPr>
          <w:rFonts w:cs="Arial"/>
          <w:b/>
          <w:sz w:val="18"/>
          <w:szCs w:val="18"/>
          <w:lang w:val="es-BO"/>
        </w:rPr>
      </w:pPr>
    </w:p>
    <w:p w14:paraId="3E905F0A" w14:textId="77777777" w:rsidR="009172CD" w:rsidRDefault="009172CD" w:rsidP="006029F8">
      <w:pP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605E8BE5" w14:textId="77777777" w:rsidR="00AD6DFD" w:rsidRDefault="00AD6DFD" w:rsidP="00521E7C">
      <w:pPr>
        <w:jc w:val="center"/>
        <w:rPr>
          <w:rFonts w:cs="Arial"/>
          <w:b/>
          <w:sz w:val="18"/>
          <w:szCs w:val="18"/>
          <w:lang w:val="es-BO"/>
        </w:rPr>
      </w:pPr>
    </w:p>
    <w:p w14:paraId="729A5613" w14:textId="340131F7" w:rsidR="00A64BE9" w:rsidRDefault="006029F8" w:rsidP="00521E7C">
      <w:pPr>
        <w:jc w:val="center"/>
        <w:rPr>
          <w:rFonts w:cs="Arial"/>
          <w:b/>
          <w:sz w:val="18"/>
          <w:szCs w:val="18"/>
          <w:lang w:val="es-BO"/>
        </w:rPr>
      </w:pPr>
      <w:r>
        <w:rPr>
          <w:rFonts w:cs="Arial"/>
          <w:b/>
          <w:sz w:val="18"/>
          <w:szCs w:val="18"/>
          <w:lang w:val="es-BO"/>
        </w:rPr>
        <w:t>(</w:t>
      </w:r>
      <w:r w:rsidR="00A64BE9">
        <w:rPr>
          <w:rFonts w:cs="Arial"/>
          <w:b/>
          <w:sz w:val="18"/>
          <w:szCs w:val="18"/>
          <w:lang w:val="es-BO"/>
        </w:rPr>
        <w:t>No aplica</w:t>
      </w:r>
      <w:r>
        <w:rPr>
          <w:rFonts w:cs="Arial"/>
          <w:b/>
          <w:sz w:val="18"/>
          <w:szCs w:val="18"/>
          <w:lang w:val="es-BO"/>
        </w:rPr>
        <w:t>)</w:t>
      </w:r>
      <w:r w:rsidR="00A64BE9">
        <w:rPr>
          <w:rFonts w:cs="Arial"/>
          <w:b/>
          <w:sz w:val="18"/>
          <w:szCs w:val="18"/>
          <w:lang w:val="es-BO"/>
        </w:rPr>
        <w:t xml:space="preserve"> </w:t>
      </w:r>
    </w:p>
    <w:p w14:paraId="280DBF56" w14:textId="77777777" w:rsidR="00AD6DFD" w:rsidRDefault="00AD6DFD" w:rsidP="00521E7C">
      <w:pPr>
        <w:jc w:val="center"/>
        <w:rPr>
          <w:rFonts w:cs="Arial"/>
          <w:b/>
          <w:sz w:val="18"/>
          <w:szCs w:val="18"/>
          <w:lang w:val="es-BO"/>
        </w:rPr>
      </w:pPr>
    </w:p>
    <w:p w14:paraId="48A1FD94" w14:textId="77777777" w:rsidR="009172CD" w:rsidRDefault="009172CD" w:rsidP="00521E7C">
      <w:pPr>
        <w:jc w:val="center"/>
        <w:rPr>
          <w:rFonts w:cs="Arial"/>
          <w:b/>
          <w:sz w:val="18"/>
          <w:szCs w:val="18"/>
          <w:lang w:val="es-BO"/>
        </w:rPr>
      </w:pPr>
    </w:p>
    <w:p w14:paraId="0989F6C1" w14:textId="77777777" w:rsidR="009172CD" w:rsidRDefault="009172CD" w:rsidP="00521E7C">
      <w:pPr>
        <w:jc w:val="center"/>
        <w:rPr>
          <w:rFonts w:cs="Arial"/>
          <w:b/>
          <w:sz w:val="18"/>
          <w:szCs w:val="18"/>
          <w:lang w:val="es-BO"/>
        </w:rPr>
      </w:pPr>
    </w:p>
    <w:p w14:paraId="0CCBF161" w14:textId="77777777" w:rsidR="009172CD" w:rsidRDefault="009172CD" w:rsidP="00521E7C">
      <w:pPr>
        <w:jc w:val="center"/>
        <w:rPr>
          <w:rFonts w:cs="Arial"/>
          <w:b/>
          <w:sz w:val="18"/>
          <w:szCs w:val="18"/>
          <w:lang w:val="es-BO"/>
        </w:rPr>
      </w:pPr>
    </w:p>
    <w:p w14:paraId="06F7D09C" w14:textId="77777777" w:rsidR="009172CD" w:rsidRDefault="009172CD" w:rsidP="00521E7C">
      <w:pPr>
        <w:jc w:val="center"/>
        <w:rPr>
          <w:rFonts w:cs="Arial"/>
          <w:b/>
          <w:sz w:val="18"/>
          <w:szCs w:val="18"/>
          <w:lang w:val="es-BO"/>
        </w:rPr>
      </w:pPr>
    </w:p>
    <w:p w14:paraId="6C0AB741" w14:textId="77777777" w:rsidR="009172CD" w:rsidRDefault="009172CD" w:rsidP="00521E7C">
      <w:pPr>
        <w:jc w:val="center"/>
        <w:rPr>
          <w:rFonts w:cs="Arial"/>
          <w:b/>
          <w:sz w:val="18"/>
          <w:szCs w:val="18"/>
          <w:lang w:val="es-BO"/>
        </w:rPr>
      </w:pPr>
    </w:p>
    <w:p w14:paraId="7225167F" w14:textId="77777777" w:rsidR="009172CD" w:rsidRDefault="009172CD" w:rsidP="00521E7C">
      <w:pPr>
        <w:jc w:val="center"/>
        <w:rPr>
          <w:rFonts w:cs="Arial"/>
          <w:b/>
          <w:sz w:val="18"/>
          <w:szCs w:val="18"/>
          <w:lang w:val="es-BO"/>
        </w:rPr>
      </w:pPr>
    </w:p>
    <w:p w14:paraId="13DCF6E8" w14:textId="77777777" w:rsidR="009172CD" w:rsidRDefault="009172CD" w:rsidP="00521E7C">
      <w:pPr>
        <w:jc w:val="center"/>
        <w:rPr>
          <w:rFonts w:cs="Arial"/>
          <w:b/>
          <w:sz w:val="18"/>
          <w:szCs w:val="18"/>
          <w:lang w:val="es-BO"/>
        </w:rPr>
      </w:pPr>
    </w:p>
    <w:p w14:paraId="1EF8E3FF" w14:textId="77777777" w:rsidR="009172CD" w:rsidRDefault="009172CD" w:rsidP="00521E7C">
      <w:pPr>
        <w:jc w:val="center"/>
        <w:rPr>
          <w:rFonts w:cs="Arial"/>
          <w:b/>
          <w:sz w:val="18"/>
          <w:szCs w:val="18"/>
          <w:lang w:val="es-BO"/>
        </w:rPr>
      </w:pPr>
    </w:p>
    <w:p w14:paraId="4D4F6C93" w14:textId="77777777" w:rsidR="009172CD" w:rsidRDefault="009172CD" w:rsidP="00521E7C">
      <w:pPr>
        <w:jc w:val="center"/>
        <w:rPr>
          <w:rFonts w:cs="Arial"/>
          <w:b/>
          <w:sz w:val="18"/>
          <w:szCs w:val="18"/>
          <w:lang w:val="es-BO"/>
        </w:rPr>
      </w:pPr>
    </w:p>
    <w:p w14:paraId="7B05336B" w14:textId="77777777" w:rsidR="009172CD" w:rsidRDefault="009172CD" w:rsidP="00521E7C">
      <w:pPr>
        <w:jc w:val="center"/>
        <w:rPr>
          <w:rFonts w:cs="Arial"/>
          <w:b/>
          <w:sz w:val="18"/>
          <w:szCs w:val="18"/>
          <w:lang w:val="es-BO"/>
        </w:rPr>
      </w:pPr>
    </w:p>
    <w:p w14:paraId="11927EEB" w14:textId="77777777" w:rsidR="009172CD" w:rsidRDefault="009172CD" w:rsidP="00521E7C">
      <w:pPr>
        <w:jc w:val="center"/>
        <w:rPr>
          <w:rFonts w:cs="Arial"/>
          <w:b/>
          <w:sz w:val="18"/>
          <w:szCs w:val="18"/>
          <w:lang w:val="es-BO"/>
        </w:rPr>
      </w:pPr>
    </w:p>
    <w:p w14:paraId="3C1BB857" w14:textId="77777777" w:rsidR="009172CD" w:rsidRDefault="009172CD" w:rsidP="00521E7C">
      <w:pPr>
        <w:jc w:val="center"/>
        <w:rPr>
          <w:rFonts w:cs="Arial"/>
          <w:b/>
          <w:sz w:val="18"/>
          <w:szCs w:val="18"/>
          <w:lang w:val="es-BO"/>
        </w:rPr>
      </w:pPr>
    </w:p>
    <w:p w14:paraId="5F69B8A0" w14:textId="77777777" w:rsidR="009172CD" w:rsidRDefault="009172CD" w:rsidP="00D96A91">
      <w:pPr>
        <w:rPr>
          <w:rFonts w:cs="Arial"/>
          <w:b/>
          <w:sz w:val="18"/>
          <w:szCs w:val="18"/>
          <w:lang w:val="es-BO"/>
        </w:rPr>
      </w:pPr>
    </w:p>
    <w:p w14:paraId="75DCAFEF" w14:textId="77777777" w:rsidR="009172CD" w:rsidRDefault="009172CD" w:rsidP="00521E7C">
      <w:pPr>
        <w:jc w:val="center"/>
        <w:rPr>
          <w:rFonts w:cs="Arial"/>
          <w:b/>
          <w:sz w:val="18"/>
          <w:szCs w:val="18"/>
          <w:lang w:val="es-BO"/>
        </w:rPr>
      </w:pPr>
    </w:p>
    <w:p w14:paraId="101BEE18" w14:textId="77777777" w:rsidR="00D96A91" w:rsidRDefault="00D96A91" w:rsidP="00521E7C">
      <w:pPr>
        <w:jc w:val="center"/>
        <w:rPr>
          <w:rFonts w:cs="Arial"/>
          <w:b/>
          <w:sz w:val="18"/>
          <w:szCs w:val="18"/>
          <w:lang w:val="es-BO"/>
        </w:rPr>
      </w:pPr>
    </w:p>
    <w:p w14:paraId="1A89D082" w14:textId="77777777" w:rsidR="00D96A91" w:rsidRDefault="00D96A91" w:rsidP="00521E7C">
      <w:pPr>
        <w:jc w:val="center"/>
        <w:rPr>
          <w:rFonts w:cs="Arial"/>
          <w:b/>
          <w:sz w:val="18"/>
          <w:szCs w:val="18"/>
          <w:lang w:val="es-BO"/>
        </w:rPr>
      </w:pPr>
    </w:p>
    <w:p w14:paraId="3410D123" w14:textId="77777777" w:rsidR="00D96A91" w:rsidRDefault="00D96A91" w:rsidP="00521E7C">
      <w:pPr>
        <w:jc w:val="center"/>
        <w:rPr>
          <w:rFonts w:cs="Arial"/>
          <w:b/>
          <w:sz w:val="18"/>
          <w:szCs w:val="18"/>
          <w:lang w:val="es-BO"/>
        </w:rPr>
      </w:pPr>
    </w:p>
    <w:p w14:paraId="0433F141" w14:textId="77777777" w:rsidR="00D96A91" w:rsidRDefault="00D96A91" w:rsidP="00521E7C">
      <w:pPr>
        <w:jc w:val="center"/>
        <w:rPr>
          <w:rFonts w:cs="Arial"/>
          <w:b/>
          <w:sz w:val="18"/>
          <w:szCs w:val="18"/>
          <w:lang w:val="es-BO"/>
        </w:rPr>
      </w:pPr>
    </w:p>
    <w:p w14:paraId="57BAED4E" w14:textId="77777777" w:rsidR="00D96A91" w:rsidRDefault="00D96A91" w:rsidP="00521E7C">
      <w:pPr>
        <w:jc w:val="center"/>
        <w:rPr>
          <w:rFonts w:cs="Arial"/>
          <w:b/>
          <w:sz w:val="18"/>
          <w:szCs w:val="18"/>
          <w:lang w:val="es-BO"/>
        </w:rPr>
      </w:pPr>
    </w:p>
    <w:p w14:paraId="392EA6FF" w14:textId="77777777" w:rsidR="00D96A91" w:rsidRDefault="00D96A91" w:rsidP="00521E7C">
      <w:pPr>
        <w:jc w:val="center"/>
        <w:rPr>
          <w:rFonts w:cs="Arial"/>
          <w:b/>
          <w:sz w:val="18"/>
          <w:szCs w:val="18"/>
          <w:lang w:val="es-BO"/>
        </w:rPr>
      </w:pPr>
    </w:p>
    <w:p w14:paraId="4DC9606C" w14:textId="77777777" w:rsidR="00D96A91" w:rsidRDefault="00D96A91" w:rsidP="00521E7C">
      <w:pPr>
        <w:jc w:val="center"/>
        <w:rPr>
          <w:rFonts w:cs="Arial"/>
          <w:b/>
          <w:sz w:val="18"/>
          <w:szCs w:val="18"/>
          <w:lang w:val="es-BO"/>
        </w:rPr>
      </w:pPr>
    </w:p>
    <w:p w14:paraId="1FA836E5" w14:textId="77777777" w:rsidR="006D21D7" w:rsidRDefault="006D21D7" w:rsidP="00521E7C">
      <w:pPr>
        <w:jc w:val="center"/>
        <w:rPr>
          <w:rFonts w:cs="Arial"/>
          <w:b/>
          <w:sz w:val="18"/>
          <w:szCs w:val="18"/>
          <w:lang w:val="es-BO"/>
        </w:rPr>
      </w:pPr>
    </w:p>
    <w:p w14:paraId="2BB2B6AC" w14:textId="77777777" w:rsidR="009A27D7" w:rsidRDefault="009A27D7" w:rsidP="00521E7C">
      <w:pPr>
        <w:jc w:val="center"/>
        <w:rPr>
          <w:rFonts w:cs="Arial"/>
          <w:b/>
          <w:sz w:val="18"/>
          <w:szCs w:val="18"/>
          <w:lang w:val="es-BO"/>
        </w:rPr>
      </w:pPr>
    </w:p>
    <w:p w14:paraId="074FCD86" w14:textId="77777777" w:rsidR="00A64BE9" w:rsidRDefault="00A64BE9" w:rsidP="00521E7C">
      <w:pPr>
        <w:jc w:val="center"/>
        <w:rPr>
          <w:rFonts w:cs="Arial"/>
          <w:b/>
          <w:sz w:val="18"/>
          <w:szCs w:val="18"/>
          <w:lang w:val="es-BO"/>
        </w:rPr>
      </w:pPr>
    </w:p>
    <w:p w14:paraId="6D2E1E67" w14:textId="77777777" w:rsidR="00A64BE9" w:rsidRDefault="00A64BE9" w:rsidP="00521E7C">
      <w:pPr>
        <w:jc w:val="center"/>
        <w:rPr>
          <w:rFonts w:cs="Arial"/>
          <w:b/>
          <w:sz w:val="18"/>
          <w:szCs w:val="18"/>
          <w:lang w:val="es-BO"/>
        </w:rPr>
      </w:pPr>
    </w:p>
    <w:p w14:paraId="5024166A" w14:textId="77777777" w:rsidR="00A64BE9" w:rsidRDefault="00A64BE9" w:rsidP="00521E7C">
      <w:pPr>
        <w:jc w:val="center"/>
        <w:rPr>
          <w:rFonts w:cs="Arial"/>
          <w:b/>
          <w:sz w:val="18"/>
          <w:szCs w:val="18"/>
          <w:lang w:val="es-BO"/>
        </w:rPr>
      </w:pPr>
    </w:p>
    <w:p w14:paraId="321CE47B" w14:textId="77777777" w:rsidR="00A64BE9" w:rsidRDefault="00A64BE9" w:rsidP="00521E7C">
      <w:pPr>
        <w:jc w:val="center"/>
        <w:rPr>
          <w:rFonts w:cs="Arial"/>
          <w:b/>
          <w:sz w:val="18"/>
          <w:szCs w:val="18"/>
          <w:lang w:val="es-BO"/>
        </w:rPr>
      </w:pPr>
    </w:p>
    <w:p w14:paraId="616806EA" w14:textId="77777777" w:rsidR="00A64BE9" w:rsidRDefault="00A64BE9" w:rsidP="00521E7C">
      <w:pPr>
        <w:jc w:val="center"/>
        <w:rPr>
          <w:rFonts w:cs="Arial"/>
          <w:b/>
          <w:sz w:val="18"/>
          <w:szCs w:val="18"/>
          <w:lang w:val="es-BO"/>
        </w:rPr>
      </w:pPr>
    </w:p>
    <w:p w14:paraId="59D0A9FA" w14:textId="77777777" w:rsidR="00A64BE9" w:rsidRDefault="00A64BE9" w:rsidP="00521E7C">
      <w:pPr>
        <w:jc w:val="center"/>
        <w:rPr>
          <w:rFonts w:cs="Arial"/>
          <w:b/>
          <w:sz w:val="18"/>
          <w:szCs w:val="18"/>
          <w:lang w:val="es-BO"/>
        </w:rPr>
      </w:pPr>
    </w:p>
    <w:p w14:paraId="1E3A16CF" w14:textId="77777777" w:rsidR="00A64BE9" w:rsidRDefault="00A64BE9" w:rsidP="00521E7C">
      <w:pPr>
        <w:jc w:val="center"/>
        <w:rPr>
          <w:rFonts w:cs="Arial"/>
          <w:b/>
          <w:sz w:val="18"/>
          <w:szCs w:val="18"/>
          <w:lang w:val="es-BO"/>
        </w:rPr>
      </w:pPr>
    </w:p>
    <w:p w14:paraId="00FDC7D5" w14:textId="77777777" w:rsidR="00A64BE9" w:rsidRDefault="00A64BE9" w:rsidP="00521E7C">
      <w:pPr>
        <w:jc w:val="center"/>
        <w:rPr>
          <w:rFonts w:cs="Arial"/>
          <w:b/>
          <w:sz w:val="18"/>
          <w:szCs w:val="18"/>
          <w:lang w:val="es-BO"/>
        </w:rPr>
      </w:pPr>
    </w:p>
    <w:p w14:paraId="34DE156D" w14:textId="77777777" w:rsidR="00A64BE9" w:rsidRDefault="00A64BE9" w:rsidP="00521E7C">
      <w:pPr>
        <w:jc w:val="center"/>
        <w:rPr>
          <w:rFonts w:cs="Arial"/>
          <w:b/>
          <w:sz w:val="18"/>
          <w:szCs w:val="18"/>
          <w:lang w:val="es-BO"/>
        </w:rPr>
      </w:pPr>
    </w:p>
    <w:p w14:paraId="683A2C57" w14:textId="77777777" w:rsidR="00A64BE9" w:rsidRDefault="00A64BE9" w:rsidP="00521E7C">
      <w:pPr>
        <w:jc w:val="center"/>
        <w:rPr>
          <w:rFonts w:cs="Arial"/>
          <w:b/>
          <w:sz w:val="18"/>
          <w:szCs w:val="18"/>
          <w:lang w:val="es-BO"/>
        </w:rPr>
      </w:pPr>
    </w:p>
    <w:p w14:paraId="6D28477B" w14:textId="77777777" w:rsidR="00A64BE9" w:rsidRDefault="00A64BE9" w:rsidP="00521E7C">
      <w:pPr>
        <w:jc w:val="center"/>
        <w:rPr>
          <w:rFonts w:cs="Arial"/>
          <w:b/>
          <w:sz w:val="18"/>
          <w:szCs w:val="18"/>
          <w:lang w:val="es-BO"/>
        </w:rPr>
      </w:pPr>
    </w:p>
    <w:p w14:paraId="080D0141" w14:textId="77777777" w:rsidR="00A64BE9" w:rsidRDefault="00A64BE9" w:rsidP="00521E7C">
      <w:pPr>
        <w:jc w:val="center"/>
        <w:rPr>
          <w:rFonts w:cs="Arial"/>
          <w:b/>
          <w:sz w:val="18"/>
          <w:szCs w:val="18"/>
          <w:lang w:val="es-BO"/>
        </w:rPr>
      </w:pPr>
    </w:p>
    <w:p w14:paraId="73FE225C" w14:textId="77777777" w:rsidR="00A64BE9" w:rsidRDefault="00A64BE9" w:rsidP="00521E7C">
      <w:pPr>
        <w:jc w:val="center"/>
        <w:rPr>
          <w:rFonts w:cs="Arial"/>
          <w:b/>
          <w:sz w:val="18"/>
          <w:szCs w:val="18"/>
          <w:lang w:val="es-BO"/>
        </w:rPr>
      </w:pPr>
    </w:p>
    <w:p w14:paraId="79816F19" w14:textId="77777777" w:rsidR="00A64BE9" w:rsidRDefault="00A64BE9" w:rsidP="00521E7C">
      <w:pPr>
        <w:jc w:val="center"/>
        <w:rPr>
          <w:rFonts w:cs="Arial"/>
          <w:b/>
          <w:sz w:val="18"/>
          <w:szCs w:val="18"/>
          <w:lang w:val="es-BO"/>
        </w:rPr>
      </w:pPr>
    </w:p>
    <w:p w14:paraId="32961237" w14:textId="77777777" w:rsidR="00A64BE9" w:rsidRDefault="00A64BE9" w:rsidP="00521E7C">
      <w:pPr>
        <w:jc w:val="center"/>
        <w:rPr>
          <w:rFonts w:cs="Arial"/>
          <w:b/>
          <w:sz w:val="18"/>
          <w:szCs w:val="18"/>
          <w:lang w:val="es-BO"/>
        </w:rPr>
      </w:pPr>
    </w:p>
    <w:p w14:paraId="05047F77" w14:textId="77777777" w:rsidR="00A64BE9" w:rsidRDefault="00A64BE9" w:rsidP="00521E7C">
      <w:pPr>
        <w:jc w:val="center"/>
        <w:rPr>
          <w:rFonts w:cs="Arial"/>
          <w:b/>
          <w:sz w:val="18"/>
          <w:szCs w:val="18"/>
          <w:lang w:val="es-BO"/>
        </w:rPr>
      </w:pPr>
    </w:p>
    <w:p w14:paraId="7F55A075" w14:textId="77777777" w:rsidR="00A64BE9" w:rsidRDefault="00A64BE9" w:rsidP="00521E7C">
      <w:pPr>
        <w:jc w:val="center"/>
        <w:rPr>
          <w:rFonts w:cs="Arial"/>
          <w:b/>
          <w:sz w:val="18"/>
          <w:szCs w:val="18"/>
          <w:lang w:val="es-BO"/>
        </w:rPr>
      </w:pPr>
    </w:p>
    <w:p w14:paraId="10902512" w14:textId="77777777" w:rsidR="00A64BE9" w:rsidRDefault="00A64BE9" w:rsidP="00521E7C">
      <w:pPr>
        <w:jc w:val="center"/>
        <w:rPr>
          <w:rFonts w:cs="Arial"/>
          <w:b/>
          <w:sz w:val="18"/>
          <w:szCs w:val="18"/>
          <w:lang w:val="es-BO"/>
        </w:rPr>
      </w:pPr>
    </w:p>
    <w:p w14:paraId="4169D910" w14:textId="77777777" w:rsidR="00A64BE9" w:rsidRDefault="00A64BE9" w:rsidP="00521E7C">
      <w:pPr>
        <w:jc w:val="center"/>
        <w:rPr>
          <w:rFonts w:cs="Arial"/>
          <w:b/>
          <w:sz w:val="18"/>
          <w:szCs w:val="18"/>
          <w:lang w:val="es-BO"/>
        </w:rPr>
      </w:pPr>
    </w:p>
    <w:p w14:paraId="1C263329" w14:textId="77777777" w:rsidR="00A64BE9" w:rsidRDefault="00A64BE9" w:rsidP="00521E7C">
      <w:pPr>
        <w:jc w:val="center"/>
        <w:rPr>
          <w:rFonts w:cs="Arial"/>
          <w:b/>
          <w:sz w:val="18"/>
          <w:szCs w:val="18"/>
          <w:lang w:val="es-BO"/>
        </w:rPr>
      </w:pPr>
    </w:p>
    <w:p w14:paraId="19BC5943" w14:textId="77777777" w:rsidR="00A64BE9" w:rsidRDefault="00A64BE9" w:rsidP="00521E7C">
      <w:pPr>
        <w:jc w:val="center"/>
        <w:rPr>
          <w:rFonts w:cs="Arial"/>
          <w:b/>
          <w:sz w:val="18"/>
          <w:szCs w:val="18"/>
          <w:lang w:val="es-BO"/>
        </w:rPr>
      </w:pPr>
    </w:p>
    <w:p w14:paraId="7CBD5177" w14:textId="77777777" w:rsidR="00A64BE9" w:rsidRDefault="00A64BE9" w:rsidP="00521E7C">
      <w:pPr>
        <w:jc w:val="center"/>
        <w:rPr>
          <w:rFonts w:cs="Arial"/>
          <w:b/>
          <w:sz w:val="18"/>
          <w:szCs w:val="18"/>
          <w:lang w:val="es-BO"/>
        </w:rPr>
      </w:pPr>
    </w:p>
    <w:p w14:paraId="2D914BCD" w14:textId="77777777" w:rsidR="00A64BE9" w:rsidRDefault="00A64BE9" w:rsidP="00521E7C">
      <w:pPr>
        <w:jc w:val="center"/>
        <w:rPr>
          <w:rFonts w:cs="Arial"/>
          <w:b/>
          <w:sz w:val="18"/>
          <w:szCs w:val="18"/>
          <w:lang w:val="es-BO"/>
        </w:rPr>
      </w:pPr>
    </w:p>
    <w:p w14:paraId="6D3A9336" w14:textId="77777777" w:rsidR="00A64BE9" w:rsidRDefault="00A64BE9" w:rsidP="00521E7C">
      <w:pPr>
        <w:jc w:val="center"/>
        <w:rPr>
          <w:rFonts w:cs="Arial"/>
          <w:b/>
          <w:sz w:val="18"/>
          <w:szCs w:val="18"/>
          <w:lang w:val="es-BO"/>
        </w:rPr>
      </w:pPr>
    </w:p>
    <w:p w14:paraId="422E6B2D" w14:textId="77777777" w:rsidR="00A64BE9" w:rsidRDefault="00A64BE9" w:rsidP="00521E7C">
      <w:pPr>
        <w:jc w:val="center"/>
        <w:rPr>
          <w:rFonts w:cs="Arial"/>
          <w:b/>
          <w:sz w:val="18"/>
          <w:szCs w:val="18"/>
          <w:lang w:val="es-BO"/>
        </w:rPr>
      </w:pPr>
    </w:p>
    <w:p w14:paraId="6A4A3D13" w14:textId="77777777" w:rsidR="00A64BE9" w:rsidRDefault="00A64BE9" w:rsidP="00521E7C">
      <w:pPr>
        <w:jc w:val="center"/>
        <w:rPr>
          <w:rFonts w:cs="Arial"/>
          <w:b/>
          <w:sz w:val="18"/>
          <w:szCs w:val="18"/>
          <w:lang w:val="es-BO"/>
        </w:rPr>
      </w:pPr>
    </w:p>
    <w:p w14:paraId="0B59912A" w14:textId="77777777" w:rsidR="00A64BE9" w:rsidRDefault="00A64BE9" w:rsidP="00521E7C">
      <w:pPr>
        <w:jc w:val="center"/>
        <w:rPr>
          <w:rFonts w:cs="Arial"/>
          <w:b/>
          <w:sz w:val="18"/>
          <w:szCs w:val="18"/>
          <w:lang w:val="es-BO"/>
        </w:rPr>
      </w:pPr>
    </w:p>
    <w:p w14:paraId="7A8DA3B1" w14:textId="77777777" w:rsidR="00A64BE9" w:rsidRDefault="00A64BE9" w:rsidP="00521E7C">
      <w:pPr>
        <w:jc w:val="center"/>
        <w:rPr>
          <w:rFonts w:cs="Arial"/>
          <w:b/>
          <w:sz w:val="18"/>
          <w:szCs w:val="18"/>
          <w:lang w:val="es-BO"/>
        </w:rPr>
      </w:pPr>
    </w:p>
    <w:p w14:paraId="3B792BCE" w14:textId="77777777" w:rsidR="00A64BE9" w:rsidRDefault="00A64BE9" w:rsidP="00521E7C">
      <w:pPr>
        <w:jc w:val="center"/>
        <w:rPr>
          <w:rFonts w:cs="Arial"/>
          <w:b/>
          <w:sz w:val="18"/>
          <w:szCs w:val="18"/>
          <w:lang w:val="es-BO"/>
        </w:rPr>
      </w:pPr>
    </w:p>
    <w:p w14:paraId="30DBD4CF" w14:textId="77777777" w:rsidR="00A64BE9" w:rsidRDefault="00A64BE9" w:rsidP="00521E7C">
      <w:pPr>
        <w:jc w:val="center"/>
        <w:rPr>
          <w:rFonts w:cs="Arial"/>
          <w:b/>
          <w:sz w:val="18"/>
          <w:szCs w:val="18"/>
          <w:lang w:val="es-BO"/>
        </w:rPr>
      </w:pPr>
    </w:p>
    <w:p w14:paraId="0216BABB" w14:textId="77777777" w:rsidR="009A27D7" w:rsidRDefault="009A27D7" w:rsidP="00521E7C">
      <w:pPr>
        <w:jc w:val="center"/>
        <w:rPr>
          <w:rFonts w:cs="Arial"/>
          <w:b/>
          <w:sz w:val="18"/>
          <w:szCs w:val="18"/>
          <w:lang w:val="es-BO"/>
        </w:rPr>
      </w:pPr>
    </w:p>
    <w:p w14:paraId="0E416BC2" w14:textId="77777777" w:rsidR="00AD6DFD" w:rsidRDefault="00AD6DFD" w:rsidP="00521E7C">
      <w:pPr>
        <w:jc w:val="center"/>
        <w:rPr>
          <w:rFonts w:cs="Arial"/>
          <w:b/>
          <w:sz w:val="18"/>
          <w:szCs w:val="18"/>
          <w:lang w:val="es-BO"/>
        </w:rPr>
      </w:pPr>
    </w:p>
    <w:p w14:paraId="73756FA1" w14:textId="1DBA473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D96A91">
      <w:pPr>
        <w:rPr>
          <w:rFonts w:ascii="Arial" w:hAnsi="Arial" w:cs="Arial"/>
          <w:b/>
          <w:lang w:val="es-BO"/>
        </w:rPr>
        <w:sectPr w:rsidR="003C5459" w:rsidRPr="009956C4" w:rsidSect="00894106">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8"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8"/>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1"/>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2"/>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2"/>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0"/>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3"/>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37"/>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38"/>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39"/>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2"/>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2"/>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F319E0"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0"/>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36"/>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36"/>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4"/>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36"/>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35"/>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35"/>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35"/>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36"/>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36"/>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1"/>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A086E">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A086E">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A086E">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A086E">
            <w:pPr>
              <w:autoSpaceDE w:val="0"/>
              <w:autoSpaceDN w:val="0"/>
              <w:adjustRightInd w:val="0"/>
              <w:jc w:val="both"/>
              <w:rPr>
                <w:rFonts w:cs="Verdana"/>
                <w:sz w:val="18"/>
                <w:szCs w:val="18"/>
                <w:lang w:val="es-BO"/>
              </w:rPr>
            </w:pPr>
          </w:p>
        </w:tc>
      </w:tr>
      <w:tr w:rsidR="00DD0983" w:rsidRPr="009956C4" w14:paraId="1EC18466" w14:textId="77777777" w:rsidTr="00AA086E">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A086E">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A086E">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A086E">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894106">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12DB4" w14:textId="77777777" w:rsidR="00F319E0" w:rsidRDefault="00F319E0">
      <w:r>
        <w:separator/>
      </w:r>
    </w:p>
  </w:endnote>
  <w:endnote w:type="continuationSeparator" w:id="0">
    <w:p w14:paraId="42F30035" w14:textId="77777777" w:rsidR="00F319E0" w:rsidRDefault="00F3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6A73F2" w:rsidRDefault="006A73F2">
    <w:pPr>
      <w:pStyle w:val="Piedepgina"/>
      <w:jc w:val="right"/>
    </w:pPr>
    <w:r>
      <w:fldChar w:fldCharType="begin"/>
    </w:r>
    <w:r>
      <w:instrText xml:space="preserve"> PAGE   \* MERGEFORMAT </w:instrText>
    </w:r>
    <w:r>
      <w:fldChar w:fldCharType="separate"/>
    </w:r>
    <w:r>
      <w:rPr>
        <w:noProof/>
      </w:rPr>
      <w:t>19</w:t>
    </w:r>
    <w:r>
      <w:rPr>
        <w:noProof/>
      </w:rPr>
      <w:fldChar w:fldCharType="end"/>
    </w:r>
  </w:p>
  <w:p w14:paraId="3D977F0E" w14:textId="77777777" w:rsidR="006A73F2" w:rsidRDefault="006A73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F196B" w14:textId="77777777" w:rsidR="00F319E0" w:rsidRDefault="00F319E0">
      <w:r>
        <w:separator/>
      </w:r>
    </w:p>
  </w:footnote>
  <w:footnote w:type="continuationSeparator" w:id="0">
    <w:p w14:paraId="702EB0DA" w14:textId="77777777" w:rsidR="00F319E0" w:rsidRDefault="00F3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6A73F2" w:rsidRPr="00364BEB" w:rsidRDefault="006A73F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6A73F2" w:rsidRDefault="006A73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6A73F2" w:rsidRPr="00364BEB" w:rsidRDefault="006A73F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6A73F2" w:rsidRPr="00855EEB" w:rsidRDefault="006A73F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CA8"/>
    <w:multiLevelType w:val="hybridMultilevel"/>
    <w:tmpl w:val="5D7E1C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0F9575D"/>
    <w:multiLevelType w:val="hybridMultilevel"/>
    <w:tmpl w:val="210625CE"/>
    <w:lvl w:ilvl="0" w:tplc="A384942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963977"/>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0F3861"/>
    <w:multiLevelType w:val="hybridMultilevel"/>
    <w:tmpl w:val="8246497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1" w15:restartNumberingAfterBreak="0">
    <w:nsid w:val="200C319E"/>
    <w:multiLevelType w:val="hybridMultilevel"/>
    <w:tmpl w:val="31E230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8C67ABD"/>
    <w:multiLevelType w:val="hybridMultilevel"/>
    <w:tmpl w:val="84260C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AF07998"/>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27" w15:restartNumberingAfterBreak="0">
    <w:nsid w:val="2B813D51"/>
    <w:multiLevelType w:val="hybridMultilevel"/>
    <w:tmpl w:val="B38A63A8"/>
    <w:lvl w:ilvl="0" w:tplc="BA78300C">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8461132"/>
    <w:multiLevelType w:val="hybridMultilevel"/>
    <w:tmpl w:val="35403FD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15:restartNumberingAfterBreak="0">
    <w:nsid w:val="3F1A178D"/>
    <w:multiLevelType w:val="hybridMultilevel"/>
    <w:tmpl w:val="97C26DEE"/>
    <w:lvl w:ilvl="0" w:tplc="194237E4">
      <w:start w:val="1"/>
      <w:numFmt w:val="upperLetter"/>
      <w:lvlText w:val="(%1)"/>
      <w:lvlJc w:val="left"/>
      <w:pPr>
        <w:ind w:left="720" w:hanging="360"/>
      </w:pPr>
      <w:rPr>
        <w:rFonts w:ascii="Helvetica" w:hAnsi="Helvetica" w:hint="default"/>
        <w:sz w:val="2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8DE310B"/>
    <w:multiLevelType w:val="hybridMultilevel"/>
    <w:tmpl w:val="430239AA"/>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40"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4F8D0A46"/>
    <w:multiLevelType w:val="hybridMultilevel"/>
    <w:tmpl w:val="79AEA6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4823B33"/>
    <w:multiLevelType w:val="hybridMultilevel"/>
    <w:tmpl w:val="5148A790"/>
    <w:lvl w:ilvl="0" w:tplc="F77021E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7B33F7A"/>
    <w:multiLevelType w:val="hybridMultilevel"/>
    <w:tmpl w:val="C6B83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85C0555"/>
    <w:multiLevelType w:val="hybridMultilevel"/>
    <w:tmpl w:val="ADD2DB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BB47B8"/>
    <w:multiLevelType w:val="hybridMultilevel"/>
    <w:tmpl w:val="19E8368C"/>
    <w:lvl w:ilvl="0" w:tplc="4AA4D3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F191AC1"/>
    <w:multiLevelType w:val="hybridMultilevel"/>
    <w:tmpl w:val="11F06AC2"/>
    <w:lvl w:ilvl="0" w:tplc="B8F88EA6">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D453CCA"/>
    <w:multiLevelType w:val="hybridMultilevel"/>
    <w:tmpl w:val="88E8CD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2"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8B62121"/>
    <w:multiLevelType w:val="hybridMultilevel"/>
    <w:tmpl w:val="5EF2E2E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5"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6" w15:restartNumberingAfterBreak="0">
    <w:nsid w:val="7EFB3ABB"/>
    <w:multiLevelType w:val="hybridMultilevel"/>
    <w:tmpl w:val="0CACA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51"/>
  </w:num>
  <w:num w:numId="4">
    <w:abstractNumId w:val="48"/>
  </w:num>
  <w:num w:numId="5">
    <w:abstractNumId w:val="12"/>
  </w:num>
  <w:num w:numId="6">
    <w:abstractNumId w:val="43"/>
  </w:num>
  <w:num w:numId="7">
    <w:abstractNumId w:val="7"/>
  </w:num>
  <w:num w:numId="8">
    <w:abstractNumId w:val="5"/>
  </w:num>
  <w:num w:numId="9">
    <w:abstractNumId w:val="4"/>
  </w:num>
  <w:num w:numId="10">
    <w:abstractNumId w:val="33"/>
  </w:num>
  <w:num w:numId="11">
    <w:abstractNumId w:val="24"/>
  </w:num>
  <w:num w:numId="12">
    <w:abstractNumId w:val="31"/>
  </w:num>
  <w:num w:numId="13">
    <w:abstractNumId w:val="23"/>
  </w:num>
  <w:num w:numId="14">
    <w:abstractNumId w:val="10"/>
  </w:num>
  <w:num w:numId="15">
    <w:abstractNumId w:val="61"/>
  </w:num>
  <w:num w:numId="16">
    <w:abstractNumId w:val="6"/>
  </w:num>
  <w:num w:numId="17">
    <w:abstractNumId w:val="17"/>
  </w:num>
  <w:num w:numId="18">
    <w:abstractNumId w:val="28"/>
  </w:num>
  <w:num w:numId="19">
    <w:abstractNumId w:val="37"/>
  </w:num>
  <w:num w:numId="20">
    <w:abstractNumId w:val="60"/>
  </w:num>
  <w:num w:numId="21">
    <w:abstractNumId w:val="8"/>
  </w:num>
  <w:num w:numId="22">
    <w:abstractNumId w:val="50"/>
  </w:num>
  <w:num w:numId="23">
    <w:abstractNumId w:val="1"/>
  </w:num>
  <w:num w:numId="24">
    <w:abstractNumId w:val="41"/>
  </w:num>
  <w:num w:numId="25">
    <w:abstractNumId w:val="14"/>
  </w:num>
  <w:num w:numId="26">
    <w:abstractNumId w:val="58"/>
  </w:num>
  <w:num w:numId="27">
    <w:abstractNumId w:val="63"/>
  </w:num>
  <w:num w:numId="28">
    <w:abstractNumId w:val="54"/>
  </w:num>
  <w:num w:numId="29">
    <w:abstractNumId w:val="38"/>
  </w:num>
  <w:num w:numId="30">
    <w:abstractNumId w:val="19"/>
  </w:num>
  <w:num w:numId="31">
    <w:abstractNumId w:val="49"/>
  </w:num>
  <w:num w:numId="32">
    <w:abstractNumId w:val="65"/>
  </w:num>
  <w:num w:numId="33">
    <w:abstractNumId w:val="42"/>
  </w:num>
  <w:num w:numId="34">
    <w:abstractNumId w:val="2"/>
  </w:num>
  <w:num w:numId="35">
    <w:abstractNumId w:val="16"/>
  </w:num>
  <w:num w:numId="36">
    <w:abstractNumId w:val="30"/>
  </w:num>
  <w:num w:numId="37">
    <w:abstractNumId w:val="29"/>
  </w:num>
  <w:num w:numId="38">
    <w:abstractNumId w:val="11"/>
  </w:num>
  <w:num w:numId="39">
    <w:abstractNumId w:val="57"/>
  </w:num>
  <w:num w:numId="40">
    <w:abstractNumId w:val="55"/>
  </w:num>
  <w:num w:numId="41">
    <w:abstractNumId w:val="32"/>
  </w:num>
  <w:num w:numId="42">
    <w:abstractNumId w:val="56"/>
  </w:num>
  <w:num w:numId="43">
    <w:abstractNumId w:val="46"/>
  </w:num>
  <w:num w:numId="44">
    <w:abstractNumId w:val="40"/>
  </w:num>
  <w:num w:numId="45">
    <w:abstractNumId w:val="3"/>
  </w:num>
  <w:num w:numId="46">
    <w:abstractNumId w:val="20"/>
  </w:num>
  <w:num w:numId="47">
    <w:abstractNumId w:val="66"/>
  </w:num>
  <w:num w:numId="48">
    <w:abstractNumId w:val="25"/>
  </w:num>
  <w:num w:numId="49">
    <w:abstractNumId w:val="35"/>
  </w:num>
  <w:num w:numId="50">
    <w:abstractNumId w:val="45"/>
  </w:num>
  <w:num w:numId="51">
    <w:abstractNumId w:val="62"/>
  </w:num>
  <w:num w:numId="52">
    <w:abstractNumId w:val="15"/>
  </w:num>
  <w:num w:numId="53">
    <w:abstractNumId w:val="39"/>
  </w:num>
  <w:num w:numId="54">
    <w:abstractNumId w:val="47"/>
  </w:num>
  <w:num w:numId="55">
    <w:abstractNumId w:val="9"/>
  </w:num>
  <w:num w:numId="56">
    <w:abstractNumId w:val="21"/>
  </w:num>
  <w:num w:numId="57">
    <w:abstractNumId w:val="44"/>
  </w:num>
  <w:num w:numId="58">
    <w:abstractNumId w:val="64"/>
  </w:num>
  <w:num w:numId="59">
    <w:abstractNumId w:val="18"/>
  </w:num>
  <w:num w:numId="60">
    <w:abstractNumId w:val="0"/>
  </w:num>
  <w:num w:numId="61">
    <w:abstractNumId w:val="59"/>
  </w:num>
  <w:num w:numId="62">
    <w:abstractNumId w:val="26"/>
  </w:num>
  <w:num w:numId="63">
    <w:abstractNumId w:val="22"/>
  </w:num>
  <w:num w:numId="64">
    <w:abstractNumId w:val="27"/>
  </w:num>
  <w:num w:numId="65">
    <w:abstractNumId w:val="36"/>
  </w:num>
  <w:num w:numId="66">
    <w:abstractNumId w:val="53"/>
  </w:num>
  <w:num w:numId="67">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0FF5"/>
    <w:rsid w:val="0002129E"/>
    <w:rsid w:val="00021470"/>
    <w:rsid w:val="0002148A"/>
    <w:rsid w:val="00021AD1"/>
    <w:rsid w:val="00021D4A"/>
    <w:rsid w:val="000221C9"/>
    <w:rsid w:val="00022AE0"/>
    <w:rsid w:val="00023414"/>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968"/>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2FFB"/>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18FC"/>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6DB4"/>
    <w:rsid w:val="00107965"/>
    <w:rsid w:val="00110328"/>
    <w:rsid w:val="0011059A"/>
    <w:rsid w:val="00110DD5"/>
    <w:rsid w:val="00111FA0"/>
    <w:rsid w:val="00113A31"/>
    <w:rsid w:val="00114E6D"/>
    <w:rsid w:val="001152B7"/>
    <w:rsid w:val="00115D22"/>
    <w:rsid w:val="0011664B"/>
    <w:rsid w:val="00116F2D"/>
    <w:rsid w:val="00117CB8"/>
    <w:rsid w:val="001202FD"/>
    <w:rsid w:val="00121A59"/>
    <w:rsid w:val="0012232E"/>
    <w:rsid w:val="00122A27"/>
    <w:rsid w:val="0012306A"/>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0F2"/>
    <w:rsid w:val="001647E4"/>
    <w:rsid w:val="0016534F"/>
    <w:rsid w:val="001658A9"/>
    <w:rsid w:val="001659F6"/>
    <w:rsid w:val="00165D73"/>
    <w:rsid w:val="001669BE"/>
    <w:rsid w:val="00167E67"/>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1C7"/>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3CFA"/>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D41"/>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AFF"/>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6EA"/>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82"/>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6AD5"/>
    <w:rsid w:val="002D744C"/>
    <w:rsid w:val="002D7566"/>
    <w:rsid w:val="002D7A20"/>
    <w:rsid w:val="002E0426"/>
    <w:rsid w:val="002E1B3B"/>
    <w:rsid w:val="002E2A85"/>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598"/>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BBE"/>
    <w:rsid w:val="00373C42"/>
    <w:rsid w:val="003741A2"/>
    <w:rsid w:val="00374C7C"/>
    <w:rsid w:val="00375FAF"/>
    <w:rsid w:val="00380353"/>
    <w:rsid w:val="0038052D"/>
    <w:rsid w:val="00380671"/>
    <w:rsid w:val="00380789"/>
    <w:rsid w:val="003815F9"/>
    <w:rsid w:val="00383B07"/>
    <w:rsid w:val="00383B2E"/>
    <w:rsid w:val="00385387"/>
    <w:rsid w:val="003853A8"/>
    <w:rsid w:val="00385661"/>
    <w:rsid w:val="00386E0A"/>
    <w:rsid w:val="00387450"/>
    <w:rsid w:val="003908AD"/>
    <w:rsid w:val="003918A7"/>
    <w:rsid w:val="00391C8B"/>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3FEE"/>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405"/>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F75"/>
    <w:rsid w:val="004222B5"/>
    <w:rsid w:val="0042252B"/>
    <w:rsid w:val="00423659"/>
    <w:rsid w:val="0042368A"/>
    <w:rsid w:val="004238F2"/>
    <w:rsid w:val="00423D46"/>
    <w:rsid w:val="004247ED"/>
    <w:rsid w:val="00425049"/>
    <w:rsid w:val="00425B72"/>
    <w:rsid w:val="00426F58"/>
    <w:rsid w:val="004276F4"/>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AA2"/>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26C5"/>
    <w:rsid w:val="00462770"/>
    <w:rsid w:val="00462D6B"/>
    <w:rsid w:val="00462E34"/>
    <w:rsid w:val="00463075"/>
    <w:rsid w:val="00463AB2"/>
    <w:rsid w:val="00464954"/>
    <w:rsid w:val="0046662C"/>
    <w:rsid w:val="00466783"/>
    <w:rsid w:val="004679A1"/>
    <w:rsid w:val="00467CB8"/>
    <w:rsid w:val="00470FBC"/>
    <w:rsid w:val="00471A1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6DA1"/>
    <w:rsid w:val="004A7EAF"/>
    <w:rsid w:val="004A7F3C"/>
    <w:rsid w:val="004B0170"/>
    <w:rsid w:val="004B04D7"/>
    <w:rsid w:val="004B0851"/>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E6E"/>
    <w:rsid w:val="005241DE"/>
    <w:rsid w:val="00524A15"/>
    <w:rsid w:val="0052540D"/>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57AA9"/>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0B8"/>
    <w:rsid w:val="0057097E"/>
    <w:rsid w:val="00572208"/>
    <w:rsid w:val="005737A1"/>
    <w:rsid w:val="00574214"/>
    <w:rsid w:val="005759A6"/>
    <w:rsid w:val="0057642F"/>
    <w:rsid w:val="00576724"/>
    <w:rsid w:val="00576AFC"/>
    <w:rsid w:val="00576EDA"/>
    <w:rsid w:val="00580055"/>
    <w:rsid w:val="00580867"/>
    <w:rsid w:val="005816ED"/>
    <w:rsid w:val="00581793"/>
    <w:rsid w:val="00581EE5"/>
    <w:rsid w:val="00581FA1"/>
    <w:rsid w:val="005822A1"/>
    <w:rsid w:val="00582B1A"/>
    <w:rsid w:val="0058313F"/>
    <w:rsid w:val="00583EBA"/>
    <w:rsid w:val="005841A6"/>
    <w:rsid w:val="00584462"/>
    <w:rsid w:val="00584CB0"/>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4B88"/>
    <w:rsid w:val="005A567A"/>
    <w:rsid w:val="005A604B"/>
    <w:rsid w:val="005A6257"/>
    <w:rsid w:val="005A763A"/>
    <w:rsid w:val="005A7723"/>
    <w:rsid w:val="005B0577"/>
    <w:rsid w:val="005B0791"/>
    <w:rsid w:val="005B0870"/>
    <w:rsid w:val="005B0C1E"/>
    <w:rsid w:val="005B3CEE"/>
    <w:rsid w:val="005B4B68"/>
    <w:rsid w:val="005B544D"/>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2EC"/>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29F8"/>
    <w:rsid w:val="0060316D"/>
    <w:rsid w:val="00603DEE"/>
    <w:rsid w:val="00604015"/>
    <w:rsid w:val="0060496E"/>
    <w:rsid w:val="00604AD2"/>
    <w:rsid w:val="00606DCD"/>
    <w:rsid w:val="006106D1"/>
    <w:rsid w:val="006108AF"/>
    <w:rsid w:val="00612323"/>
    <w:rsid w:val="00613440"/>
    <w:rsid w:val="006136EC"/>
    <w:rsid w:val="00613725"/>
    <w:rsid w:val="00613B56"/>
    <w:rsid w:val="00613D48"/>
    <w:rsid w:val="00614450"/>
    <w:rsid w:val="00614D4F"/>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98D"/>
    <w:rsid w:val="00661ED1"/>
    <w:rsid w:val="006620D3"/>
    <w:rsid w:val="006625B0"/>
    <w:rsid w:val="00662864"/>
    <w:rsid w:val="00662AB4"/>
    <w:rsid w:val="00663AEE"/>
    <w:rsid w:val="00664177"/>
    <w:rsid w:val="0066511D"/>
    <w:rsid w:val="006658DC"/>
    <w:rsid w:val="00665911"/>
    <w:rsid w:val="00666AA5"/>
    <w:rsid w:val="00666E9A"/>
    <w:rsid w:val="0066757C"/>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5D80"/>
    <w:rsid w:val="0068764A"/>
    <w:rsid w:val="00687703"/>
    <w:rsid w:val="00687968"/>
    <w:rsid w:val="006904A3"/>
    <w:rsid w:val="00690A82"/>
    <w:rsid w:val="0069260B"/>
    <w:rsid w:val="00692B55"/>
    <w:rsid w:val="00692E4E"/>
    <w:rsid w:val="00693229"/>
    <w:rsid w:val="006938BA"/>
    <w:rsid w:val="00694023"/>
    <w:rsid w:val="006941B5"/>
    <w:rsid w:val="00694D25"/>
    <w:rsid w:val="00695091"/>
    <w:rsid w:val="00696220"/>
    <w:rsid w:val="006964D3"/>
    <w:rsid w:val="006967BA"/>
    <w:rsid w:val="00697160"/>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3F2"/>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BA7"/>
    <w:rsid w:val="006D2036"/>
    <w:rsid w:val="006D21D7"/>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6AFC"/>
    <w:rsid w:val="006E76F8"/>
    <w:rsid w:val="006E79A5"/>
    <w:rsid w:val="006E7E6E"/>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CBE"/>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163"/>
    <w:rsid w:val="00776472"/>
    <w:rsid w:val="007766AD"/>
    <w:rsid w:val="00776846"/>
    <w:rsid w:val="00776AEF"/>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5DA"/>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2A8"/>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07D1E"/>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0B5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982"/>
    <w:rsid w:val="00864E90"/>
    <w:rsid w:val="0086502B"/>
    <w:rsid w:val="008651CD"/>
    <w:rsid w:val="00865864"/>
    <w:rsid w:val="00865A8B"/>
    <w:rsid w:val="00866584"/>
    <w:rsid w:val="008665FC"/>
    <w:rsid w:val="00867686"/>
    <w:rsid w:val="008702AF"/>
    <w:rsid w:val="0087116B"/>
    <w:rsid w:val="00872385"/>
    <w:rsid w:val="008726B5"/>
    <w:rsid w:val="00872A76"/>
    <w:rsid w:val="00873965"/>
    <w:rsid w:val="00873D2B"/>
    <w:rsid w:val="00874371"/>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106"/>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4AF"/>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D7ED7"/>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0AE"/>
    <w:rsid w:val="0090160B"/>
    <w:rsid w:val="0090173F"/>
    <w:rsid w:val="00901803"/>
    <w:rsid w:val="00901819"/>
    <w:rsid w:val="00901B07"/>
    <w:rsid w:val="0090275A"/>
    <w:rsid w:val="00902D21"/>
    <w:rsid w:val="009034A8"/>
    <w:rsid w:val="00903F4F"/>
    <w:rsid w:val="00904369"/>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2CD"/>
    <w:rsid w:val="00917E0D"/>
    <w:rsid w:val="0092058A"/>
    <w:rsid w:val="00920F1C"/>
    <w:rsid w:val="0092262A"/>
    <w:rsid w:val="009234FF"/>
    <w:rsid w:val="009240D2"/>
    <w:rsid w:val="00924416"/>
    <w:rsid w:val="00924A40"/>
    <w:rsid w:val="00930033"/>
    <w:rsid w:val="009311C2"/>
    <w:rsid w:val="0093153A"/>
    <w:rsid w:val="0093158A"/>
    <w:rsid w:val="0093177E"/>
    <w:rsid w:val="009318A1"/>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5D4"/>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299"/>
    <w:rsid w:val="009956C4"/>
    <w:rsid w:val="009967E3"/>
    <w:rsid w:val="0099684E"/>
    <w:rsid w:val="00996D59"/>
    <w:rsid w:val="009A0134"/>
    <w:rsid w:val="009A06AB"/>
    <w:rsid w:val="009A0A27"/>
    <w:rsid w:val="009A1D89"/>
    <w:rsid w:val="009A24B4"/>
    <w:rsid w:val="009A27D7"/>
    <w:rsid w:val="009A32ED"/>
    <w:rsid w:val="009A3928"/>
    <w:rsid w:val="009A6581"/>
    <w:rsid w:val="009A6824"/>
    <w:rsid w:val="009A734F"/>
    <w:rsid w:val="009A7771"/>
    <w:rsid w:val="009A7A78"/>
    <w:rsid w:val="009B0729"/>
    <w:rsid w:val="009B08CE"/>
    <w:rsid w:val="009B0F54"/>
    <w:rsid w:val="009B12A1"/>
    <w:rsid w:val="009B1D5F"/>
    <w:rsid w:val="009B1F77"/>
    <w:rsid w:val="009B2045"/>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FF9"/>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4BE9"/>
    <w:rsid w:val="00A71E11"/>
    <w:rsid w:val="00A72FB0"/>
    <w:rsid w:val="00A758A4"/>
    <w:rsid w:val="00A77559"/>
    <w:rsid w:val="00A7765D"/>
    <w:rsid w:val="00A777D6"/>
    <w:rsid w:val="00A77B9C"/>
    <w:rsid w:val="00A817C8"/>
    <w:rsid w:val="00A831E9"/>
    <w:rsid w:val="00A83BDF"/>
    <w:rsid w:val="00A84897"/>
    <w:rsid w:val="00A84E0C"/>
    <w:rsid w:val="00A8646F"/>
    <w:rsid w:val="00A872DA"/>
    <w:rsid w:val="00A876C6"/>
    <w:rsid w:val="00A87B14"/>
    <w:rsid w:val="00A909E5"/>
    <w:rsid w:val="00A91312"/>
    <w:rsid w:val="00A91EED"/>
    <w:rsid w:val="00A92045"/>
    <w:rsid w:val="00A92742"/>
    <w:rsid w:val="00A928F1"/>
    <w:rsid w:val="00A93061"/>
    <w:rsid w:val="00A93873"/>
    <w:rsid w:val="00A93DD0"/>
    <w:rsid w:val="00A93E21"/>
    <w:rsid w:val="00A946B9"/>
    <w:rsid w:val="00A96205"/>
    <w:rsid w:val="00A96D2E"/>
    <w:rsid w:val="00A975A2"/>
    <w:rsid w:val="00A979DC"/>
    <w:rsid w:val="00A97AF0"/>
    <w:rsid w:val="00A97FBD"/>
    <w:rsid w:val="00AA086E"/>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9E4"/>
    <w:rsid w:val="00AC5A33"/>
    <w:rsid w:val="00AC5BC0"/>
    <w:rsid w:val="00AC648C"/>
    <w:rsid w:val="00AC6825"/>
    <w:rsid w:val="00AC7221"/>
    <w:rsid w:val="00AD07E8"/>
    <w:rsid w:val="00AD1521"/>
    <w:rsid w:val="00AD22A8"/>
    <w:rsid w:val="00AD3C3D"/>
    <w:rsid w:val="00AD3EED"/>
    <w:rsid w:val="00AD4AF1"/>
    <w:rsid w:val="00AD4F2F"/>
    <w:rsid w:val="00AD6DFD"/>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6D5"/>
    <w:rsid w:val="00B05969"/>
    <w:rsid w:val="00B05BDD"/>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176E4"/>
    <w:rsid w:val="00B20171"/>
    <w:rsid w:val="00B20273"/>
    <w:rsid w:val="00B205B2"/>
    <w:rsid w:val="00B206A2"/>
    <w:rsid w:val="00B231FF"/>
    <w:rsid w:val="00B2388A"/>
    <w:rsid w:val="00B23898"/>
    <w:rsid w:val="00B248C8"/>
    <w:rsid w:val="00B24B02"/>
    <w:rsid w:val="00B24D04"/>
    <w:rsid w:val="00B25A79"/>
    <w:rsid w:val="00B25B84"/>
    <w:rsid w:val="00B25CF6"/>
    <w:rsid w:val="00B27575"/>
    <w:rsid w:val="00B27ECC"/>
    <w:rsid w:val="00B31034"/>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7BD"/>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832"/>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08C"/>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596"/>
    <w:rsid w:val="00BF555C"/>
    <w:rsid w:val="00BF73CF"/>
    <w:rsid w:val="00BF7D3A"/>
    <w:rsid w:val="00BF7E0B"/>
    <w:rsid w:val="00C0001B"/>
    <w:rsid w:val="00C01327"/>
    <w:rsid w:val="00C017AA"/>
    <w:rsid w:val="00C01926"/>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85D"/>
    <w:rsid w:val="00C249F0"/>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D64"/>
    <w:rsid w:val="00C47F74"/>
    <w:rsid w:val="00C506A8"/>
    <w:rsid w:val="00C51185"/>
    <w:rsid w:val="00C5287F"/>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2FC1"/>
    <w:rsid w:val="00C631BC"/>
    <w:rsid w:val="00C633B5"/>
    <w:rsid w:val="00C63846"/>
    <w:rsid w:val="00C639D6"/>
    <w:rsid w:val="00C63DD8"/>
    <w:rsid w:val="00C64260"/>
    <w:rsid w:val="00C64946"/>
    <w:rsid w:val="00C658AB"/>
    <w:rsid w:val="00C65B8F"/>
    <w:rsid w:val="00C66537"/>
    <w:rsid w:val="00C66BE5"/>
    <w:rsid w:val="00C67C5B"/>
    <w:rsid w:val="00C70589"/>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B24"/>
    <w:rsid w:val="00C81D9C"/>
    <w:rsid w:val="00C81F5A"/>
    <w:rsid w:val="00C82EEA"/>
    <w:rsid w:val="00C83BE7"/>
    <w:rsid w:val="00C84DF3"/>
    <w:rsid w:val="00C85107"/>
    <w:rsid w:val="00C8522A"/>
    <w:rsid w:val="00C8606F"/>
    <w:rsid w:val="00C86EAF"/>
    <w:rsid w:val="00C875CC"/>
    <w:rsid w:val="00C87D13"/>
    <w:rsid w:val="00C901B1"/>
    <w:rsid w:val="00C907AA"/>
    <w:rsid w:val="00C90E37"/>
    <w:rsid w:val="00C90EB7"/>
    <w:rsid w:val="00C9127F"/>
    <w:rsid w:val="00C929AC"/>
    <w:rsid w:val="00C929D2"/>
    <w:rsid w:val="00C92E97"/>
    <w:rsid w:val="00C932B7"/>
    <w:rsid w:val="00C9368E"/>
    <w:rsid w:val="00C93B77"/>
    <w:rsid w:val="00C93C16"/>
    <w:rsid w:val="00C954A2"/>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4DE7"/>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19C5"/>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4FB"/>
    <w:rsid w:val="00CE292D"/>
    <w:rsid w:val="00CE3069"/>
    <w:rsid w:val="00CE3888"/>
    <w:rsid w:val="00CE46C5"/>
    <w:rsid w:val="00CE4FCC"/>
    <w:rsid w:val="00CE546B"/>
    <w:rsid w:val="00CE555B"/>
    <w:rsid w:val="00CE55ED"/>
    <w:rsid w:val="00CE787F"/>
    <w:rsid w:val="00CF0211"/>
    <w:rsid w:val="00CF0B4C"/>
    <w:rsid w:val="00CF0BEF"/>
    <w:rsid w:val="00CF0E78"/>
    <w:rsid w:val="00CF1A62"/>
    <w:rsid w:val="00CF1A8B"/>
    <w:rsid w:val="00CF20E2"/>
    <w:rsid w:val="00CF20FA"/>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FAF"/>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0D4A"/>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2EA"/>
    <w:rsid w:val="00D57E1D"/>
    <w:rsid w:val="00D61788"/>
    <w:rsid w:val="00D6217A"/>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6A91"/>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322"/>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69B5"/>
    <w:rsid w:val="00DD6C3D"/>
    <w:rsid w:val="00DD78D3"/>
    <w:rsid w:val="00DE0469"/>
    <w:rsid w:val="00DE04E4"/>
    <w:rsid w:val="00DE1D19"/>
    <w:rsid w:val="00DE1DC3"/>
    <w:rsid w:val="00DE2495"/>
    <w:rsid w:val="00DE2DFB"/>
    <w:rsid w:val="00DE3110"/>
    <w:rsid w:val="00DE3B7D"/>
    <w:rsid w:val="00DE3FE3"/>
    <w:rsid w:val="00DE6969"/>
    <w:rsid w:val="00DE6B72"/>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986"/>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3BE9"/>
    <w:rsid w:val="00E340CA"/>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0CD4"/>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1B19"/>
    <w:rsid w:val="00E71F76"/>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5F"/>
    <w:rsid w:val="00ED0BB5"/>
    <w:rsid w:val="00ED0BD4"/>
    <w:rsid w:val="00ED146E"/>
    <w:rsid w:val="00ED3026"/>
    <w:rsid w:val="00ED3664"/>
    <w:rsid w:val="00ED4231"/>
    <w:rsid w:val="00ED49CD"/>
    <w:rsid w:val="00ED511E"/>
    <w:rsid w:val="00ED6123"/>
    <w:rsid w:val="00ED625C"/>
    <w:rsid w:val="00ED62D1"/>
    <w:rsid w:val="00ED7300"/>
    <w:rsid w:val="00EE009D"/>
    <w:rsid w:val="00EE14BA"/>
    <w:rsid w:val="00EE1A82"/>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EF7E27"/>
    <w:rsid w:val="00F00691"/>
    <w:rsid w:val="00F007AE"/>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9E0"/>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35A"/>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29A9BFB8-92D0-4B84-9843-D3030A5E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904369"/>
  </w:style>
  <w:style w:type="character" w:customStyle="1" w:styleId="Mencinsinresolver1">
    <w:name w:val="Mención sin resolver1"/>
    <w:basedOn w:val="Fuentedeprrafopredeter"/>
    <w:uiPriority w:val="99"/>
    <w:semiHidden/>
    <w:unhideWhenUsed/>
    <w:rsid w:val="00D04FAF"/>
    <w:rPr>
      <w:color w:val="605E5C"/>
      <w:shd w:val="clear" w:color="auto" w:fill="E1DFDD"/>
    </w:rPr>
  </w:style>
  <w:style w:type="paragraph" w:customStyle="1" w:styleId="Default">
    <w:name w:val="Default"/>
    <w:rsid w:val="00E50CD4"/>
    <w:pPr>
      <w:autoSpaceDE w:val="0"/>
      <w:autoSpaceDN w:val="0"/>
      <w:adjustRightInd w:val="0"/>
    </w:pPr>
    <w:rPr>
      <w:rFonts w:eastAsiaTheme="minorHAnsi"/>
      <w:color w:val="000000"/>
      <w:sz w:val="24"/>
      <w:szCs w:val="24"/>
      <w:lang w:eastAsia="en-US"/>
    </w:rPr>
  </w:style>
  <w:style w:type="paragraph" w:customStyle="1" w:styleId="pad-5">
    <w:name w:val="pad-5"/>
    <w:basedOn w:val="Normal"/>
    <w:rsid w:val="00E50CD4"/>
    <w:pPr>
      <w:spacing w:before="100" w:beforeAutospacing="1" w:after="100" w:afterAutospacing="1"/>
    </w:pPr>
    <w:rPr>
      <w:rFonts w:ascii="Times New Roman" w:hAnsi="Times New Roman"/>
      <w:sz w:val="24"/>
      <w:szCs w:val="24"/>
      <w:lang w:val="es-BO" w:eastAsia="es-BO"/>
    </w:rPr>
  </w:style>
  <w:style w:type="character" w:customStyle="1" w:styleId="sr-only">
    <w:name w:val="sr-only"/>
    <w:basedOn w:val="Fuentedeprrafopredeter"/>
    <w:rsid w:val="00776163"/>
  </w:style>
  <w:style w:type="character" w:customStyle="1" w:styleId="Mencinsinresolver2">
    <w:name w:val="Mención sin resolver2"/>
    <w:basedOn w:val="Fuentedeprrafopredeter"/>
    <w:uiPriority w:val="99"/>
    <w:semiHidden/>
    <w:unhideWhenUsed/>
    <w:rsid w:val="00776AEF"/>
    <w:rPr>
      <w:color w:val="605E5C"/>
      <w:shd w:val="clear" w:color="auto" w:fill="E1DFDD"/>
    </w:rPr>
  </w:style>
  <w:style w:type="table" w:customStyle="1" w:styleId="Tablaconcuadrcula5">
    <w:name w:val="Tabla con cuadrícula5"/>
    <w:basedOn w:val="Tablanormal"/>
    <w:next w:val="Tablaconcuadrcula"/>
    <w:uiPriority w:val="59"/>
    <w:rsid w:val="00D57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29984">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0527501">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8627460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90819833">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1963756763?pwd=fyHebEPZ64NYUQ9uPqUOfkHOiRByIy.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choque@ibmetro.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E8D0-9563-4B38-A088-B6C329B0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19046</Words>
  <Characters>104755</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2</cp:revision>
  <cp:lastPrinted>2023-04-19T15:58:00Z</cp:lastPrinted>
  <dcterms:created xsi:type="dcterms:W3CDTF">2025-01-28T19:02:00Z</dcterms:created>
  <dcterms:modified xsi:type="dcterms:W3CDTF">2025-01-28T19:02:00Z</dcterms:modified>
</cp:coreProperties>
</file>