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5CE0D238">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7353A088"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7F4607">
                              <w:rPr>
                                <w:rFonts w:ascii="Tahoma" w:hAnsi="Tahoma" w:cs="Tahoma"/>
                                <w:b/>
                                <w:color w:val="244061"/>
                                <w:sz w:val="32"/>
                                <w:szCs w:val="32"/>
                              </w:rPr>
                              <w:t xml:space="preserve">BOTINES DE SEGURIDAD </w:t>
                            </w:r>
                            <w:r w:rsidR="007E3190">
                              <w:rPr>
                                <w:rFonts w:ascii="Tahoma" w:hAnsi="Tahoma" w:cs="Tahoma"/>
                                <w:b/>
                                <w:color w:val="244061"/>
                                <w:sz w:val="32"/>
                                <w:szCs w:val="32"/>
                              </w:rPr>
                              <w:t xml:space="preserve">– </w:t>
                            </w:r>
                            <w:r w:rsidR="004762A2">
                              <w:rPr>
                                <w:rFonts w:ascii="Tahoma" w:hAnsi="Tahoma" w:cs="Tahoma"/>
                                <w:b/>
                                <w:color w:val="244061"/>
                                <w:sz w:val="32"/>
                                <w:szCs w:val="32"/>
                              </w:rPr>
                              <w:t>SEGUNDA</w:t>
                            </w:r>
                            <w:r w:rsidR="007E3190">
                              <w:rPr>
                                <w:rFonts w:ascii="Tahoma" w:hAnsi="Tahoma" w:cs="Tahoma"/>
                                <w:b/>
                                <w:color w:val="244061"/>
                                <w:sz w:val="32"/>
                                <w:szCs w:val="32"/>
                              </w:rPr>
                              <w:t xml:space="preserve"> CONVOCATORIA</w:t>
                            </w:r>
                          </w:p>
                          <w:bookmarkEnd w:id="3"/>
                          <w:p w14:paraId="1BCB68AD" w14:textId="77777777" w:rsidR="00BD477B" w:rsidRPr="005B544D" w:rsidRDefault="00BD477B" w:rsidP="00954D19">
                            <w:pPr>
                              <w:rPr>
                                <w:rFonts w:ascii="Tahoma" w:hAnsi="Tahoma" w:cs="Tahoma"/>
                                <w:sz w:val="32"/>
                                <w:szCs w:val="32"/>
                              </w:rPr>
                            </w:pPr>
                          </w:p>
                          <w:p w14:paraId="4940F0A1" w14:textId="6E58633E"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4B6634">
                              <w:rPr>
                                <w:rFonts w:ascii="Tahoma" w:hAnsi="Tahoma" w:cs="Tahoma"/>
                                <w:b/>
                                <w:color w:val="244061"/>
                                <w:sz w:val="32"/>
                                <w:szCs w:val="32"/>
                              </w:rPr>
                              <w:t>1</w:t>
                            </w:r>
                            <w:r w:rsidR="00CB337D">
                              <w:rPr>
                                <w:rFonts w:ascii="Tahoma" w:hAnsi="Tahoma" w:cs="Tahoma"/>
                                <w:b/>
                                <w:color w:val="244061"/>
                                <w:sz w:val="32"/>
                                <w:szCs w:val="32"/>
                              </w:rPr>
                              <w:t>5</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5E141A3"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7F4607" w:rsidRPr="007F4607">
                              <w:rPr>
                                <w:rFonts w:ascii="Tahoma" w:hAnsi="Tahoma" w:cs="Tahoma"/>
                                <w:b/>
                                <w:color w:val="244061"/>
                                <w:sz w:val="32"/>
                                <w:szCs w:val="32"/>
                              </w:rPr>
                              <w:t>23-0041-07-1384005-</w:t>
                            </w:r>
                            <w:r w:rsidR="004762A2">
                              <w:rPr>
                                <w:rFonts w:ascii="Tahoma" w:hAnsi="Tahoma" w:cs="Tahoma"/>
                                <w:b/>
                                <w:color w:val="244061"/>
                                <w:sz w:val="32"/>
                                <w:szCs w:val="32"/>
                              </w:rPr>
                              <w:t>2</w:t>
                            </w:r>
                            <w:r w:rsidR="007F4607" w:rsidRPr="007F4607">
                              <w:rPr>
                                <w:rFonts w:ascii="Tahoma" w:hAnsi="Tahoma" w:cs="Tahoma"/>
                                <w:b/>
                                <w:color w:val="244061"/>
                                <w:sz w:val="32"/>
                                <w:szCs w:val="32"/>
                              </w:rPr>
                              <w:t>-1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7353A088" w:rsidR="00F728A2" w:rsidRDefault="00BD477B"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DE </w:t>
                      </w:r>
                      <w:r w:rsidR="007F4607">
                        <w:rPr>
                          <w:rFonts w:ascii="Tahoma" w:hAnsi="Tahoma" w:cs="Tahoma"/>
                          <w:b/>
                          <w:color w:val="244061"/>
                          <w:sz w:val="32"/>
                          <w:szCs w:val="32"/>
                        </w:rPr>
                        <w:t xml:space="preserve">BOTINES DE SEGURIDAD </w:t>
                      </w:r>
                      <w:r w:rsidR="007E3190">
                        <w:rPr>
                          <w:rFonts w:ascii="Tahoma" w:hAnsi="Tahoma" w:cs="Tahoma"/>
                          <w:b/>
                          <w:color w:val="244061"/>
                          <w:sz w:val="32"/>
                          <w:szCs w:val="32"/>
                        </w:rPr>
                        <w:t xml:space="preserve">– </w:t>
                      </w:r>
                      <w:r w:rsidR="004762A2">
                        <w:rPr>
                          <w:rFonts w:ascii="Tahoma" w:hAnsi="Tahoma" w:cs="Tahoma"/>
                          <w:b/>
                          <w:color w:val="244061"/>
                          <w:sz w:val="32"/>
                          <w:szCs w:val="32"/>
                        </w:rPr>
                        <w:t>SEGUNDA</w:t>
                      </w:r>
                      <w:r w:rsidR="007E3190">
                        <w:rPr>
                          <w:rFonts w:ascii="Tahoma" w:hAnsi="Tahoma" w:cs="Tahoma"/>
                          <w:b/>
                          <w:color w:val="244061"/>
                          <w:sz w:val="32"/>
                          <w:szCs w:val="32"/>
                        </w:rPr>
                        <w:t xml:space="preserve"> CONVOCATORIA</w:t>
                      </w:r>
                    </w:p>
                    <w:bookmarkEnd w:id="3"/>
                    <w:p w14:paraId="1BCB68AD" w14:textId="77777777" w:rsidR="00BD477B" w:rsidRPr="005B544D" w:rsidRDefault="00BD477B" w:rsidP="00954D19">
                      <w:pPr>
                        <w:rPr>
                          <w:rFonts w:ascii="Tahoma" w:hAnsi="Tahoma" w:cs="Tahoma"/>
                          <w:sz w:val="32"/>
                          <w:szCs w:val="32"/>
                        </w:rPr>
                      </w:pPr>
                    </w:p>
                    <w:p w14:paraId="4940F0A1" w14:textId="6E58633E"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4B6634">
                        <w:rPr>
                          <w:rFonts w:ascii="Tahoma" w:hAnsi="Tahoma" w:cs="Tahoma"/>
                          <w:b/>
                          <w:color w:val="244061"/>
                          <w:sz w:val="32"/>
                          <w:szCs w:val="32"/>
                        </w:rPr>
                        <w:t>1</w:t>
                      </w:r>
                      <w:r w:rsidR="00CB337D">
                        <w:rPr>
                          <w:rFonts w:ascii="Tahoma" w:hAnsi="Tahoma" w:cs="Tahoma"/>
                          <w:b/>
                          <w:color w:val="244061"/>
                          <w:sz w:val="32"/>
                          <w:szCs w:val="32"/>
                        </w:rPr>
                        <w:t>5</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65E141A3"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7F4607" w:rsidRPr="007F4607">
                        <w:rPr>
                          <w:rFonts w:ascii="Tahoma" w:hAnsi="Tahoma" w:cs="Tahoma"/>
                          <w:b/>
                          <w:color w:val="244061"/>
                          <w:sz w:val="32"/>
                          <w:szCs w:val="32"/>
                        </w:rPr>
                        <w:t>23-0041-07-1384005-</w:t>
                      </w:r>
                      <w:r w:rsidR="004762A2">
                        <w:rPr>
                          <w:rFonts w:ascii="Tahoma" w:hAnsi="Tahoma" w:cs="Tahoma"/>
                          <w:b/>
                          <w:color w:val="244061"/>
                          <w:sz w:val="32"/>
                          <w:szCs w:val="32"/>
                        </w:rPr>
                        <w:t>2</w:t>
                      </w:r>
                      <w:r w:rsidR="007F4607" w:rsidRPr="007F4607">
                        <w:rPr>
                          <w:rFonts w:ascii="Tahoma" w:hAnsi="Tahoma" w:cs="Tahoma"/>
                          <w:b/>
                          <w:color w:val="244061"/>
                          <w:sz w:val="32"/>
                          <w:szCs w:val="32"/>
                        </w:rPr>
                        <w:t>-1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5D59EEA8"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72800">
              <w:rPr>
                <w:webHidden/>
              </w:rPr>
              <w:t>3</w:t>
            </w:r>
            <w:r w:rsidR="003D3F01">
              <w:rPr>
                <w:webHidden/>
              </w:rPr>
              <w:fldChar w:fldCharType="end"/>
            </w:r>
          </w:hyperlink>
        </w:p>
        <w:p w14:paraId="29CDBBF9" w14:textId="40061EE4" w:rsidR="003D3F01" w:rsidRDefault="008A69D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72800">
              <w:rPr>
                <w:webHidden/>
              </w:rPr>
              <w:t>3</w:t>
            </w:r>
            <w:r w:rsidR="003D3F01">
              <w:rPr>
                <w:webHidden/>
              </w:rPr>
              <w:fldChar w:fldCharType="end"/>
            </w:r>
          </w:hyperlink>
        </w:p>
        <w:p w14:paraId="54B0FBC6" w14:textId="22788044" w:rsidR="003D3F01" w:rsidRDefault="008A69D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72800">
              <w:rPr>
                <w:webHidden/>
              </w:rPr>
              <w:t>3</w:t>
            </w:r>
            <w:r w:rsidR="003D3F01">
              <w:rPr>
                <w:webHidden/>
              </w:rPr>
              <w:fldChar w:fldCharType="end"/>
            </w:r>
          </w:hyperlink>
        </w:p>
        <w:p w14:paraId="24B7BD3D" w14:textId="63C2B78E" w:rsidR="003D3F01" w:rsidRDefault="008A69D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72800">
              <w:rPr>
                <w:webHidden/>
              </w:rPr>
              <w:t>3</w:t>
            </w:r>
            <w:r w:rsidR="003D3F01">
              <w:rPr>
                <w:webHidden/>
              </w:rPr>
              <w:fldChar w:fldCharType="end"/>
            </w:r>
          </w:hyperlink>
        </w:p>
        <w:p w14:paraId="37E38CA0" w14:textId="29D54030" w:rsidR="003D3F01" w:rsidRDefault="008A69D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72800">
              <w:rPr>
                <w:webHidden/>
              </w:rPr>
              <w:t>5</w:t>
            </w:r>
            <w:r w:rsidR="003D3F01">
              <w:rPr>
                <w:webHidden/>
              </w:rPr>
              <w:fldChar w:fldCharType="end"/>
            </w:r>
          </w:hyperlink>
        </w:p>
        <w:p w14:paraId="2F96AA32" w14:textId="712431D2" w:rsidR="003D3F01" w:rsidRDefault="008A69D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72800">
              <w:rPr>
                <w:webHidden/>
              </w:rPr>
              <w:t>5</w:t>
            </w:r>
            <w:r w:rsidR="003D3F01">
              <w:rPr>
                <w:webHidden/>
              </w:rPr>
              <w:fldChar w:fldCharType="end"/>
            </w:r>
          </w:hyperlink>
        </w:p>
        <w:p w14:paraId="420C125C" w14:textId="2D16EDE8" w:rsidR="003D3F01" w:rsidRDefault="008A69D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72800">
              <w:rPr>
                <w:webHidden/>
              </w:rPr>
              <w:t>6</w:t>
            </w:r>
            <w:r w:rsidR="003D3F01">
              <w:rPr>
                <w:webHidden/>
              </w:rPr>
              <w:fldChar w:fldCharType="end"/>
            </w:r>
          </w:hyperlink>
        </w:p>
        <w:p w14:paraId="64293739" w14:textId="312D3011" w:rsidR="003D3F01" w:rsidRDefault="008A69D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72800">
              <w:rPr>
                <w:webHidden/>
              </w:rPr>
              <w:t>6</w:t>
            </w:r>
            <w:r w:rsidR="003D3F01">
              <w:rPr>
                <w:webHidden/>
              </w:rPr>
              <w:fldChar w:fldCharType="end"/>
            </w:r>
          </w:hyperlink>
        </w:p>
        <w:p w14:paraId="1C3883D0" w14:textId="01CE07F7" w:rsidR="003D3F01" w:rsidRDefault="008A69D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72800">
              <w:rPr>
                <w:webHidden/>
              </w:rPr>
              <w:t>6</w:t>
            </w:r>
            <w:r w:rsidR="003D3F01">
              <w:rPr>
                <w:webHidden/>
              </w:rPr>
              <w:fldChar w:fldCharType="end"/>
            </w:r>
          </w:hyperlink>
        </w:p>
        <w:p w14:paraId="3F2590F0" w14:textId="1C5C5B82" w:rsidR="003D3F01" w:rsidRDefault="008A69D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72800">
              <w:rPr>
                <w:webHidden/>
              </w:rPr>
              <w:t>7</w:t>
            </w:r>
            <w:r w:rsidR="003D3F01">
              <w:rPr>
                <w:webHidden/>
              </w:rPr>
              <w:fldChar w:fldCharType="end"/>
            </w:r>
          </w:hyperlink>
        </w:p>
        <w:p w14:paraId="1F3620E1" w14:textId="17B4D92A" w:rsidR="003D3F01" w:rsidRDefault="008A69D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72800">
              <w:rPr>
                <w:webHidden/>
              </w:rPr>
              <w:t>7</w:t>
            </w:r>
            <w:r w:rsidR="003D3F01">
              <w:rPr>
                <w:webHidden/>
              </w:rPr>
              <w:fldChar w:fldCharType="end"/>
            </w:r>
          </w:hyperlink>
        </w:p>
        <w:p w14:paraId="7A981B78" w14:textId="4EAB3A4A" w:rsidR="003D3F01" w:rsidRDefault="008A69D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72800">
              <w:rPr>
                <w:webHidden/>
              </w:rPr>
              <w:t>8</w:t>
            </w:r>
            <w:r w:rsidR="003D3F01">
              <w:rPr>
                <w:webHidden/>
              </w:rPr>
              <w:fldChar w:fldCharType="end"/>
            </w:r>
          </w:hyperlink>
        </w:p>
        <w:p w14:paraId="3862D297" w14:textId="77D6A12F" w:rsidR="003D3F01" w:rsidRDefault="008A69D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72800">
              <w:rPr>
                <w:webHidden/>
              </w:rPr>
              <w:t>8</w:t>
            </w:r>
            <w:r w:rsidR="003D3F01">
              <w:rPr>
                <w:webHidden/>
              </w:rPr>
              <w:fldChar w:fldCharType="end"/>
            </w:r>
          </w:hyperlink>
        </w:p>
        <w:p w14:paraId="4235B868" w14:textId="12974941" w:rsidR="003D3F01" w:rsidRDefault="008A69D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72800">
              <w:rPr>
                <w:webHidden/>
              </w:rPr>
              <w:t>9</w:t>
            </w:r>
            <w:r w:rsidR="003D3F01">
              <w:rPr>
                <w:webHidden/>
              </w:rPr>
              <w:fldChar w:fldCharType="end"/>
            </w:r>
          </w:hyperlink>
        </w:p>
        <w:p w14:paraId="21F0478C" w14:textId="0A6DC237" w:rsidR="003D3F01" w:rsidRDefault="008A69D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72800">
              <w:rPr>
                <w:webHidden/>
              </w:rPr>
              <w:t>10</w:t>
            </w:r>
            <w:r w:rsidR="003D3F01">
              <w:rPr>
                <w:webHidden/>
              </w:rPr>
              <w:fldChar w:fldCharType="end"/>
            </w:r>
          </w:hyperlink>
        </w:p>
        <w:p w14:paraId="19F59091" w14:textId="072313EF" w:rsidR="003D3F01" w:rsidRDefault="008A69D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72800">
              <w:rPr>
                <w:webHidden/>
              </w:rPr>
              <w:t>12</w:t>
            </w:r>
            <w:r w:rsidR="003D3F01">
              <w:rPr>
                <w:webHidden/>
              </w:rPr>
              <w:fldChar w:fldCharType="end"/>
            </w:r>
          </w:hyperlink>
        </w:p>
        <w:p w14:paraId="7CB7C1D2" w14:textId="5C2BF748" w:rsidR="003D3F01" w:rsidRDefault="008A69D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72800">
              <w:rPr>
                <w:webHidden/>
              </w:rPr>
              <w:t>12</w:t>
            </w:r>
            <w:r w:rsidR="003D3F01">
              <w:rPr>
                <w:webHidden/>
              </w:rPr>
              <w:fldChar w:fldCharType="end"/>
            </w:r>
          </w:hyperlink>
        </w:p>
        <w:p w14:paraId="30938981" w14:textId="12FAA161" w:rsidR="003D3F01" w:rsidRDefault="008A69D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72800">
              <w:rPr>
                <w:webHidden/>
              </w:rPr>
              <w:t>12</w:t>
            </w:r>
            <w:r w:rsidR="003D3F01">
              <w:rPr>
                <w:webHidden/>
              </w:rPr>
              <w:fldChar w:fldCharType="end"/>
            </w:r>
          </w:hyperlink>
        </w:p>
        <w:p w14:paraId="270EE937" w14:textId="0F04A2DC" w:rsidR="003D3F01" w:rsidRDefault="008A69D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72800">
              <w:rPr>
                <w:webHidden/>
              </w:rPr>
              <w:t>13</w:t>
            </w:r>
            <w:r w:rsidR="003D3F01">
              <w:rPr>
                <w:webHidden/>
              </w:rPr>
              <w:fldChar w:fldCharType="end"/>
            </w:r>
          </w:hyperlink>
        </w:p>
        <w:p w14:paraId="0215A42C" w14:textId="58ED4DB9" w:rsidR="003D3F01" w:rsidRDefault="008A69D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72800">
              <w:rPr>
                <w:webHidden/>
              </w:rPr>
              <w:t>13</w:t>
            </w:r>
            <w:r w:rsidR="003D3F01">
              <w:rPr>
                <w:webHidden/>
              </w:rPr>
              <w:fldChar w:fldCharType="end"/>
            </w:r>
          </w:hyperlink>
        </w:p>
        <w:p w14:paraId="1347E083" w14:textId="762A35A2" w:rsidR="003D3F01" w:rsidRDefault="008A69D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72800">
              <w:rPr>
                <w:webHidden/>
              </w:rPr>
              <w:t>13</w:t>
            </w:r>
            <w:r w:rsidR="003D3F01">
              <w:rPr>
                <w:webHidden/>
              </w:rPr>
              <w:fldChar w:fldCharType="end"/>
            </w:r>
          </w:hyperlink>
        </w:p>
        <w:p w14:paraId="477CC1BB" w14:textId="7796FECD" w:rsidR="003D3F01" w:rsidRDefault="008A69D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72800">
              <w:rPr>
                <w:webHidden/>
              </w:rPr>
              <w:t>13</w:t>
            </w:r>
            <w:r w:rsidR="003D3F01">
              <w:rPr>
                <w:webHidden/>
              </w:rPr>
              <w:fldChar w:fldCharType="end"/>
            </w:r>
          </w:hyperlink>
        </w:p>
        <w:p w14:paraId="1820FFFF" w14:textId="56A8B8F9" w:rsidR="003D3F01" w:rsidRDefault="008A69D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72800">
              <w:rPr>
                <w:webHidden/>
              </w:rPr>
              <w:t>14</w:t>
            </w:r>
            <w:r w:rsidR="003D3F01">
              <w:rPr>
                <w:webHidden/>
              </w:rPr>
              <w:fldChar w:fldCharType="end"/>
            </w:r>
          </w:hyperlink>
        </w:p>
        <w:p w14:paraId="4509A40A" w14:textId="521FE0CC" w:rsidR="003D3F01" w:rsidRDefault="008A69D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72800">
              <w:rPr>
                <w:webHidden/>
              </w:rPr>
              <w:t>15</w:t>
            </w:r>
            <w:r w:rsidR="003D3F01">
              <w:rPr>
                <w:webHidden/>
              </w:rPr>
              <w:fldChar w:fldCharType="end"/>
            </w:r>
          </w:hyperlink>
        </w:p>
        <w:p w14:paraId="1DE6FBA3" w14:textId="0F00BDCC" w:rsidR="003D3F01" w:rsidRDefault="008A69D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72800">
              <w:rPr>
                <w:webHidden/>
              </w:rPr>
              <w:t>15</w:t>
            </w:r>
            <w:r w:rsidR="003D3F01">
              <w:rPr>
                <w:webHidden/>
              </w:rPr>
              <w:fldChar w:fldCharType="end"/>
            </w:r>
          </w:hyperlink>
        </w:p>
        <w:p w14:paraId="41505430" w14:textId="3E3C2AE3" w:rsidR="003D3F01" w:rsidRDefault="008A69D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72800">
              <w:rPr>
                <w:webHidden/>
              </w:rPr>
              <w:t>15</w:t>
            </w:r>
            <w:r w:rsidR="003D3F01">
              <w:rPr>
                <w:webHidden/>
              </w:rPr>
              <w:fldChar w:fldCharType="end"/>
            </w:r>
          </w:hyperlink>
        </w:p>
        <w:p w14:paraId="41BA8337" w14:textId="0C527908" w:rsidR="003D3F01" w:rsidRDefault="008A69D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72800">
              <w:rPr>
                <w:webHidden/>
              </w:rPr>
              <w:t>15</w:t>
            </w:r>
            <w:r w:rsidR="003D3F01">
              <w:rPr>
                <w:webHidden/>
              </w:rPr>
              <w:fldChar w:fldCharType="end"/>
            </w:r>
          </w:hyperlink>
        </w:p>
        <w:p w14:paraId="2B489D4A" w14:textId="57030908" w:rsidR="003D3F01" w:rsidRDefault="008A69D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72800">
              <w:rPr>
                <w:webHidden/>
              </w:rPr>
              <w:t>17</w:t>
            </w:r>
            <w:r w:rsidR="003D3F01">
              <w:rPr>
                <w:webHidden/>
              </w:rPr>
              <w:fldChar w:fldCharType="end"/>
            </w:r>
          </w:hyperlink>
        </w:p>
        <w:p w14:paraId="1BC6DE3A" w14:textId="4AEA9FDE" w:rsidR="003D3F01" w:rsidRDefault="008A69D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72800">
              <w:rPr>
                <w:webHidden/>
              </w:rPr>
              <w:t>18</w:t>
            </w:r>
            <w:r w:rsidR="003D3F01">
              <w:rPr>
                <w:webHidden/>
              </w:rPr>
              <w:fldChar w:fldCharType="end"/>
            </w:r>
          </w:hyperlink>
        </w:p>
        <w:p w14:paraId="37480F58" w14:textId="00C2A97F" w:rsidR="003D3F01" w:rsidRDefault="008A69D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72800">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36DC8B4D" w:rsidR="0098019B" w:rsidRDefault="00FC1750" w:rsidP="003C38F3">
      <w:pPr>
        <w:pStyle w:val="Ttulo1"/>
        <w:tabs>
          <w:tab w:val="num" w:pos="567"/>
        </w:tabs>
        <w:ind w:left="567" w:hanging="567"/>
        <w:rPr>
          <w:rFonts w:cs="Arial"/>
          <w:b w:val="0"/>
          <w:i/>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024CEBF8" w14:textId="77777777" w:rsidR="00612323" w:rsidRDefault="00612323" w:rsidP="00612323">
      <w:pPr>
        <w:rPr>
          <w:lang w:val="es-BO"/>
        </w:rPr>
      </w:pPr>
    </w:p>
    <w:p w14:paraId="3D463328"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492566A3" w14:textId="77777777" w:rsidR="00612323" w:rsidRPr="00451160" w:rsidRDefault="00612323" w:rsidP="00612323">
      <w:pPr>
        <w:tabs>
          <w:tab w:val="left" w:pos="567"/>
        </w:tabs>
        <w:jc w:val="both"/>
        <w:rPr>
          <w:rFonts w:cs="Arial"/>
          <w:b/>
          <w:sz w:val="18"/>
          <w:szCs w:val="18"/>
          <w:lang w:val="es-BO"/>
        </w:rPr>
      </w:pPr>
    </w:p>
    <w:p w14:paraId="3ADF64A4"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2724B0DC" w14:textId="77777777" w:rsidR="00612323" w:rsidRPr="00451160" w:rsidRDefault="00612323" w:rsidP="00612323">
      <w:pPr>
        <w:ind w:left="1276"/>
        <w:jc w:val="both"/>
        <w:rPr>
          <w:sz w:val="18"/>
          <w:szCs w:val="18"/>
          <w:lang w:val="es-BO"/>
        </w:rPr>
      </w:pPr>
    </w:p>
    <w:p w14:paraId="45A1B420" w14:textId="77777777" w:rsidR="00612323" w:rsidRPr="00451160" w:rsidRDefault="00612323" w:rsidP="00612323">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787FF0C" w14:textId="77777777" w:rsidR="00612323" w:rsidRPr="00451160" w:rsidRDefault="00612323" w:rsidP="00612323">
      <w:pPr>
        <w:ind w:left="709"/>
        <w:jc w:val="both"/>
        <w:rPr>
          <w:sz w:val="18"/>
          <w:szCs w:val="18"/>
          <w:lang w:val="es-BO"/>
        </w:rPr>
      </w:pPr>
    </w:p>
    <w:p w14:paraId="67505DE0"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112E5782"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39DFD6BE"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B3DF98F" w14:textId="77777777" w:rsidR="00612323" w:rsidRPr="00451160" w:rsidRDefault="00612323">
      <w:pPr>
        <w:pStyle w:val="Prrafodelista"/>
        <w:numPr>
          <w:ilvl w:val="0"/>
          <w:numId w:val="52"/>
        </w:numPr>
        <w:ind w:left="1701"/>
        <w:jc w:val="both"/>
        <w:rPr>
          <w:rFonts w:ascii="Verdana" w:hAnsi="Verdana"/>
          <w:sz w:val="18"/>
          <w:szCs w:val="18"/>
          <w:lang w:val="es-BO"/>
        </w:rPr>
      </w:pPr>
      <w:r w:rsidRPr="00451160">
        <w:rPr>
          <w:rFonts w:ascii="Verdana" w:hAnsi="Verdana"/>
          <w:sz w:val="18"/>
          <w:szCs w:val="18"/>
          <w:lang w:val="es-BO"/>
        </w:rPr>
        <w:t>El precio ajustado.</w:t>
      </w:r>
    </w:p>
    <w:p w14:paraId="739BC82D" w14:textId="77777777" w:rsidR="00612323" w:rsidRPr="00451160" w:rsidRDefault="00612323" w:rsidP="00612323">
      <w:pPr>
        <w:tabs>
          <w:tab w:val="left" w:pos="567"/>
        </w:tabs>
        <w:ind w:left="1276"/>
        <w:jc w:val="both"/>
        <w:rPr>
          <w:sz w:val="18"/>
          <w:szCs w:val="18"/>
          <w:lang w:val="es-BO"/>
        </w:rPr>
      </w:pPr>
    </w:p>
    <w:p w14:paraId="3A5B4F66" w14:textId="77777777" w:rsidR="00612323" w:rsidRPr="00451160" w:rsidRDefault="00612323" w:rsidP="00612323">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C01C901" w14:textId="77777777" w:rsidR="00612323" w:rsidRPr="00451160" w:rsidRDefault="00612323" w:rsidP="00612323">
      <w:pPr>
        <w:tabs>
          <w:tab w:val="left" w:pos="993"/>
        </w:tabs>
        <w:jc w:val="both"/>
        <w:rPr>
          <w:rFonts w:cs="Arial"/>
          <w:b/>
          <w:sz w:val="18"/>
          <w:szCs w:val="18"/>
          <w:lang w:val="es-BO"/>
        </w:rPr>
      </w:pPr>
    </w:p>
    <w:p w14:paraId="4B891A1B" w14:textId="77777777" w:rsidR="00612323" w:rsidRPr="00451160" w:rsidRDefault="00612323" w:rsidP="00612323">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5BB697B" w14:textId="77777777" w:rsidR="00612323" w:rsidRPr="00451160" w:rsidRDefault="00612323" w:rsidP="00612323">
      <w:pPr>
        <w:pStyle w:val="Prrafodelista"/>
        <w:tabs>
          <w:tab w:val="left" w:pos="851"/>
        </w:tabs>
        <w:ind w:left="0"/>
        <w:jc w:val="both"/>
        <w:rPr>
          <w:rFonts w:ascii="Verdana" w:hAnsi="Verdana"/>
          <w:b/>
          <w:sz w:val="18"/>
          <w:szCs w:val="18"/>
          <w:lang w:val="es-BO"/>
        </w:rPr>
      </w:pPr>
    </w:p>
    <w:p w14:paraId="61CA6E32"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2DF25E30"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p>
    <w:p w14:paraId="4614321A" w14:textId="77777777" w:rsidR="00612323" w:rsidRPr="00451160" w:rsidRDefault="00612323" w:rsidP="00612323">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0FD2E10C" w14:textId="77777777" w:rsidR="00612323" w:rsidRDefault="00612323" w:rsidP="00612323">
      <w:pPr>
        <w:tabs>
          <w:tab w:val="left" w:pos="1418"/>
          <w:tab w:val="left" w:pos="2127"/>
        </w:tabs>
        <w:ind w:left="2127"/>
        <w:jc w:val="both"/>
        <w:rPr>
          <w:b/>
          <w:sz w:val="18"/>
          <w:szCs w:val="18"/>
          <w:lang w:val="es-BO"/>
        </w:rPr>
      </w:pPr>
    </w:p>
    <w:p w14:paraId="2BE9BE17" w14:textId="77777777" w:rsidR="00612323" w:rsidRPr="00451160" w:rsidRDefault="00612323" w:rsidP="00612323">
      <w:pPr>
        <w:tabs>
          <w:tab w:val="left" w:pos="1418"/>
          <w:tab w:val="left" w:pos="2127"/>
        </w:tabs>
        <w:ind w:left="2127"/>
        <w:jc w:val="both"/>
        <w:rPr>
          <w:b/>
          <w:sz w:val="18"/>
          <w:szCs w:val="18"/>
          <w:lang w:val="es-BO"/>
        </w:rPr>
      </w:pPr>
    </w:p>
    <w:p w14:paraId="2810356B" w14:textId="77777777" w:rsidR="00612323" w:rsidRPr="00451160" w:rsidRDefault="00612323" w:rsidP="00612323">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10DE1C38" w14:textId="77777777" w:rsidR="00612323" w:rsidRPr="00451160" w:rsidRDefault="00612323" w:rsidP="00612323">
      <w:pPr>
        <w:tabs>
          <w:tab w:val="num" w:pos="709"/>
        </w:tabs>
        <w:rPr>
          <w:rFonts w:cs="Arial"/>
          <w:b/>
          <w:sz w:val="18"/>
          <w:szCs w:val="18"/>
          <w:lang w:val="es-BO"/>
        </w:rPr>
      </w:pPr>
    </w:p>
    <w:p w14:paraId="51EE47D2" w14:textId="33ED5BB9" w:rsidR="00612323" w:rsidRPr="00612323" w:rsidRDefault="00612323" w:rsidP="00612323">
      <w:pPr>
        <w:rPr>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4CD8F162" w14:textId="6702467F" w:rsidR="0098019B" w:rsidRDefault="0098019B" w:rsidP="00435210">
      <w:pPr>
        <w:pStyle w:val="Ttulo1"/>
        <w:tabs>
          <w:tab w:val="num" w:pos="567"/>
        </w:tabs>
        <w:ind w:left="567" w:hanging="567"/>
        <w:jc w:val="both"/>
        <w:rPr>
          <w:rFonts w:cs="Arial"/>
          <w:b w:val="0"/>
          <w:i/>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2A074F">
        <w:rPr>
          <w:rFonts w:ascii="Verdana" w:hAnsi="Verdana" w:cs="Arial"/>
          <w:sz w:val="18"/>
          <w:szCs w:val="18"/>
          <w:u w:val="none"/>
          <w:lang w:val="es-BO"/>
        </w:rPr>
        <w:t xml:space="preserve"> </w:t>
      </w:r>
      <w:r w:rsidR="00612323"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638A8CD2" w:rsidR="00E07088" w:rsidRDefault="00E07088" w:rsidP="002473EE">
      <w:pPr>
        <w:jc w:val="center"/>
        <w:rPr>
          <w:rFonts w:cs="Arial"/>
          <w:b/>
          <w:sz w:val="18"/>
          <w:lang w:val="es-BO"/>
        </w:rPr>
      </w:pPr>
    </w:p>
    <w:p w14:paraId="55493D6A" w14:textId="5EA7D3AF" w:rsidR="006E6AFC" w:rsidRDefault="006E6AFC" w:rsidP="002473EE">
      <w:pPr>
        <w:jc w:val="center"/>
        <w:rPr>
          <w:rFonts w:cs="Arial"/>
          <w:b/>
          <w:sz w:val="18"/>
          <w:lang w:val="es-BO"/>
        </w:rPr>
      </w:pPr>
    </w:p>
    <w:p w14:paraId="0FF6EB6C" w14:textId="77777777" w:rsidR="00E07088" w:rsidRDefault="00E07088" w:rsidP="00612323">
      <w:pP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7" w:name="_Toc346871641"/>
      <w:bookmarkStart w:id="68" w:name="_Toc346873831"/>
      <w:bookmarkStart w:id="69" w:name="_Hlk132797921"/>
      <w:r w:rsidRPr="009956C4">
        <w:rPr>
          <w:rFonts w:cs="Arial"/>
          <w:b/>
          <w:sz w:val="18"/>
          <w:szCs w:val="18"/>
          <w:lang w:val="es-BO"/>
        </w:rPr>
        <w:t>PARTE II</w:t>
      </w:r>
      <w:bookmarkEnd w:id="67"/>
      <w:bookmarkEnd w:id="68"/>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CB4869">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CB4869">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CB4869">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CB4869">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CB4869">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3965A6BE"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CB4869">
              <w:rPr>
                <w:rFonts w:ascii="Arial" w:hAnsi="Arial" w:cs="Arial"/>
                <w:sz w:val="20"/>
                <w:lang w:val="es-BO"/>
              </w:rPr>
              <w:t>1</w:t>
            </w:r>
            <w:r w:rsidR="00EE3CB7">
              <w:rPr>
                <w:rFonts w:ascii="Arial" w:hAnsi="Arial" w:cs="Arial"/>
                <w:sz w:val="20"/>
                <w:lang w:val="es-BO"/>
              </w:rPr>
              <w:t>5</w:t>
            </w:r>
            <w:r w:rsidRPr="00E70941">
              <w:rPr>
                <w:rFonts w:ascii="Arial" w:hAnsi="Arial" w:cs="Arial"/>
                <w:sz w:val="20"/>
                <w:lang w:val="es-BO"/>
              </w:rPr>
              <w:t>/2023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CB4869">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CB4869">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5700B8">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4B4DD754" w:rsidR="005A3A25" w:rsidRPr="009956C4" w:rsidRDefault="00EE3CB7"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697DFD39" w:rsidR="005A3A25" w:rsidRPr="009956C4" w:rsidRDefault="00CB4869"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38D70A7E" w:rsidR="005A3A25" w:rsidRPr="009956C4" w:rsidRDefault="00EE3CB7"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040AE8B2" w:rsidR="005A3A25" w:rsidRPr="009956C4" w:rsidRDefault="00EE3CB7"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2141CCB8" w:rsidR="005A3A25" w:rsidRPr="009956C4" w:rsidRDefault="00EE3CB7"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5AC7CE67" w:rsidR="005A3A25" w:rsidRPr="009956C4" w:rsidRDefault="00EE3CB7"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264ED470" w:rsidR="005A3A25" w:rsidRPr="009956C4" w:rsidRDefault="00EE3CB7" w:rsidP="00E83D56">
            <w:pPr>
              <w:rPr>
                <w:rFonts w:ascii="Arial" w:hAnsi="Arial" w:cs="Arial"/>
                <w:sz w:val="14"/>
                <w:lang w:val="es-BO"/>
              </w:rPr>
            </w:pPr>
            <w:r>
              <w:rPr>
                <w:rFonts w:ascii="Arial" w:hAnsi="Arial" w:cs="Arial"/>
                <w:sz w:val="14"/>
                <w:lang w:val="es-BO"/>
              </w:rPr>
              <w:t>5</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38A857D" w:rsidR="005A3A25" w:rsidRPr="009956C4" w:rsidRDefault="000F10B1" w:rsidP="00E83D56">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53"/>
        <w:gridCol w:w="194"/>
        <w:gridCol w:w="918"/>
        <w:gridCol w:w="255"/>
        <w:gridCol w:w="249"/>
        <w:gridCol w:w="252"/>
        <w:gridCol w:w="252"/>
        <w:gridCol w:w="298"/>
        <w:gridCol w:w="8"/>
        <w:gridCol w:w="276"/>
        <w:gridCol w:w="9"/>
        <w:gridCol w:w="243"/>
        <w:gridCol w:w="11"/>
        <w:gridCol w:w="241"/>
        <w:gridCol w:w="13"/>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CB4869" w:rsidRPr="009956C4" w14:paraId="0C12744D" w14:textId="77777777" w:rsidTr="00AD2096">
        <w:trPr>
          <w:jc w:val="center"/>
        </w:trPr>
        <w:tc>
          <w:tcPr>
            <w:tcW w:w="1072" w:type="dxa"/>
            <w:tcBorders>
              <w:left w:val="single" w:sz="12" w:space="0" w:color="244061" w:themeColor="accent1" w:themeShade="80"/>
            </w:tcBorders>
            <w:vAlign w:val="center"/>
          </w:tcPr>
          <w:p w14:paraId="317CBCDF"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19669041"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0EB8CDE8"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62BFEAE9"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77A3DE3C" w14:textId="77777777" w:rsidR="00CB4869" w:rsidRPr="00F728A2" w:rsidRDefault="00CB4869" w:rsidP="00E83D56">
            <w:pPr>
              <w:rPr>
                <w:rFonts w:ascii="Arial" w:hAnsi="Arial" w:cs="Arial"/>
                <w:sz w:val="20"/>
                <w:lang w:val="es-BO"/>
              </w:rPr>
            </w:pPr>
          </w:p>
        </w:tc>
        <w:tc>
          <w:tcPr>
            <w:tcW w:w="252" w:type="dxa"/>
            <w:tcBorders>
              <w:bottom w:val="single" w:sz="4" w:space="0" w:color="auto"/>
            </w:tcBorders>
            <w:shd w:val="clear" w:color="auto" w:fill="auto"/>
          </w:tcPr>
          <w:p w14:paraId="64918BB8" w14:textId="77777777" w:rsidR="00CB4869" w:rsidRPr="00F728A2" w:rsidRDefault="00CB4869" w:rsidP="00E83D56">
            <w:pPr>
              <w:rPr>
                <w:rFonts w:ascii="Arial" w:hAnsi="Arial" w:cs="Arial"/>
                <w:sz w:val="20"/>
                <w:lang w:val="es-BO"/>
              </w:rPr>
            </w:pPr>
          </w:p>
        </w:tc>
        <w:tc>
          <w:tcPr>
            <w:tcW w:w="252" w:type="dxa"/>
            <w:tcBorders>
              <w:bottom w:val="single" w:sz="4" w:space="0" w:color="auto"/>
            </w:tcBorders>
            <w:shd w:val="clear" w:color="auto" w:fill="auto"/>
          </w:tcPr>
          <w:p w14:paraId="3EAA0FA6" w14:textId="77777777" w:rsidR="00CB4869" w:rsidRPr="00F728A2" w:rsidRDefault="00CB4869" w:rsidP="00E83D56">
            <w:pPr>
              <w:rPr>
                <w:rFonts w:ascii="Arial" w:hAnsi="Arial" w:cs="Arial"/>
                <w:sz w:val="20"/>
                <w:lang w:val="es-BO"/>
              </w:rPr>
            </w:pPr>
          </w:p>
        </w:tc>
        <w:tc>
          <w:tcPr>
            <w:tcW w:w="306" w:type="dxa"/>
            <w:gridSpan w:val="2"/>
            <w:tcBorders>
              <w:bottom w:val="single" w:sz="4" w:space="0" w:color="auto"/>
            </w:tcBorders>
            <w:shd w:val="clear" w:color="auto" w:fill="auto"/>
          </w:tcPr>
          <w:p w14:paraId="1D272C2C" w14:textId="77777777" w:rsidR="00CB4869" w:rsidRPr="00F728A2" w:rsidRDefault="00CB4869" w:rsidP="00E83D56">
            <w:pPr>
              <w:rPr>
                <w:rFonts w:ascii="Arial" w:hAnsi="Arial" w:cs="Arial"/>
                <w:sz w:val="20"/>
                <w:lang w:val="es-BO"/>
              </w:rPr>
            </w:pPr>
          </w:p>
        </w:tc>
        <w:tc>
          <w:tcPr>
            <w:tcW w:w="285" w:type="dxa"/>
            <w:gridSpan w:val="2"/>
            <w:tcBorders>
              <w:bottom w:val="single" w:sz="4" w:space="0" w:color="auto"/>
            </w:tcBorders>
            <w:shd w:val="clear" w:color="auto" w:fill="auto"/>
          </w:tcPr>
          <w:p w14:paraId="02D657CC" w14:textId="77777777" w:rsidR="00CB4869" w:rsidRPr="00F728A2" w:rsidRDefault="00CB4869" w:rsidP="00E83D56">
            <w:pPr>
              <w:rPr>
                <w:rFonts w:ascii="Arial" w:hAnsi="Arial" w:cs="Arial"/>
                <w:sz w:val="20"/>
                <w:lang w:val="es-BO"/>
              </w:rPr>
            </w:pPr>
          </w:p>
        </w:tc>
        <w:tc>
          <w:tcPr>
            <w:tcW w:w="254" w:type="dxa"/>
            <w:gridSpan w:val="2"/>
            <w:tcBorders>
              <w:bottom w:val="single" w:sz="4" w:space="0" w:color="auto"/>
            </w:tcBorders>
            <w:shd w:val="clear" w:color="auto" w:fill="auto"/>
          </w:tcPr>
          <w:p w14:paraId="73F2EF58" w14:textId="77777777" w:rsidR="00CB4869" w:rsidRPr="00F728A2" w:rsidRDefault="00CB4869" w:rsidP="00E83D56">
            <w:pPr>
              <w:rPr>
                <w:rFonts w:ascii="Arial" w:hAnsi="Arial" w:cs="Arial"/>
                <w:sz w:val="20"/>
                <w:lang w:val="es-BO"/>
              </w:rPr>
            </w:pPr>
          </w:p>
        </w:tc>
        <w:tc>
          <w:tcPr>
            <w:tcW w:w="254" w:type="dxa"/>
            <w:gridSpan w:val="2"/>
            <w:tcBorders>
              <w:bottom w:val="single" w:sz="4" w:space="0" w:color="auto"/>
            </w:tcBorders>
            <w:shd w:val="clear" w:color="auto" w:fill="auto"/>
          </w:tcPr>
          <w:p w14:paraId="49D4F2B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96F341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A2EFEC6"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E2FA87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7F0BB49" w14:textId="6387720F" w:rsidR="00CB4869" w:rsidRPr="009956C4" w:rsidRDefault="00CB4869" w:rsidP="00E83D56">
            <w:pPr>
              <w:rPr>
                <w:rFonts w:ascii="Arial" w:hAnsi="Arial" w:cs="Arial"/>
                <w:sz w:val="14"/>
                <w:lang w:val="es-BO"/>
              </w:rPr>
            </w:pPr>
          </w:p>
        </w:tc>
        <w:tc>
          <w:tcPr>
            <w:tcW w:w="252" w:type="dxa"/>
            <w:tcBorders>
              <w:bottom w:val="single" w:sz="4" w:space="0" w:color="auto"/>
            </w:tcBorders>
          </w:tcPr>
          <w:p w14:paraId="11CF033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94DB2B0" w14:textId="715981A1" w:rsidR="00CB4869" w:rsidRPr="009956C4" w:rsidRDefault="00CB4869" w:rsidP="00E83D56">
            <w:pPr>
              <w:rPr>
                <w:rFonts w:ascii="Arial" w:hAnsi="Arial" w:cs="Arial"/>
                <w:sz w:val="14"/>
                <w:lang w:val="es-BO"/>
              </w:rPr>
            </w:pPr>
          </w:p>
        </w:tc>
        <w:tc>
          <w:tcPr>
            <w:tcW w:w="252" w:type="dxa"/>
            <w:tcBorders>
              <w:bottom w:val="single" w:sz="4" w:space="0" w:color="auto"/>
            </w:tcBorders>
          </w:tcPr>
          <w:p w14:paraId="34CCFB9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6DD31EA"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ED0B838"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83830D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EB72CB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43AEBD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376EAC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419B34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900771A"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1E5EA07"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5C4FD041"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7CF532EA"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65AF2B06" w14:textId="77777777" w:rsidR="00CB4869" w:rsidRPr="009956C4" w:rsidRDefault="00CB4869" w:rsidP="00E83D56">
            <w:pPr>
              <w:rPr>
                <w:rFonts w:ascii="Arial" w:hAnsi="Arial" w:cs="Arial"/>
                <w:sz w:val="14"/>
                <w:lang w:val="es-BO"/>
              </w:rPr>
            </w:pPr>
          </w:p>
        </w:tc>
      </w:tr>
      <w:tr w:rsidR="00AD2096" w:rsidRPr="009956C4" w14:paraId="33FDD210" w14:textId="77777777" w:rsidTr="00AD2096">
        <w:trPr>
          <w:trHeight w:val="227"/>
          <w:jc w:val="center"/>
        </w:trPr>
        <w:tc>
          <w:tcPr>
            <w:tcW w:w="1072" w:type="dxa"/>
            <w:tcBorders>
              <w:left w:val="single" w:sz="12" w:space="0" w:color="244061" w:themeColor="accent1" w:themeShade="80"/>
              <w:right w:val="single" w:sz="4" w:space="0" w:color="auto"/>
            </w:tcBorders>
            <w:vAlign w:val="center"/>
          </w:tcPr>
          <w:p w14:paraId="3B046FC3" w14:textId="77777777" w:rsidR="00AD2096" w:rsidRPr="009956C4" w:rsidRDefault="00AD2096" w:rsidP="00E83D56">
            <w:pPr>
              <w:jc w:val="right"/>
              <w:rPr>
                <w:rFonts w:ascii="Arial" w:hAnsi="Arial" w:cs="Arial"/>
                <w:sz w:val="14"/>
                <w:lang w:val="es-BO"/>
              </w:rPr>
            </w:pPr>
            <w:r w:rsidRPr="009956C4">
              <w:rPr>
                <w:rFonts w:ascii="Arial" w:hAnsi="Arial" w:cs="Arial"/>
                <w:sz w:val="14"/>
                <w:lang w:val="es-BO"/>
              </w:rPr>
              <w:t>Objeto de la contratación</w:t>
            </w:r>
          </w:p>
        </w:tc>
        <w:tc>
          <w:tcPr>
            <w:tcW w:w="9016" w:type="dxa"/>
            <w:gridSpan w:val="37"/>
            <w:tcBorders>
              <w:left w:val="single" w:sz="4" w:space="0" w:color="auto"/>
              <w:right w:val="single" w:sz="4" w:space="0" w:color="auto"/>
            </w:tcBorders>
            <w:shd w:val="clear" w:color="auto" w:fill="DBE5F1" w:themeFill="accent1" w:themeFillTint="33"/>
          </w:tcPr>
          <w:p w14:paraId="228CF849" w14:textId="6486BD58" w:rsidR="00AD2096" w:rsidRPr="00F728A2" w:rsidRDefault="00AD2096" w:rsidP="00E83D56">
            <w:pPr>
              <w:tabs>
                <w:tab w:val="left" w:pos="1634"/>
              </w:tabs>
              <w:rPr>
                <w:rFonts w:ascii="Arial" w:hAnsi="Arial" w:cs="Arial"/>
                <w:sz w:val="20"/>
                <w:lang w:val="es-BO"/>
              </w:rPr>
            </w:pPr>
            <w:r w:rsidRPr="006E6AFC">
              <w:rPr>
                <w:rFonts w:ascii="Arial" w:hAnsi="Arial" w:cs="Arial"/>
                <w:sz w:val="18"/>
                <w:szCs w:val="14"/>
                <w:lang w:val="es-BO"/>
              </w:rPr>
              <w:t xml:space="preserve">ADQUISICION DE </w:t>
            </w:r>
            <w:r w:rsidR="00EE3CB7">
              <w:rPr>
                <w:rFonts w:ascii="Arial" w:hAnsi="Arial" w:cs="Arial"/>
                <w:sz w:val="18"/>
                <w:szCs w:val="14"/>
                <w:lang w:val="es-BO"/>
              </w:rPr>
              <w:t>BOTINES DE SEGURIDAD</w:t>
            </w:r>
          </w:p>
        </w:tc>
        <w:tc>
          <w:tcPr>
            <w:tcW w:w="252" w:type="dxa"/>
            <w:tcBorders>
              <w:left w:val="single" w:sz="4" w:space="0" w:color="auto"/>
              <w:right w:val="single" w:sz="12" w:space="0" w:color="244061" w:themeColor="accent1" w:themeShade="80"/>
            </w:tcBorders>
          </w:tcPr>
          <w:p w14:paraId="151DD194" w14:textId="77777777" w:rsidR="00AD2096" w:rsidRPr="009956C4" w:rsidRDefault="00AD2096" w:rsidP="00E83D56">
            <w:pPr>
              <w:rPr>
                <w:rFonts w:ascii="Arial" w:hAnsi="Arial" w:cs="Arial"/>
                <w:sz w:val="14"/>
                <w:lang w:val="es-BO"/>
              </w:rPr>
            </w:pPr>
          </w:p>
        </w:tc>
      </w:tr>
      <w:tr w:rsidR="00CB4869" w:rsidRPr="009956C4" w14:paraId="2F44ADC3" w14:textId="77777777" w:rsidTr="00AD2096">
        <w:trPr>
          <w:trHeight w:val="20"/>
          <w:jc w:val="center"/>
        </w:trPr>
        <w:tc>
          <w:tcPr>
            <w:tcW w:w="1072" w:type="dxa"/>
            <w:tcBorders>
              <w:left w:val="single" w:sz="12" w:space="0" w:color="244061" w:themeColor="accent1" w:themeShade="80"/>
            </w:tcBorders>
            <w:vAlign w:val="center"/>
          </w:tcPr>
          <w:p w14:paraId="2B708B9A" w14:textId="77777777" w:rsidR="00CB4869" w:rsidRPr="009956C4" w:rsidRDefault="00CB4869" w:rsidP="00E83D56">
            <w:pPr>
              <w:jc w:val="right"/>
              <w:rPr>
                <w:rFonts w:ascii="Arial" w:hAnsi="Arial" w:cs="Arial"/>
                <w:sz w:val="14"/>
                <w:lang w:val="es-BO"/>
              </w:rPr>
            </w:pPr>
          </w:p>
        </w:tc>
        <w:tc>
          <w:tcPr>
            <w:tcW w:w="447" w:type="dxa"/>
            <w:gridSpan w:val="2"/>
            <w:tcBorders>
              <w:top w:val="single" w:sz="4" w:space="0" w:color="auto"/>
              <w:bottom w:val="single" w:sz="4" w:space="0" w:color="auto"/>
            </w:tcBorders>
            <w:shd w:val="clear" w:color="auto" w:fill="auto"/>
          </w:tcPr>
          <w:p w14:paraId="17A859FB" w14:textId="77777777" w:rsidR="00CB4869" w:rsidRPr="009956C4" w:rsidRDefault="00CB4869" w:rsidP="00E83D56">
            <w:pPr>
              <w:rPr>
                <w:rFonts w:ascii="Arial" w:hAnsi="Arial" w:cs="Arial"/>
                <w:sz w:val="14"/>
                <w:lang w:val="es-BO"/>
              </w:rPr>
            </w:pPr>
          </w:p>
        </w:tc>
        <w:tc>
          <w:tcPr>
            <w:tcW w:w="918" w:type="dxa"/>
            <w:tcBorders>
              <w:top w:val="single" w:sz="4" w:space="0" w:color="auto"/>
            </w:tcBorders>
            <w:shd w:val="clear" w:color="auto" w:fill="auto"/>
          </w:tcPr>
          <w:p w14:paraId="3090AD27" w14:textId="77777777" w:rsidR="00CB4869" w:rsidRPr="009956C4" w:rsidRDefault="00CB4869" w:rsidP="00E83D56">
            <w:pPr>
              <w:rPr>
                <w:rFonts w:ascii="Arial" w:hAnsi="Arial" w:cs="Arial"/>
                <w:sz w:val="14"/>
                <w:lang w:val="es-BO"/>
              </w:rPr>
            </w:pPr>
          </w:p>
        </w:tc>
        <w:tc>
          <w:tcPr>
            <w:tcW w:w="255" w:type="dxa"/>
            <w:tcBorders>
              <w:top w:val="single" w:sz="4" w:space="0" w:color="auto"/>
            </w:tcBorders>
            <w:shd w:val="clear" w:color="auto" w:fill="auto"/>
          </w:tcPr>
          <w:p w14:paraId="394F8922" w14:textId="77777777" w:rsidR="00CB4869" w:rsidRPr="009956C4" w:rsidRDefault="00CB4869" w:rsidP="00E83D56">
            <w:pPr>
              <w:rPr>
                <w:rFonts w:ascii="Arial" w:hAnsi="Arial" w:cs="Arial"/>
                <w:sz w:val="14"/>
                <w:lang w:val="es-BO"/>
              </w:rPr>
            </w:pPr>
          </w:p>
        </w:tc>
        <w:tc>
          <w:tcPr>
            <w:tcW w:w="249" w:type="dxa"/>
            <w:tcBorders>
              <w:top w:val="single" w:sz="4" w:space="0" w:color="auto"/>
            </w:tcBorders>
            <w:shd w:val="clear" w:color="auto" w:fill="auto"/>
          </w:tcPr>
          <w:p w14:paraId="3B4CC0A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0A86D42E"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186AD91" w14:textId="77777777" w:rsidR="00CB4869" w:rsidRPr="009956C4" w:rsidRDefault="00CB4869" w:rsidP="00E83D56">
            <w:pPr>
              <w:rPr>
                <w:rFonts w:ascii="Arial" w:hAnsi="Arial" w:cs="Arial"/>
                <w:sz w:val="14"/>
                <w:lang w:val="es-BO"/>
              </w:rPr>
            </w:pPr>
          </w:p>
        </w:tc>
        <w:tc>
          <w:tcPr>
            <w:tcW w:w="306" w:type="dxa"/>
            <w:gridSpan w:val="2"/>
            <w:tcBorders>
              <w:top w:val="single" w:sz="4" w:space="0" w:color="auto"/>
            </w:tcBorders>
            <w:shd w:val="clear" w:color="auto" w:fill="auto"/>
          </w:tcPr>
          <w:p w14:paraId="56BD911B" w14:textId="77777777" w:rsidR="00CB4869" w:rsidRPr="009956C4" w:rsidRDefault="00CB4869" w:rsidP="00E83D56">
            <w:pPr>
              <w:rPr>
                <w:rFonts w:ascii="Arial" w:hAnsi="Arial" w:cs="Arial"/>
                <w:sz w:val="14"/>
                <w:lang w:val="es-BO"/>
              </w:rPr>
            </w:pPr>
          </w:p>
        </w:tc>
        <w:tc>
          <w:tcPr>
            <w:tcW w:w="285" w:type="dxa"/>
            <w:gridSpan w:val="2"/>
            <w:tcBorders>
              <w:top w:val="single" w:sz="4" w:space="0" w:color="auto"/>
            </w:tcBorders>
            <w:shd w:val="clear" w:color="auto" w:fill="auto"/>
          </w:tcPr>
          <w:p w14:paraId="41749558"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30923752"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7461234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D931024" w14:textId="77777777" w:rsidR="00CB4869" w:rsidRPr="009956C4" w:rsidRDefault="00CB4869" w:rsidP="00E83D56">
            <w:pPr>
              <w:rPr>
                <w:rFonts w:ascii="Arial" w:hAnsi="Arial" w:cs="Arial"/>
                <w:sz w:val="14"/>
                <w:lang w:val="es-BO"/>
              </w:rPr>
            </w:pPr>
          </w:p>
        </w:tc>
        <w:tc>
          <w:tcPr>
            <w:tcW w:w="252" w:type="dxa"/>
            <w:tcBorders>
              <w:top w:val="single" w:sz="4" w:space="0" w:color="auto"/>
              <w:bottom w:val="single" w:sz="4" w:space="0" w:color="auto"/>
            </w:tcBorders>
            <w:shd w:val="clear" w:color="auto" w:fill="auto"/>
          </w:tcPr>
          <w:p w14:paraId="1DDF1B82"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78D28B2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32F0952" w14:textId="5D86009E" w:rsidR="00CB4869" w:rsidRPr="009956C4" w:rsidRDefault="00CB4869" w:rsidP="00E83D56">
            <w:pPr>
              <w:rPr>
                <w:rFonts w:ascii="Arial" w:hAnsi="Arial" w:cs="Arial"/>
                <w:sz w:val="14"/>
                <w:lang w:val="es-BO"/>
              </w:rPr>
            </w:pPr>
          </w:p>
        </w:tc>
        <w:tc>
          <w:tcPr>
            <w:tcW w:w="252" w:type="dxa"/>
            <w:tcBorders>
              <w:top w:val="single" w:sz="4" w:space="0" w:color="auto"/>
            </w:tcBorders>
          </w:tcPr>
          <w:p w14:paraId="06CE34B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0E854005" w14:textId="2CA310F4" w:rsidR="00CB4869" w:rsidRPr="009956C4" w:rsidRDefault="00CB4869" w:rsidP="00E83D56">
            <w:pPr>
              <w:rPr>
                <w:rFonts w:ascii="Arial" w:hAnsi="Arial" w:cs="Arial"/>
                <w:sz w:val="14"/>
                <w:lang w:val="es-BO"/>
              </w:rPr>
            </w:pPr>
          </w:p>
        </w:tc>
        <w:tc>
          <w:tcPr>
            <w:tcW w:w="252" w:type="dxa"/>
            <w:tcBorders>
              <w:top w:val="single" w:sz="4" w:space="0" w:color="auto"/>
            </w:tcBorders>
          </w:tcPr>
          <w:p w14:paraId="28F5C04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6DD5F8B"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25A740D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C6F874C"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DA6268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6A201008"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6B13F5C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7C871DC"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5FC5095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5036722" w14:textId="77777777" w:rsidR="00CB4869" w:rsidRPr="009956C4" w:rsidRDefault="00CB4869" w:rsidP="00E83D56">
            <w:pPr>
              <w:rPr>
                <w:rFonts w:ascii="Arial" w:hAnsi="Arial" w:cs="Arial"/>
                <w:sz w:val="14"/>
                <w:lang w:val="es-BO"/>
              </w:rPr>
            </w:pPr>
          </w:p>
        </w:tc>
        <w:tc>
          <w:tcPr>
            <w:tcW w:w="756" w:type="dxa"/>
            <w:gridSpan w:val="3"/>
            <w:tcBorders>
              <w:top w:val="single" w:sz="4" w:space="0" w:color="auto"/>
            </w:tcBorders>
            <w:shd w:val="clear" w:color="auto" w:fill="auto"/>
          </w:tcPr>
          <w:p w14:paraId="0E983CC0" w14:textId="77777777" w:rsidR="00CB4869" w:rsidRPr="009956C4" w:rsidRDefault="00CB4869" w:rsidP="00E83D56">
            <w:pPr>
              <w:jc w:val="right"/>
              <w:rPr>
                <w:rFonts w:ascii="Arial" w:hAnsi="Arial" w:cs="Arial"/>
                <w:sz w:val="14"/>
                <w:lang w:val="es-BO"/>
              </w:rPr>
            </w:pPr>
          </w:p>
        </w:tc>
        <w:tc>
          <w:tcPr>
            <w:tcW w:w="756" w:type="dxa"/>
            <w:gridSpan w:val="3"/>
            <w:tcBorders>
              <w:top w:val="single" w:sz="4" w:space="0" w:color="auto"/>
            </w:tcBorders>
            <w:shd w:val="clear" w:color="auto" w:fill="auto"/>
          </w:tcPr>
          <w:p w14:paraId="015F4A7A"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3FB8CAB1" w14:textId="77777777" w:rsidR="00CB4869" w:rsidRPr="009956C4" w:rsidRDefault="00CB4869" w:rsidP="00E83D56">
            <w:pPr>
              <w:rPr>
                <w:rFonts w:ascii="Arial" w:hAnsi="Arial" w:cs="Arial"/>
                <w:sz w:val="14"/>
                <w:lang w:val="es-BO"/>
              </w:rPr>
            </w:pPr>
          </w:p>
        </w:tc>
      </w:tr>
      <w:tr w:rsidR="00CB4869" w:rsidRPr="009956C4" w14:paraId="790D6911" w14:textId="77777777" w:rsidTr="00AD2096">
        <w:trPr>
          <w:trHeight w:val="20"/>
          <w:jc w:val="center"/>
        </w:trPr>
        <w:tc>
          <w:tcPr>
            <w:tcW w:w="1072" w:type="dxa"/>
            <w:vMerge w:val="restart"/>
            <w:tcBorders>
              <w:left w:val="single" w:sz="12" w:space="0" w:color="244061" w:themeColor="accent1" w:themeShade="80"/>
              <w:right w:val="single" w:sz="4" w:space="0" w:color="auto"/>
            </w:tcBorders>
            <w:vAlign w:val="center"/>
          </w:tcPr>
          <w:p w14:paraId="78CADF63" w14:textId="77777777" w:rsidR="00CB4869" w:rsidRPr="009956C4" w:rsidRDefault="00CB4869"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093F3072" w:rsidR="00CB4869" w:rsidRPr="009956C4" w:rsidRDefault="00CB4869" w:rsidP="00E83D56">
            <w:pPr>
              <w:rPr>
                <w:rFonts w:ascii="Arial" w:hAnsi="Arial" w:cs="Arial"/>
                <w:sz w:val="14"/>
                <w:szCs w:val="2"/>
                <w:lang w:val="es-BO"/>
              </w:rPr>
            </w:pPr>
            <w:r w:rsidRPr="00612323">
              <w:rPr>
                <w:rFonts w:ascii="Arial" w:hAnsi="Arial" w:cs="Arial"/>
                <w:sz w:val="20"/>
                <w:szCs w:val="8"/>
                <w:lang w:val="es-BO"/>
              </w:rPr>
              <w:t>x</w:t>
            </w:r>
          </w:p>
        </w:tc>
        <w:tc>
          <w:tcPr>
            <w:tcW w:w="2771" w:type="dxa"/>
            <w:gridSpan w:val="11"/>
            <w:tcBorders>
              <w:left w:val="single" w:sz="4" w:space="0" w:color="auto"/>
            </w:tcBorders>
          </w:tcPr>
          <w:p w14:paraId="14DD3893" w14:textId="77777777" w:rsidR="00CB4869" w:rsidRPr="009956C4" w:rsidRDefault="00CB4869" w:rsidP="00E83D56">
            <w:pPr>
              <w:rPr>
                <w:rFonts w:ascii="Arial" w:hAnsi="Arial" w:cs="Arial"/>
                <w:sz w:val="14"/>
                <w:szCs w:val="2"/>
                <w:lang w:val="es-BO"/>
              </w:rPr>
            </w:pPr>
            <w:r w:rsidRPr="009956C4">
              <w:rPr>
                <w:rFonts w:ascii="Arial" w:hAnsi="Arial" w:cs="Arial"/>
                <w:sz w:val="14"/>
                <w:lang w:val="es-BO"/>
              </w:rPr>
              <w:t>Precio Evaluado más Bajo</w:t>
            </w:r>
          </w:p>
        </w:tc>
        <w:tc>
          <w:tcPr>
            <w:tcW w:w="254" w:type="dxa"/>
            <w:gridSpan w:val="2"/>
            <w:shd w:val="clear" w:color="auto" w:fill="FFFFFF" w:themeFill="background1"/>
          </w:tcPr>
          <w:p w14:paraId="05D0247D" w14:textId="77777777" w:rsidR="00CB4869" w:rsidRPr="009956C4" w:rsidRDefault="00CB4869" w:rsidP="00E83D56">
            <w:pPr>
              <w:rPr>
                <w:rFonts w:ascii="Arial" w:hAnsi="Arial" w:cs="Arial"/>
                <w:sz w:val="14"/>
                <w:szCs w:val="2"/>
                <w:lang w:val="es-BO"/>
              </w:rPr>
            </w:pPr>
          </w:p>
        </w:tc>
        <w:tc>
          <w:tcPr>
            <w:tcW w:w="252" w:type="dxa"/>
            <w:tcBorders>
              <w:left w:val="nil"/>
              <w:right w:val="single" w:sz="4" w:space="0" w:color="auto"/>
            </w:tcBorders>
          </w:tcPr>
          <w:p w14:paraId="1D149505" w14:textId="77777777" w:rsidR="00CB4869" w:rsidRPr="009956C4" w:rsidRDefault="00CB4869" w:rsidP="00E83D56">
            <w:pPr>
              <w:rPr>
                <w:rFonts w:ascii="Arial" w:hAnsi="Arial" w:cs="Arial"/>
                <w:sz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0CE35BA3" w:rsidR="00CB4869" w:rsidRPr="009956C4" w:rsidRDefault="00CB4869" w:rsidP="00E83D56">
            <w:pPr>
              <w:rPr>
                <w:rFonts w:ascii="Arial" w:hAnsi="Arial" w:cs="Arial"/>
                <w:sz w:val="14"/>
                <w:lang w:val="es-BO"/>
              </w:rPr>
            </w:pPr>
          </w:p>
        </w:tc>
        <w:tc>
          <w:tcPr>
            <w:tcW w:w="252" w:type="dxa"/>
            <w:tcBorders>
              <w:left w:val="single" w:sz="4" w:space="0" w:color="auto"/>
              <w:right w:val="single" w:sz="4" w:space="0" w:color="auto"/>
            </w:tcBorders>
          </w:tcPr>
          <w:p w14:paraId="1EC9473C" w14:textId="77777777" w:rsidR="00CB4869" w:rsidRPr="009956C4" w:rsidRDefault="00CB4869" w:rsidP="00E83D56">
            <w:pPr>
              <w:rPr>
                <w:rFonts w:ascii="Arial" w:hAnsi="Arial" w:cs="Arial"/>
                <w:sz w:val="14"/>
                <w:lang w:val="es-BO"/>
              </w:rPr>
            </w:pPr>
          </w:p>
        </w:tc>
        <w:tc>
          <w:tcPr>
            <w:tcW w:w="252" w:type="dxa"/>
            <w:tcBorders>
              <w:left w:val="single" w:sz="4" w:space="0" w:color="auto"/>
              <w:right w:val="single" w:sz="4" w:space="0" w:color="auto"/>
            </w:tcBorders>
          </w:tcPr>
          <w:p w14:paraId="4C846CDE" w14:textId="40307A1B" w:rsidR="00CB4869" w:rsidRPr="009956C4" w:rsidRDefault="00CB4869" w:rsidP="00E83D56">
            <w:pPr>
              <w:rPr>
                <w:rFonts w:ascii="Arial" w:hAnsi="Arial" w:cs="Arial"/>
                <w:sz w:val="14"/>
                <w:lang w:val="es-BO"/>
              </w:rPr>
            </w:pPr>
          </w:p>
        </w:tc>
        <w:tc>
          <w:tcPr>
            <w:tcW w:w="2520" w:type="dxa"/>
            <w:gridSpan w:val="10"/>
            <w:tcBorders>
              <w:left w:val="single" w:sz="4" w:space="0" w:color="auto"/>
            </w:tcBorders>
          </w:tcPr>
          <w:p w14:paraId="247E01A6" w14:textId="2FC8FC51" w:rsidR="00CB4869" w:rsidRPr="009956C4" w:rsidRDefault="00CB4869"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2" w:type="dxa"/>
          </w:tcPr>
          <w:p w14:paraId="1111F31B" w14:textId="77777777" w:rsidR="00CB4869" w:rsidRPr="009956C4" w:rsidRDefault="00CB4869" w:rsidP="00E83D56">
            <w:pPr>
              <w:rPr>
                <w:rFonts w:ascii="Arial" w:hAnsi="Arial" w:cs="Arial"/>
                <w:sz w:val="14"/>
                <w:szCs w:val="2"/>
                <w:lang w:val="es-BO"/>
              </w:rPr>
            </w:pPr>
          </w:p>
        </w:tc>
        <w:tc>
          <w:tcPr>
            <w:tcW w:w="252" w:type="dxa"/>
          </w:tcPr>
          <w:p w14:paraId="78A81651" w14:textId="77777777" w:rsidR="00CB4869" w:rsidRPr="009956C4" w:rsidRDefault="00CB4869" w:rsidP="00E83D56">
            <w:pPr>
              <w:rPr>
                <w:rFonts w:ascii="Arial" w:hAnsi="Arial" w:cs="Arial"/>
                <w:sz w:val="14"/>
                <w:szCs w:val="2"/>
                <w:lang w:val="es-BO"/>
              </w:rPr>
            </w:pPr>
          </w:p>
        </w:tc>
        <w:tc>
          <w:tcPr>
            <w:tcW w:w="252" w:type="dxa"/>
          </w:tcPr>
          <w:p w14:paraId="636D1484" w14:textId="77777777" w:rsidR="00CB4869" w:rsidRPr="009956C4" w:rsidRDefault="00CB4869" w:rsidP="00E83D56">
            <w:pPr>
              <w:rPr>
                <w:rFonts w:ascii="Arial" w:hAnsi="Arial" w:cs="Arial"/>
                <w:sz w:val="14"/>
                <w:szCs w:val="2"/>
                <w:lang w:val="es-BO"/>
              </w:rPr>
            </w:pPr>
          </w:p>
        </w:tc>
        <w:tc>
          <w:tcPr>
            <w:tcW w:w="252" w:type="dxa"/>
          </w:tcPr>
          <w:p w14:paraId="6AB8E5CA" w14:textId="77777777" w:rsidR="00CB4869" w:rsidRPr="009956C4" w:rsidRDefault="00CB4869" w:rsidP="00E83D56">
            <w:pPr>
              <w:rPr>
                <w:rFonts w:ascii="Arial" w:hAnsi="Arial" w:cs="Arial"/>
                <w:sz w:val="14"/>
                <w:szCs w:val="2"/>
                <w:lang w:val="es-BO"/>
              </w:rPr>
            </w:pPr>
          </w:p>
        </w:tc>
        <w:tc>
          <w:tcPr>
            <w:tcW w:w="252" w:type="dxa"/>
          </w:tcPr>
          <w:p w14:paraId="52546E6B" w14:textId="77777777" w:rsidR="00CB4869" w:rsidRPr="009956C4" w:rsidRDefault="00CB4869" w:rsidP="00E83D56">
            <w:pPr>
              <w:rPr>
                <w:rFonts w:ascii="Arial" w:hAnsi="Arial" w:cs="Arial"/>
                <w:sz w:val="14"/>
                <w:szCs w:val="2"/>
                <w:lang w:val="es-BO"/>
              </w:rPr>
            </w:pPr>
          </w:p>
        </w:tc>
        <w:tc>
          <w:tcPr>
            <w:tcW w:w="252" w:type="dxa"/>
          </w:tcPr>
          <w:p w14:paraId="0C1CD844" w14:textId="77777777" w:rsidR="00CB4869" w:rsidRPr="009956C4" w:rsidRDefault="00CB4869" w:rsidP="00E83D56">
            <w:pPr>
              <w:rPr>
                <w:rFonts w:ascii="Arial" w:hAnsi="Arial" w:cs="Arial"/>
                <w:sz w:val="14"/>
                <w:szCs w:val="2"/>
                <w:lang w:val="es-BO"/>
              </w:rPr>
            </w:pPr>
          </w:p>
        </w:tc>
        <w:tc>
          <w:tcPr>
            <w:tcW w:w="252" w:type="dxa"/>
          </w:tcPr>
          <w:p w14:paraId="49A15091" w14:textId="77777777" w:rsidR="00CB4869" w:rsidRPr="009956C4" w:rsidRDefault="00CB4869" w:rsidP="00E83D56">
            <w:pPr>
              <w:rPr>
                <w:rFonts w:ascii="Arial" w:hAnsi="Arial" w:cs="Arial"/>
                <w:sz w:val="14"/>
                <w:szCs w:val="2"/>
                <w:lang w:val="es-BO"/>
              </w:rPr>
            </w:pPr>
          </w:p>
        </w:tc>
        <w:tc>
          <w:tcPr>
            <w:tcW w:w="252" w:type="dxa"/>
          </w:tcPr>
          <w:p w14:paraId="4C9C966E"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2E43C5F1" w14:textId="77777777" w:rsidR="00CB4869" w:rsidRPr="009956C4" w:rsidRDefault="00CB4869" w:rsidP="00E83D56">
            <w:pPr>
              <w:rPr>
                <w:rFonts w:ascii="Arial" w:hAnsi="Arial" w:cs="Arial"/>
                <w:sz w:val="14"/>
                <w:szCs w:val="2"/>
                <w:lang w:val="es-BO"/>
              </w:rPr>
            </w:pPr>
          </w:p>
        </w:tc>
      </w:tr>
      <w:tr w:rsidR="00CB4869" w:rsidRPr="009956C4" w14:paraId="159A04BB" w14:textId="77777777" w:rsidTr="00AD2096">
        <w:trPr>
          <w:trHeight w:val="20"/>
          <w:jc w:val="center"/>
        </w:trPr>
        <w:tc>
          <w:tcPr>
            <w:tcW w:w="1072" w:type="dxa"/>
            <w:vMerge/>
            <w:tcBorders>
              <w:left w:val="single" w:sz="12" w:space="0" w:color="244061" w:themeColor="accent1" w:themeShade="80"/>
            </w:tcBorders>
            <w:vAlign w:val="center"/>
          </w:tcPr>
          <w:p w14:paraId="1284AC10" w14:textId="77777777" w:rsidR="00CB4869" w:rsidRPr="009956C4" w:rsidRDefault="00CB4869" w:rsidP="00E83D56">
            <w:pPr>
              <w:jc w:val="right"/>
              <w:rPr>
                <w:rFonts w:ascii="Arial" w:hAnsi="Arial" w:cs="Arial"/>
                <w:sz w:val="14"/>
                <w:szCs w:val="2"/>
                <w:lang w:val="es-BO"/>
              </w:rPr>
            </w:pPr>
          </w:p>
        </w:tc>
        <w:tc>
          <w:tcPr>
            <w:tcW w:w="447" w:type="dxa"/>
            <w:gridSpan w:val="2"/>
            <w:tcBorders>
              <w:top w:val="single" w:sz="4" w:space="0" w:color="auto"/>
              <w:bottom w:val="single" w:sz="4" w:space="0" w:color="auto"/>
            </w:tcBorders>
          </w:tcPr>
          <w:p w14:paraId="06C99119" w14:textId="77777777" w:rsidR="00CB4869" w:rsidRPr="009956C4" w:rsidRDefault="00CB4869" w:rsidP="00E83D56">
            <w:pPr>
              <w:rPr>
                <w:rFonts w:ascii="Arial" w:hAnsi="Arial" w:cs="Arial"/>
                <w:sz w:val="6"/>
                <w:szCs w:val="8"/>
                <w:lang w:val="es-BO"/>
              </w:rPr>
            </w:pPr>
          </w:p>
        </w:tc>
        <w:tc>
          <w:tcPr>
            <w:tcW w:w="918" w:type="dxa"/>
          </w:tcPr>
          <w:p w14:paraId="7DD010CB" w14:textId="77777777" w:rsidR="00CB4869" w:rsidRPr="009956C4" w:rsidRDefault="00CB4869" w:rsidP="00E83D56">
            <w:pPr>
              <w:rPr>
                <w:rFonts w:ascii="Arial" w:hAnsi="Arial" w:cs="Arial"/>
                <w:sz w:val="6"/>
                <w:szCs w:val="8"/>
                <w:lang w:val="es-BO"/>
              </w:rPr>
            </w:pPr>
          </w:p>
        </w:tc>
        <w:tc>
          <w:tcPr>
            <w:tcW w:w="255" w:type="dxa"/>
          </w:tcPr>
          <w:p w14:paraId="32213C19" w14:textId="77777777" w:rsidR="00CB4869" w:rsidRPr="009956C4" w:rsidRDefault="00CB4869" w:rsidP="00E83D56">
            <w:pPr>
              <w:rPr>
                <w:rFonts w:ascii="Arial" w:hAnsi="Arial" w:cs="Arial"/>
                <w:sz w:val="6"/>
                <w:szCs w:val="8"/>
                <w:lang w:val="es-BO"/>
              </w:rPr>
            </w:pPr>
          </w:p>
        </w:tc>
        <w:tc>
          <w:tcPr>
            <w:tcW w:w="249" w:type="dxa"/>
          </w:tcPr>
          <w:p w14:paraId="400B6AC4" w14:textId="77777777" w:rsidR="00CB4869" w:rsidRPr="009956C4" w:rsidRDefault="00CB4869" w:rsidP="00E83D56">
            <w:pPr>
              <w:rPr>
                <w:rFonts w:ascii="Arial" w:hAnsi="Arial" w:cs="Arial"/>
                <w:sz w:val="6"/>
                <w:szCs w:val="8"/>
                <w:lang w:val="es-BO"/>
              </w:rPr>
            </w:pPr>
          </w:p>
        </w:tc>
        <w:tc>
          <w:tcPr>
            <w:tcW w:w="252" w:type="dxa"/>
          </w:tcPr>
          <w:p w14:paraId="110BB952" w14:textId="77777777" w:rsidR="00CB4869" w:rsidRPr="009956C4" w:rsidRDefault="00CB4869" w:rsidP="00E83D56">
            <w:pPr>
              <w:rPr>
                <w:rFonts w:ascii="Arial" w:hAnsi="Arial" w:cs="Arial"/>
                <w:sz w:val="6"/>
                <w:szCs w:val="8"/>
                <w:lang w:val="es-BO"/>
              </w:rPr>
            </w:pPr>
          </w:p>
        </w:tc>
        <w:tc>
          <w:tcPr>
            <w:tcW w:w="252" w:type="dxa"/>
          </w:tcPr>
          <w:p w14:paraId="09D149A5" w14:textId="77777777" w:rsidR="00CB4869" w:rsidRPr="009956C4" w:rsidRDefault="00CB4869" w:rsidP="00E83D56">
            <w:pPr>
              <w:rPr>
                <w:rFonts w:ascii="Arial" w:hAnsi="Arial" w:cs="Arial"/>
                <w:sz w:val="6"/>
                <w:szCs w:val="8"/>
                <w:lang w:val="es-BO"/>
              </w:rPr>
            </w:pPr>
          </w:p>
        </w:tc>
        <w:tc>
          <w:tcPr>
            <w:tcW w:w="306" w:type="dxa"/>
            <w:gridSpan w:val="2"/>
          </w:tcPr>
          <w:p w14:paraId="3D030407" w14:textId="77777777" w:rsidR="00CB4869" w:rsidRPr="009956C4" w:rsidRDefault="00CB4869" w:rsidP="00E83D56">
            <w:pPr>
              <w:rPr>
                <w:rFonts w:ascii="Arial" w:hAnsi="Arial" w:cs="Arial"/>
                <w:sz w:val="6"/>
                <w:szCs w:val="8"/>
                <w:lang w:val="es-BO"/>
              </w:rPr>
            </w:pPr>
          </w:p>
        </w:tc>
        <w:tc>
          <w:tcPr>
            <w:tcW w:w="285" w:type="dxa"/>
            <w:gridSpan w:val="2"/>
          </w:tcPr>
          <w:p w14:paraId="37BE4627" w14:textId="77777777" w:rsidR="00CB4869" w:rsidRPr="009956C4" w:rsidRDefault="00CB4869" w:rsidP="00E83D56">
            <w:pPr>
              <w:rPr>
                <w:rFonts w:ascii="Arial" w:hAnsi="Arial" w:cs="Arial"/>
                <w:sz w:val="6"/>
                <w:szCs w:val="8"/>
                <w:lang w:val="es-BO"/>
              </w:rPr>
            </w:pPr>
          </w:p>
        </w:tc>
        <w:tc>
          <w:tcPr>
            <w:tcW w:w="254" w:type="dxa"/>
            <w:gridSpan w:val="2"/>
          </w:tcPr>
          <w:p w14:paraId="19961632" w14:textId="77777777" w:rsidR="00CB4869" w:rsidRPr="009956C4" w:rsidRDefault="00CB4869" w:rsidP="00E83D56">
            <w:pPr>
              <w:rPr>
                <w:rFonts w:ascii="Arial" w:hAnsi="Arial" w:cs="Arial"/>
                <w:sz w:val="6"/>
                <w:szCs w:val="8"/>
                <w:lang w:val="es-BO"/>
              </w:rPr>
            </w:pPr>
          </w:p>
        </w:tc>
        <w:tc>
          <w:tcPr>
            <w:tcW w:w="254" w:type="dxa"/>
            <w:gridSpan w:val="2"/>
          </w:tcPr>
          <w:p w14:paraId="2DDE2F57" w14:textId="77777777" w:rsidR="00CB4869" w:rsidRPr="009956C4" w:rsidRDefault="00CB4869" w:rsidP="00E83D56">
            <w:pPr>
              <w:rPr>
                <w:rFonts w:ascii="Arial" w:hAnsi="Arial" w:cs="Arial"/>
                <w:sz w:val="6"/>
                <w:szCs w:val="8"/>
                <w:lang w:val="es-BO"/>
              </w:rPr>
            </w:pPr>
          </w:p>
        </w:tc>
        <w:tc>
          <w:tcPr>
            <w:tcW w:w="252" w:type="dxa"/>
          </w:tcPr>
          <w:p w14:paraId="3FCAF8C5" w14:textId="77777777" w:rsidR="00CB4869" w:rsidRPr="009956C4" w:rsidRDefault="00CB4869" w:rsidP="00E83D56">
            <w:pPr>
              <w:rPr>
                <w:rFonts w:ascii="Arial" w:hAnsi="Arial" w:cs="Arial"/>
                <w:sz w:val="6"/>
                <w:szCs w:val="8"/>
                <w:lang w:val="es-BO"/>
              </w:rPr>
            </w:pPr>
          </w:p>
        </w:tc>
        <w:tc>
          <w:tcPr>
            <w:tcW w:w="252" w:type="dxa"/>
          </w:tcPr>
          <w:p w14:paraId="68B66113" w14:textId="77777777" w:rsidR="00CB4869" w:rsidRPr="009956C4" w:rsidRDefault="00CB4869" w:rsidP="00E83D56">
            <w:pPr>
              <w:rPr>
                <w:rFonts w:ascii="Arial" w:hAnsi="Arial" w:cs="Arial"/>
                <w:sz w:val="6"/>
                <w:szCs w:val="8"/>
                <w:lang w:val="es-BO"/>
              </w:rPr>
            </w:pPr>
          </w:p>
        </w:tc>
        <w:tc>
          <w:tcPr>
            <w:tcW w:w="252" w:type="dxa"/>
          </w:tcPr>
          <w:p w14:paraId="6BF6D577" w14:textId="77777777" w:rsidR="00CB4869" w:rsidRPr="009956C4" w:rsidRDefault="00CB4869" w:rsidP="00E83D56">
            <w:pPr>
              <w:rPr>
                <w:rFonts w:ascii="Arial" w:hAnsi="Arial" w:cs="Arial"/>
                <w:sz w:val="6"/>
                <w:szCs w:val="8"/>
                <w:lang w:val="es-BO"/>
              </w:rPr>
            </w:pPr>
          </w:p>
        </w:tc>
        <w:tc>
          <w:tcPr>
            <w:tcW w:w="252" w:type="dxa"/>
          </w:tcPr>
          <w:p w14:paraId="37B708FE" w14:textId="2ABE9214" w:rsidR="00CB4869" w:rsidRPr="009956C4" w:rsidRDefault="00CB4869" w:rsidP="00E83D56">
            <w:pPr>
              <w:rPr>
                <w:rFonts w:ascii="Arial" w:hAnsi="Arial" w:cs="Arial"/>
                <w:sz w:val="6"/>
                <w:szCs w:val="8"/>
                <w:lang w:val="es-BO"/>
              </w:rPr>
            </w:pPr>
          </w:p>
        </w:tc>
        <w:tc>
          <w:tcPr>
            <w:tcW w:w="252" w:type="dxa"/>
          </w:tcPr>
          <w:p w14:paraId="3EB8C2B4" w14:textId="77777777" w:rsidR="00CB4869" w:rsidRPr="009956C4" w:rsidRDefault="00CB4869" w:rsidP="00E83D56">
            <w:pPr>
              <w:rPr>
                <w:rFonts w:ascii="Arial" w:hAnsi="Arial" w:cs="Arial"/>
                <w:sz w:val="6"/>
                <w:szCs w:val="8"/>
                <w:lang w:val="es-BO"/>
              </w:rPr>
            </w:pPr>
          </w:p>
        </w:tc>
        <w:tc>
          <w:tcPr>
            <w:tcW w:w="252" w:type="dxa"/>
          </w:tcPr>
          <w:p w14:paraId="03E0D21E" w14:textId="0F515865" w:rsidR="00CB4869" w:rsidRPr="009956C4" w:rsidRDefault="00CB4869" w:rsidP="00E83D56">
            <w:pPr>
              <w:rPr>
                <w:rFonts w:ascii="Arial" w:hAnsi="Arial" w:cs="Arial"/>
                <w:sz w:val="6"/>
                <w:szCs w:val="8"/>
                <w:lang w:val="es-BO"/>
              </w:rPr>
            </w:pPr>
          </w:p>
        </w:tc>
        <w:tc>
          <w:tcPr>
            <w:tcW w:w="252" w:type="dxa"/>
          </w:tcPr>
          <w:p w14:paraId="62E97435" w14:textId="77777777" w:rsidR="00CB4869" w:rsidRPr="009956C4" w:rsidRDefault="00CB4869" w:rsidP="00E83D56">
            <w:pPr>
              <w:rPr>
                <w:rFonts w:ascii="Arial" w:hAnsi="Arial" w:cs="Arial"/>
                <w:sz w:val="6"/>
                <w:szCs w:val="8"/>
                <w:lang w:val="es-BO"/>
              </w:rPr>
            </w:pPr>
          </w:p>
        </w:tc>
        <w:tc>
          <w:tcPr>
            <w:tcW w:w="252" w:type="dxa"/>
          </w:tcPr>
          <w:p w14:paraId="311BEEA5" w14:textId="77777777" w:rsidR="00CB4869" w:rsidRPr="009956C4" w:rsidRDefault="00CB4869" w:rsidP="00E83D56">
            <w:pPr>
              <w:rPr>
                <w:rFonts w:ascii="Arial" w:hAnsi="Arial" w:cs="Arial"/>
                <w:sz w:val="6"/>
                <w:szCs w:val="8"/>
                <w:lang w:val="es-BO"/>
              </w:rPr>
            </w:pPr>
          </w:p>
        </w:tc>
        <w:tc>
          <w:tcPr>
            <w:tcW w:w="252" w:type="dxa"/>
          </w:tcPr>
          <w:p w14:paraId="179EFE2B" w14:textId="77777777" w:rsidR="00CB4869" w:rsidRPr="009956C4" w:rsidRDefault="00CB4869" w:rsidP="00E83D56">
            <w:pPr>
              <w:rPr>
                <w:rFonts w:ascii="Arial" w:hAnsi="Arial" w:cs="Arial"/>
                <w:sz w:val="6"/>
                <w:szCs w:val="8"/>
                <w:lang w:val="es-BO"/>
              </w:rPr>
            </w:pPr>
          </w:p>
        </w:tc>
        <w:tc>
          <w:tcPr>
            <w:tcW w:w="252" w:type="dxa"/>
          </w:tcPr>
          <w:p w14:paraId="49898360" w14:textId="77777777" w:rsidR="00CB4869" w:rsidRPr="009956C4" w:rsidRDefault="00CB4869" w:rsidP="00E83D56">
            <w:pPr>
              <w:rPr>
                <w:rFonts w:ascii="Arial" w:hAnsi="Arial" w:cs="Arial"/>
                <w:sz w:val="6"/>
                <w:szCs w:val="8"/>
                <w:lang w:val="es-BO"/>
              </w:rPr>
            </w:pPr>
          </w:p>
        </w:tc>
        <w:tc>
          <w:tcPr>
            <w:tcW w:w="252" w:type="dxa"/>
          </w:tcPr>
          <w:p w14:paraId="3B81C5DA" w14:textId="77777777" w:rsidR="00CB4869" w:rsidRPr="009956C4" w:rsidRDefault="00CB4869" w:rsidP="00E83D56">
            <w:pPr>
              <w:rPr>
                <w:rFonts w:ascii="Arial" w:hAnsi="Arial" w:cs="Arial"/>
                <w:sz w:val="6"/>
                <w:szCs w:val="8"/>
                <w:lang w:val="es-BO"/>
              </w:rPr>
            </w:pPr>
          </w:p>
        </w:tc>
        <w:tc>
          <w:tcPr>
            <w:tcW w:w="252" w:type="dxa"/>
          </w:tcPr>
          <w:p w14:paraId="7C901D13" w14:textId="77777777" w:rsidR="00CB4869" w:rsidRPr="009956C4" w:rsidRDefault="00CB4869" w:rsidP="00E83D56">
            <w:pPr>
              <w:rPr>
                <w:rFonts w:ascii="Arial" w:hAnsi="Arial" w:cs="Arial"/>
                <w:sz w:val="6"/>
                <w:szCs w:val="8"/>
                <w:lang w:val="es-BO"/>
              </w:rPr>
            </w:pPr>
          </w:p>
        </w:tc>
        <w:tc>
          <w:tcPr>
            <w:tcW w:w="252" w:type="dxa"/>
          </w:tcPr>
          <w:p w14:paraId="3FB85CC9" w14:textId="77777777" w:rsidR="00CB4869" w:rsidRPr="009956C4" w:rsidRDefault="00CB4869" w:rsidP="00E83D56">
            <w:pPr>
              <w:rPr>
                <w:rFonts w:ascii="Arial" w:hAnsi="Arial" w:cs="Arial"/>
                <w:sz w:val="6"/>
                <w:szCs w:val="8"/>
                <w:lang w:val="es-BO"/>
              </w:rPr>
            </w:pPr>
          </w:p>
        </w:tc>
        <w:tc>
          <w:tcPr>
            <w:tcW w:w="252" w:type="dxa"/>
          </w:tcPr>
          <w:p w14:paraId="1ECC60AA" w14:textId="77777777" w:rsidR="00CB4869" w:rsidRPr="009956C4" w:rsidRDefault="00CB4869" w:rsidP="00E83D56">
            <w:pPr>
              <w:rPr>
                <w:rFonts w:ascii="Arial" w:hAnsi="Arial" w:cs="Arial"/>
                <w:sz w:val="6"/>
                <w:szCs w:val="8"/>
                <w:lang w:val="es-BO"/>
              </w:rPr>
            </w:pPr>
          </w:p>
        </w:tc>
        <w:tc>
          <w:tcPr>
            <w:tcW w:w="252" w:type="dxa"/>
          </w:tcPr>
          <w:p w14:paraId="21A524D7" w14:textId="77777777" w:rsidR="00CB4869" w:rsidRPr="009956C4" w:rsidRDefault="00CB4869" w:rsidP="00E83D56">
            <w:pPr>
              <w:rPr>
                <w:rFonts w:ascii="Arial" w:hAnsi="Arial" w:cs="Arial"/>
                <w:sz w:val="6"/>
                <w:szCs w:val="8"/>
                <w:lang w:val="es-BO"/>
              </w:rPr>
            </w:pPr>
          </w:p>
        </w:tc>
        <w:tc>
          <w:tcPr>
            <w:tcW w:w="252" w:type="dxa"/>
          </w:tcPr>
          <w:p w14:paraId="5782FFBB" w14:textId="77777777" w:rsidR="00CB4869" w:rsidRPr="009956C4" w:rsidRDefault="00CB4869" w:rsidP="00E83D56">
            <w:pPr>
              <w:rPr>
                <w:rFonts w:ascii="Arial" w:hAnsi="Arial" w:cs="Arial"/>
                <w:sz w:val="6"/>
                <w:szCs w:val="8"/>
                <w:lang w:val="es-BO"/>
              </w:rPr>
            </w:pPr>
          </w:p>
        </w:tc>
        <w:tc>
          <w:tcPr>
            <w:tcW w:w="252" w:type="dxa"/>
          </w:tcPr>
          <w:p w14:paraId="5799888A" w14:textId="77777777" w:rsidR="00CB4869" w:rsidRPr="009956C4" w:rsidRDefault="00CB4869" w:rsidP="00E83D56">
            <w:pPr>
              <w:rPr>
                <w:rFonts w:ascii="Arial" w:hAnsi="Arial" w:cs="Arial"/>
                <w:sz w:val="6"/>
                <w:szCs w:val="8"/>
                <w:lang w:val="es-BO"/>
              </w:rPr>
            </w:pPr>
          </w:p>
        </w:tc>
        <w:tc>
          <w:tcPr>
            <w:tcW w:w="252" w:type="dxa"/>
          </w:tcPr>
          <w:p w14:paraId="38180DA5" w14:textId="77777777" w:rsidR="00CB4869" w:rsidRPr="009956C4" w:rsidRDefault="00CB4869" w:rsidP="00E83D56">
            <w:pPr>
              <w:rPr>
                <w:rFonts w:ascii="Arial" w:hAnsi="Arial" w:cs="Arial"/>
                <w:sz w:val="6"/>
                <w:szCs w:val="8"/>
                <w:lang w:val="es-BO"/>
              </w:rPr>
            </w:pPr>
          </w:p>
        </w:tc>
        <w:tc>
          <w:tcPr>
            <w:tcW w:w="252" w:type="dxa"/>
          </w:tcPr>
          <w:p w14:paraId="0DD041EB" w14:textId="77777777" w:rsidR="00CB4869" w:rsidRPr="009956C4" w:rsidRDefault="00CB4869" w:rsidP="00E83D56">
            <w:pPr>
              <w:rPr>
                <w:rFonts w:ascii="Arial" w:hAnsi="Arial" w:cs="Arial"/>
                <w:sz w:val="6"/>
                <w:szCs w:val="8"/>
                <w:lang w:val="es-BO"/>
              </w:rPr>
            </w:pPr>
          </w:p>
        </w:tc>
        <w:tc>
          <w:tcPr>
            <w:tcW w:w="252" w:type="dxa"/>
          </w:tcPr>
          <w:p w14:paraId="097D9916" w14:textId="77777777" w:rsidR="00CB4869" w:rsidRPr="009956C4" w:rsidRDefault="00CB4869" w:rsidP="00E83D56">
            <w:pPr>
              <w:rPr>
                <w:rFonts w:ascii="Arial" w:hAnsi="Arial" w:cs="Arial"/>
                <w:sz w:val="6"/>
                <w:szCs w:val="8"/>
                <w:lang w:val="es-BO"/>
              </w:rPr>
            </w:pPr>
          </w:p>
        </w:tc>
        <w:tc>
          <w:tcPr>
            <w:tcW w:w="252" w:type="dxa"/>
          </w:tcPr>
          <w:p w14:paraId="326683C3" w14:textId="77777777" w:rsidR="00CB4869" w:rsidRPr="009956C4" w:rsidRDefault="00CB4869" w:rsidP="00E83D56">
            <w:pPr>
              <w:rPr>
                <w:rFonts w:ascii="Arial" w:hAnsi="Arial" w:cs="Arial"/>
                <w:sz w:val="6"/>
                <w:szCs w:val="8"/>
                <w:lang w:val="es-BO"/>
              </w:rPr>
            </w:pPr>
          </w:p>
        </w:tc>
        <w:tc>
          <w:tcPr>
            <w:tcW w:w="252" w:type="dxa"/>
          </w:tcPr>
          <w:p w14:paraId="21D98E1C" w14:textId="77777777" w:rsidR="00CB4869" w:rsidRPr="009956C4" w:rsidRDefault="00CB4869" w:rsidP="00E83D56">
            <w:pPr>
              <w:rPr>
                <w:rFonts w:ascii="Arial" w:hAnsi="Arial" w:cs="Arial"/>
                <w:sz w:val="6"/>
                <w:szCs w:val="8"/>
                <w:lang w:val="es-BO"/>
              </w:rPr>
            </w:pPr>
          </w:p>
        </w:tc>
        <w:tc>
          <w:tcPr>
            <w:tcW w:w="252" w:type="dxa"/>
            <w:tcBorders>
              <w:right w:val="single" w:sz="12" w:space="0" w:color="244061" w:themeColor="accent1" w:themeShade="80"/>
            </w:tcBorders>
          </w:tcPr>
          <w:p w14:paraId="322D797A" w14:textId="77777777" w:rsidR="00CB4869" w:rsidRPr="009956C4" w:rsidRDefault="00CB4869" w:rsidP="00E83D56">
            <w:pPr>
              <w:rPr>
                <w:rFonts w:ascii="Arial" w:hAnsi="Arial" w:cs="Arial"/>
                <w:sz w:val="6"/>
                <w:szCs w:val="8"/>
                <w:lang w:val="es-BO"/>
              </w:rPr>
            </w:pPr>
          </w:p>
        </w:tc>
      </w:tr>
      <w:tr w:rsidR="00CB4869" w:rsidRPr="009956C4" w14:paraId="30078A37" w14:textId="77777777" w:rsidTr="00AD2096">
        <w:trPr>
          <w:trHeight w:val="20"/>
          <w:jc w:val="center"/>
        </w:trPr>
        <w:tc>
          <w:tcPr>
            <w:tcW w:w="1072" w:type="dxa"/>
            <w:vMerge/>
            <w:tcBorders>
              <w:left w:val="single" w:sz="12" w:space="0" w:color="244061" w:themeColor="accent1" w:themeShade="80"/>
              <w:right w:val="single" w:sz="4" w:space="0" w:color="auto"/>
            </w:tcBorders>
            <w:vAlign w:val="center"/>
          </w:tcPr>
          <w:p w14:paraId="50B43161" w14:textId="77777777" w:rsidR="00CB4869" w:rsidRPr="009956C4" w:rsidRDefault="00CB4869" w:rsidP="00E83D56">
            <w:pPr>
              <w:jc w:val="right"/>
              <w:rPr>
                <w:rFonts w:ascii="Arial" w:hAnsi="Arial" w:cs="Arial"/>
                <w:sz w:val="14"/>
                <w:szCs w:val="2"/>
                <w:lang w:val="es-BO"/>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CB4869" w:rsidRPr="009956C4" w:rsidRDefault="00CB4869" w:rsidP="00E83D56">
            <w:pPr>
              <w:rPr>
                <w:rFonts w:ascii="Arial" w:hAnsi="Arial" w:cs="Arial"/>
                <w:sz w:val="14"/>
                <w:szCs w:val="2"/>
                <w:lang w:val="es-BO"/>
              </w:rPr>
            </w:pPr>
          </w:p>
        </w:tc>
        <w:tc>
          <w:tcPr>
            <w:tcW w:w="2771" w:type="dxa"/>
            <w:gridSpan w:val="11"/>
            <w:tcBorders>
              <w:left w:val="single" w:sz="4" w:space="0" w:color="auto"/>
            </w:tcBorders>
          </w:tcPr>
          <w:p w14:paraId="7BBDA584" w14:textId="77777777" w:rsidR="00CB4869" w:rsidRPr="009956C4" w:rsidRDefault="00CB4869" w:rsidP="00E83D56">
            <w:pPr>
              <w:rPr>
                <w:rFonts w:ascii="Arial" w:hAnsi="Arial" w:cs="Arial"/>
                <w:sz w:val="14"/>
                <w:szCs w:val="2"/>
                <w:lang w:val="es-BO"/>
              </w:rPr>
            </w:pPr>
            <w:r w:rsidRPr="009956C4">
              <w:rPr>
                <w:rFonts w:ascii="Arial" w:hAnsi="Arial" w:cs="Arial"/>
                <w:sz w:val="14"/>
                <w:lang w:val="es-BO"/>
              </w:rPr>
              <w:t>Calidad</w:t>
            </w:r>
          </w:p>
        </w:tc>
        <w:tc>
          <w:tcPr>
            <w:tcW w:w="254" w:type="dxa"/>
            <w:gridSpan w:val="2"/>
          </w:tcPr>
          <w:p w14:paraId="3583C166" w14:textId="77777777" w:rsidR="00CB4869" w:rsidRPr="009956C4" w:rsidRDefault="00CB4869" w:rsidP="00E83D56">
            <w:pPr>
              <w:rPr>
                <w:rFonts w:ascii="Arial" w:hAnsi="Arial" w:cs="Arial"/>
                <w:sz w:val="14"/>
                <w:szCs w:val="2"/>
                <w:lang w:val="es-BO"/>
              </w:rPr>
            </w:pPr>
          </w:p>
        </w:tc>
        <w:tc>
          <w:tcPr>
            <w:tcW w:w="252" w:type="dxa"/>
          </w:tcPr>
          <w:p w14:paraId="1A9F370E" w14:textId="77777777" w:rsidR="00CB4869" w:rsidRPr="009956C4" w:rsidRDefault="00CB4869" w:rsidP="00E83D56">
            <w:pPr>
              <w:rPr>
                <w:rFonts w:ascii="Arial" w:hAnsi="Arial" w:cs="Arial"/>
                <w:sz w:val="14"/>
                <w:szCs w:val="2"/>
                <w:lang w:val="es-BO"/>
              </w:rPr>
            </w:pPr>
          </w:p>
        </w:tc>
        <w:tc>
          <w:tcPr>
            <w:tcW w:w="252" w:type="dxa"/>
          </w:tcPr>
          <w:p w14:paraId="690FD51F" w14:textId="77777777" w:rsidR="00CB4869" w:rsidRPr="009956C4" w:rsidRDefault="00CB4869" w:rsidP="00E83D56">
            <w:pPr>
              <w:rPr>
                <w:rFonts w:ascii="Arial" w:hAnsi="Arial" w:cs="Arial"/>
                <w:sz w:val="14"/>
                <w:szCs w:val="2"/>
                <w:lang w:val="es-BO"/>
              </w:rPr>
            </w:pPr>
          </w:p>
        </w:tc>
        <w:tc>
          <w:tcPr>
            <w:tcW w:w="252" w:type="dxa"/>
          </w:tcPr>
          <w:p w14:paraId="726D83F8" w14:textId="77777777" w:rsidR="00CB4869" w:rsidRPr="009956C4" w:rsidRDefault="00CB4869" w:rsidP="00E83D56">
            <w:pPr>
              <w:rPr>
                <w:rFonts w:ascii="Arial" w:hAnsi="Arial" w:cs="Arial"/>
                <w:sz w:val="14"/>
                <w:szCs w:val="2"/>
                <w:lang w:val="es-BO"/>
              </w:rPr>
            </w:pPr>
          </w:p>
        </w:tc>
        <w:tc>
          <w:tcPr>
            <w:tcW w:w="252" w:type="dxa"/>
          </w:tcPr>
          <w:p w14:paraId="1F6FF994" w14:textId="77682C04" w:rsidR="00CB4869" w:rsidRPr="009956C4" w:rsidRDefault="00CB4869" w:rsidP="00E83D56">
            <w:pPr>
              <w:rPr>
                <w:rFonts w:ascii="Arial" w:hAnsi="Arial" w:cs="Arial"/>
                <w:sz w:val="14"/>
                <w:szCs w:val="2"/>
                <w:lang w:val="es-BO"/>
              </w:rPr>
            </w:pPr>
          </w:p>
        </w:tc>
        <w:tc>
          <w:tcPr>
            <w:tcW w:w="252" w:type="dxa"/>
          </w:tcPr>
          <w:p w14:paraId="4623E25D" w14:textId="77777777" w:rsidR="00CB4869" w:rsidRPr="009956C4" w:rsidRDefault="00CB4869" w:rsidP="00E83D56">
            <w:pPr>
              <w:rPr>
                <w:rFonts w:ascii="Arial" w:hAnsi="Arial" w:cs="Arial"/>
                <w:sz w:val="14"/>
                <w:szCs w:val="2"/>
                <w:lang w:val="es-BO"/>
              </w:rPr>
            </w:pPr>
          </w:p>
        </w:tc>
        <w:tc>
          <w:tcPr>
            <w:tcW w:w="252" w:type="dxa"/>
          </w:tcPr>
          <w:p w14:paraId="25C66B26" w14:textId="51124D14" w:rsidR="00CB4869" w:rsidRPr="009956C4" w:rsidRDefault="00CB4869" w:rsidP="00E83D56">
            <w:pPr>
              <w:rPr>
                <w:rFonts w:ascii="Arial" w:hAnsi="Arial" w:cs="Arial"/>
                <w:sz w:val="14"/>
                <w:szCs w:val="2"/>
                <w:lang w:val="es-BO"/>
              </w:rPr>
            </w:pPr>
          </w:p>
        </w:tc>
        <w:tc>
          <w:tcPr>
            <w:tcW w:w="252" w:type="dxa"/>
          </w:tcPr>
          <w:p w14:paraId="4809561D" w14:textId="77777777" w:rsidR="00CB4869" w:rsidRPr="009956C4" w:rsidRDefault="00CB4869" w:rsidP="00E83D56">
            <w:pPr>
              <w:rPr>
                <w:rFonts w:ascii="Arial" w:hAnsi="Arial" w:cs="Arial"/>
                <w:sz w:val="14"/>
                <w:szCs w:val="2"/>
                <w:lang w:val="es-BO"/>
              </w:rPr>
            </w:pPr>
          </w:p>
        </w:tc>
        <w:tc>
          <w:tcPr>
            <w:tcW w:w="252" w:type="dxa"/>
          </w:tcPr>
          <w:p w14:paraId="2939710D" w14:textId="77777777" w:rsidR="00CB4869" w:rsidRPr="009956C4" w:rsidRDefault="00CB4869" w:rsidP="00E83D56">
            <w:pPr>
              <w:rPr>
                <w:rFonts w:ascii="Arial" w:hAnsi="Arial" w:cs="Arial"/>
                <w:sz w:val="14"/>
                <w:szCs w:val="2"/>
                <w:lang w:val="es-BO"/>
              </w:rPr>
            </w:pPr>
          </w:p>
        </w:tc>
        <w:tc>
          <w:tcPr>
            <w:tcW w:w="252" w:type="dxa"/>
          </w:tcPr>
          <w:p w14:paraId="1BB2C363" w14:textId="77777777" w:rsidR="00CB4869" w:rsidRPr="009956C4" w:rsidRDefault="00CB4869" w:rsidP="00E83D56">
            <w:pPr>
              <w:rPr>
                <w:rFonts w:ascii="Arial" w:hAnsi="Arial" w:cs="Arial"/>
                <w:sz w:val="14"/>
                <w:szCs w:val="2"/>
                <w:lang w:val="es-BO"/>
              </w:rPr>
            </w:pPr>
          </w:p>
        </w:tc>
        <w:tc>
          <w:tcPr>
            <w:tcW w:w="252" w:type="dxa"/>
          </w:tcPr>
          <w:p w14:paraId="33FE6144" w14:textId="77777777" w:rsidR="00CB4869" w:rsidRPr="009956C4" w:rsidRDefault="00CB4869" w:rsidP="00E83D56">
            <w:pPr>
              <w:rPr>
                <w:rFonts w:ascii="Arial" w:hAnsi="Arial" w:cs="Arial"/>
                <w:sz w:val="14"/>
                <w:szCs w:val="2"/>
                <w:lang w:val="es-BO"/>
              </w:rPr>
            </w:pPr>
          </w:p>
        </w:tc>
        <w:tc>
          <w:tcPr>
            <w:tcW w:w="252" w:type="dxa"/>
          </w:tcPr>
          <w:p w14:paraId="40E63F4D" w14:textId="77777777" w:rsidR="00CB4869" w:rsidRPr="009956C4" w:rsidRDefault="00CB4869" w:rsidP="00E83D56">
            <w:pPr>
              <w:rPr>
                <w:rFonts w:ascii="Arial" w:hAnsi="Arial" w:cs="Arial"/>
                <w:sz w:val="14"/>
                <w:szCs w:val="2"/>
                <w:lang w:val="es-BO"/>
              </w:rPr>
            </w:pPr>
          </w:p>
        </w:tc>
        <w:tc>
          <w:tcPr>
            <w:tcW w:w="252" w:type="dxa"/>
          </w:tcPr>
          <w:p w14:paraId="5C173F64" w14:textId="77777777" w:rsidR="00CB4869" w:rsidRPr="009956C4" w:rsidRDefault="00CB4869" w:rsidP="00E83D56">
            <w:pPr>
              <w:rPr>
                <w:rFonts w:ascii="Arial" w:hAnsi="Arial" w:cs="Arial"/>
                <w:sz w:val="14"/>
                <w:szCs w:val="2"/>
                <w:lang w:val="es-BO"/>
              </w:rPr>
            </w:pPr>
          </w:p>
        </w:tc>
        <w:tc>
          <w:tcPr>
            <w:tcW w:w="252" w:type="dxa"/>
          </w:tcPr>
          <w:p w14:paraId="02E7D80B" w14:textId="77777777" w:rsidR="00CB4869" w:rsidRPr="009956C4" w:rsidRDefault="00CB4869" w:rsidP="00E83D56">
            <w:pPr>
              <w:rPr>
                <w:rFonts w:ascii="Arial" w:hAnsi="Arial" w:cs="Arial"/>
                <w:sz w:val="14"/>
                <w:szCs w:val="2"/>
                <w:lang w:val="es-BO"/>
              </w:rPr>
            </w:pPr>
          </w:p>
        </w:tc>
        <w:tc>
          <w:tcPr>
            <w:tcW w:w="252" w:type="dxa"/>
          </w:tcPr>
          <w:p w14:paraId="1357C304" w14:textId="77777777" w:rsidR="00CB4869" w:rsidRPr="009956C4" w:rsidRDefault="00CB4869" w:rsidP="00E83D56">
            <w:pPr>
              <w:rPr>
                <w:rFonts w:ascii="Arial" w:hAnsi="Arial" w:cs="Arial"/>
                <w:sz w:val="14"/>
                <w:szCs w:val="2"/>
                <w:lang w:val="es-BO"/>
              </w:rPr>
            </w:pPr>
          </w:p>
        </w:tc>
        <w:tc>
          <w:tcPr>
            <w:tcW w:w="252" w:type="dxa"/>
          </w:tcPr>
          <w:p w14:paraId="28E11998" w14:textId="77777777" w:rsidR="00CB4869" w:rsidRPr="009956C4" w:rsidRDefault="00CB4869" w:rsidP="00E83D56">
            <w:pPr>
              <w:rPr>
                <w:rFonts w:ascii="Arial" w:hAnsi="Arial" w:cs="Arial"/>
                <w:sz w:val="14"/>
                <w:szCs w:val="2"/>
                <w:lang w:val="es-BO"/>
              </w:rPr>
            </w:pPr>
          </w:p>
        </w:tc>
        <w:tc>
          <w:tcPr>
            <w:tcW w:w="252" w:type="dxa"/>
          </w:tcPr>
          <w:p w14:paraId="5E9F9BFB" w14:textId="77777777" w:rsidR="00CB4869" w:rsidRPr="009956C4" w:rsidRDefault="00CB4869" w:rsidP="00E83D56">
            <w:pPr>
              <w:rPr>
                <w:rFonts w:ascii="Arial" w:hAnsi="Arial" w:cs="Arial"/>
                <w:sz w:val="14"/>
                <w:szCs w:val="2"/>
                <w:lang w:val="es-BO"/>
              </w:rPr>
            </w:pPr>
          </w:p>
        </w:tc>
        <w:tc>
          <w:tcPr>
            <w:tcW w:w="252" w:type="dxa"/>
          </w:tcPr>
          <w:p w14:paraId="2C2FDC21" w14:textId="77777777" w:rsidR="00CB4869" w:rsidRPr="009956C4" w:rsidRDefault="00CB4869" w:rsidP="00E83D56">
            <w:pPr>
              <w:rPr>
                <w:rFonts w:ascii="Arial" w:hAnsi="Arial" w:cs="Arial"/>
                <w:sz w:val="14"/>
                <w:szCs w:val="2"/>
                <w:lang w:val="es-BO"/>
              </w:rPr>
            </w:pPr>
          </w:p>
        </w:tc>
        <w:tc>
          <w:tcPr>
            <w:tcW w:w="252" w:type="dxa"/>
          </w:tcPr>
          <w:p w14:paraId="431C9FB3" w14:textId="77777777" w:rsidR="00CB4869" w:rsidRPr="009956C4" w:rsidRDefault="00CB4869" w:rsidP="00E83D56">
            <w:pPr>
              <w:rPr>
                <w:rFonts w:ascii="Arial" w:hAnsi="Arial" w:cs="Arial"/>
                <w:sz w:val="14"/>
                <w:szCs w:val="2"/>
                <w:lang w:val="es-BO"/>
              </w:rPr>
            </w:pPr>
          </w:p>
        </w:tc>
        <w:tc>
          <w:tcPr>
            <w:tcW w:w="252" w:type="dxa"/>
          </w:tcPr>
          <w:p w14:paraId="3C277B55" w14:textId="77777777" w:rsidR="00CB4869" w:rsidRPr="009956C4" w:rsidRDefault="00CB4869" w:rsidP="00E83D56">
            <w:pPr>
              <w:rPr>
                <w:rFonts w:ascii="Arial" w:hAnsi="Arial" w:cs="Arial"/>
                <w:sz w:val="14"/>
                <w:szCs w:val="2"/>
                <w:lang w:val="es-BO"/>
              </w:rPr>
            </w:pPr>
          </w:p>
        </w:tc>
        <w:tc>
          <w:tcPr>
            <w:tcW w:w="252" w:type="dxa"/>
          </w:tcPr>
          <w:p w14:paraId="51B33588" w14:textId="77777777" w:rsidR="00CB4869" w:rsidRPr="009956C4" w:rsidRDefault="00CB4869" w:rsidP="00E83D56">
            <w:pPr>
              <w:rPr>
                <w:rFonts w:ascii="Arial" w:hAnsi="Arial" w:cs="Arial"/>
                <w:sz w:val="14"/>
                <w:szCs w:val="2"/>
                <w:lang w:val="es-BO"/>
              </w:rPr>
            </w:pPr>
          </w:p>
        </w:tc>
        <w:tc>
          <w:tcPr>
            <w:tcW w:w="252" w:type="dxa"/>
          </w:tcPr>
          <w:p w14:paraId="63199173" w14:textId="77777777" w:rsidR="00CB4869" w:rsidRPr="009956C4" w:rsidRDefault="00CB4869" w:rsidP="00E83D56">
            <w:pPr>
              <w:rPr>
                <w:rFonts w:ascii="Arial" w:hAnsi="Arial" w:cs="Arial"/>
                <w:sz w:val="14"/>
                <w:szCs w:val="2"/>
                <w:lang w:val="es-BO"/>
              </w:rPr>
            </w:pPr>
          </w:p>
        </w:tc>
        <w:tc>
          <w:tcPr>
            <w:tcW w:w="252" w:type="dxa"/>
          </w:tcPr>
          <w:p w14:paraId="66EDC9F5"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4B69AC65" w14:textId="77777777" w:rsidR="00CB4869" w:rsidRPr="009956C4" w:rsidRDefault="00CB4869" w:rsidP="00E83D56">
            <w:pPr>
              <w:rPr>
                <w:rFonts w:ascii="Arial" w:hAnsi="Arial" w:cs="Arial"/>
                <w:sz w:val="14"/>
                <w:szCs w:val="2"/>
                <w:lang w:val="es-BO"/>
              </w:rPr>
            </w:pPr>
          </w:p>
        </w:tc>
      </w:tr>
      <w:tr w:rsidR="00CB4869" w:rsidRPr="009956C4" w14:paraId="6A9ACF52" w14:textId="77777777" w:rsidTr="00AD2096">
        <w:trPr>
          <w:trHeight w:val="20"/>
          <w:jc w:val="center"/>
        </w:trPr>
        <w:tc>
          <w:tcPr>
            <w:tcW w:w="1072" w:type="dxa"/>
            <w:tcBorders>
              <w:left w:val="single" w:sz="12" w:space="0" w:color="244061" w:themeColor="accent1" w:themeShade="80"/>
            </w:tcBorders>
            <w:vAlign w:val="center"/>
          </w:tcPr>
          <w:p w14:paraId="2C4E2C8F" w14:textId="77777777" w:rsidR="00CB4869" w:rsidRPr="009956C4" w:rsidRDefault="00CB4869" w:rsidP="00E83D56">
            <w:pPr>
              <w:jc w:val="right"/>
              <w:rPr>
                <w:rFonts w:ascii="Arial" w:hAnsi="Arial" w:cs="Arial"/>
                <w:sz w:val="14"/>
                <w:lang w:val="es-BO"/>
              </w:rPr>
            </w:pPr>
          </w:p>
        </w:tc>
        <w:tc>
          <w:tcPr>
            <w:tcW w:w="447" w:type="dxa"/>
            <w:gridSpan w:val="2"/>
            <w:shd w:val="clear" w:color="auto" w:fill="auto"/>
          </w:tcPr>
          <w:p w14:paraId="4E1035DA" w14:textId="77777777" w:rsidR="00CB4869" w:rsidRPr="009956C4" w:rsidRDefault="00CB4869" w:rsidP="00E83D56">
            <w:pPr>
              <w:rPr>
                <w:rFonts w:ascii="Arial" w:hAnsi="Arial" w:cs="Arial"/>
                <w:sz w:val="14"/>
                <w:lang w:val="es-BO"/>
              </w:rPr>
            </w:pPr>
          </w:p>
        </w:tc>
        <w:tc>
          <w:tcPr>
            <w:tcW w:w="918" w:type="dxa"/>
            <w:shd w:val="clear" w:color="auto" w:fill="auto"/>
          </w:tcPr>
          <w:p w14:paraId="5EEEC61C" w14:textId="77777777" w:rsidR="00CB4869" w:rsidRPr="009956C4" w:rsidRDefault="00CB4869" w:rsidP="00E83D56">
            <w:pPr>
              <w:rPr>
                <w:rFonts w:ascii="Arial" w:hAnsi="Arial" w:cs="Arial"/>
                <w:sz w:val="14"/>
                <w:lang w:val="es-BO"/>
              </w:rPr>
            </w:pPr>
          </w:p>
        </w:tc>
        <w:tc>
          <w:tcPr>
            <w:tcW w:w="255" w:type="dxa"/>
            <w:shd w:val="clear" w:color="auto" w:fill="auto"/>
          </w:tcPr>
          <w:p w14:paraId="0932F8D1" w14:textId="77777777" w:rsidR="00CB4869" w:rsidRPr="009956C4" w:rsidRDefault="00CB4869" w:rsidP="00E83D56">
            <w:pPr>
              <w:rPr>
                <w:rFonts w:ascii="Arial" w:hAnsi="Arial" w:cs="Arial"/>
                <w:sz w:val="14"/>
                <w:lang w:val="es-BO"/>
              </w:rPr>
            </w:pPr>
          </w:p>
        </w:tc>
        <w:tc>
          <w:tcPr>
            <w:tcW w:w="249" w:type="dxa"/>
            <w:shd w:val="clear" w:color="auto" w:fill="auto"/>
          </w:tcPr>
          <w:p w14:paraId="038018D6" w14:textId="77777777" w:rsidR="00CB4869" w:rsidRPr="009956C4" w:rsidRDefault="00CB4869" w:rsidP="00E83D56">
            <w:pPr>
              <w:rPr>
                <w:rFonts w:ascii="Arial" w:hAnsi="Arial" w:cs="Arial"/>
                <w:sz w:val="14"/>
                <w:lang w:val="es-BO"/>
              </w:rPr>
            </w:pPr>
          </w:p>
        </w:tc>
        <w:tc>
          <w:tcPr>
            <w:tcW w:w="252" w:type="dxa"/>
            <w:shd w:val="clear" w:color="auto" w:fill="auto"/>
          </w:tcPr>
          <w:p w14:paraId="644571FA" w14:textId="77777777" w:rsidR="00CB4869" w:rsidRPr="009956C4" w:rsidRDefault="00CB4869" w:rsidP="00E83D56">
            <w:pPr>
              <w:rPr>
                <w:rFonts w:ascii="Arial" w:hAnsi="Arial" w:cs="Arial"/>
                <w:sz w:val="14"/>
                <w:lang w:val="es-BO"/>
              </w:rPr>
            </w:pPr>
          </w:p>
        </w:tc>
        <w:tc>
          <w:tcPr>
            <w:tcW w:w="252" w:type="dxa"/>
            <w:shd w:val="clear" w:color="auto" w:fill="auto"/>
          </w:tcPr>
          <w:p w14:paraId="5732726A" w14:textId="77777777" w:rsidR="00CB4869" w:rsidRPr="009956C4" w:rsidRDefault="00CB4869" w:rsidP="00E83D56">
            <w:pPr>
              <w:rPr>
                <w:rFonts w:ascii="Arial" w:hAnsi="Arial" w:cs="Arial"/>
                <w:sz w:val="14"/>
                <w:lang w:val="es-BO"/>
              </w:rPr>
            </w:pPr>
          </w:p>
        </w:tc>
        <w:tc>
          <w:tcPr>
            <w:tcW w:w="306" w:type="dxa"/>
            <w:gridSpan w:val="2"/>
            <w:shd w:val="clear" w:color="auto" w:fill="auto"/>
          </w:tcPr>
          <w:p w14:paraId="455C2A3E" w14:textId="77777777" w:rsidR="00CB4869" w:rsidRPr="009956C4" w:rsidRDefault="00CB4869" w:rsidP="00E83D56">
            <w:pPr>
              <w:rPr>
                <w:rFonts w:ascii="Arial" w:hAnsi="Arial" w:cs="Arial"/>
                <w:sz w:val="14"/>
                <w:lang w:val="es-BO"/>
              </w:rPr>
            </w:pPr>
          </w:p>
        </w:tc>
        <w:tc>
          <w:tcPr>
            <w:tcW w:w="285" w:type="dxa"/>
            <w:gridSpan w:val="2"/>
            <w:shd w:val="clear" w:color="auto" w:fill="auto"/>
          </w:tcPr>
          <w:p w14:paraId="7BCD6F47" w14:textId="77777777" w:rsidR="00CB4869" w:rsidRPr="009956C4" w:rsidRDefault="00CB4869" w:rsidP="00E83D56">
            <w:pPr>
              <w:rPr>
                <w:rFonts w:ascii="Arial" w:hAnsi="Arial" w:cs="Arial"/>
                <w:sz w:val="14"/>
                <w:lang w:val="es-BO"/>
              </w:rPr>
            </w:pPr>
          </w:p>
        </w:tc>
        <w:tc>
          <w:tcPr>
            <w:tcW w:w="254" w:type="dxa"/>
            <w:gridSpan w:val="2"/>
            <w:shd w:val="clear" w:color="auto" w:fill="auto"/>
          </w:tcPr>
          <w:p w14:paraId="1332E012" w14:textId="77777777" w:rsidR="00CB4869" w:rsidRPr="009956C4" w:rsidRDefault="00CB4869" w:rsidP="00E83D56">
            <w:pPr>
              <w:rPr>
                <w:rFonts w:ascii="Arial" w:hAnsi="Arial" w:cs="Arial"/>
                <w:sz w:val="14"/>
                <w:lang w:val="es-BO"/>
              </w:rPr>
            </w:pPr>
          </w:p>
        </w:tc>
        <w:tc>
          <w:tcPr>
            <w:tcW w:w="254" w:type="dxa"/>
            <w:gridSpan w:val="2"/>
            <w:shd w:val="clear" w:color="auto" w:fill="auto"/>
          </w:tcPr>
          <w:p w14:paraId="21CACDF6" w14:textId="77777777" w:rsidR="00CB4869" w:rsidRPr="009956C4" w:rsidRDefault="00CB4869" w:rsidP="00E83D56">
            <w:pPr>
              <w:rPr>
                <w:rFonts w:ascii="Arial" w:hAnsi="Arial" w:cs="Arial"/>
                <w:sz w:val="14"/>
                <w:lang w:val="es-BO"/>
              </w:rPr>
            </w:pPr>
          </w:p>
        </w:tc>
        <w:tc>
          <w:tcPr>
            <w:tcW w:w="252" w:type="dxa"/>
            <w:shd w:val="clear" w:color="auto" w:fill="auto"/>
          </w:tcPr>
          <w:p w14:paraId="7C4C0B6A" w14:textId="77777777" w:rsidR="00CB4869" w:rsidRPr="009956C4" w:rsidRDefault="00CB4869" w:rsidP="00E83D56">
            <w:pPr>
              <w:rPr>
                <w:rFonts w:ascii="Arial" w:hAnsi="Arial" w:cs="Arial"/>
                <w:sz w:val="14"/>
                <w:lang w:val="es-BO"/>
              </w:rPr>
            </w:pPr>
          </w:p>
        </w:tc>
        <w:tc>
          <w:tcPr>
            <w:tcW w:w="252" w:type="dxa"/>
            <w:shd w:val="clear" w:color="auto" w:fill="auto"/>
          </w:tcPr>
          <w:p w14:paraId="0C5ED26E" w14:textId="77777777" w:rsidR="00CB4869" w:rsidRPr="009956C4" w:rsidRDefault="00CB4869" w:rsidP="00E83D56">
            <w:pPr>
              <w:rPr>
                <w:rFonts w:ascii="Arial" w:hAnsi="Arial" w:cs="Arial"/>
                <w:sz w:val="14"/>
                <w:lang w:val="es-BO"/>
              </w:rPr>
            </w:pPr>
          </w:p>
        </w:tc>
        <w:tc>
          <w:tcPr>
            <w:tcW w:w="252" w:type="dxa"/>
          </w:tcPr>
          <w:p w14:paraId="5CCD5787" w14:textId="77777777" w:rsidR="00CB4869" w:rsidRPr="009956C4" w:rsidRDefault="00CB4869" w:rsidP="00E83D56">
            <w:pPr>
              <w:rPr>
                <w:rFonts w:ascii="Arial" w:hAnsi="Arial" w:cs="Arial"/>
                <w:sz w:val="14"/>
                <w:lang w:val="es-BO"/>
              </w:rPr>
            </w:pPr>
          </w:p>
        </w:tc>
        <w:tc>
          <w:tcPr>
            <w:tcW w:w="252" w:type="dxa"/>
            <w:shd w:val="clear" w:color="auto" w:fill="auto"/>
          </w:tcPr>
          <w:p w14:paraId="2CBB6F3F" w14:textId="6E6CBE4C" w:rsidR="00CB4869" w:rsidRPr="009956C4" w:rsidRDefault="00CB4869" w:rsidP="00E83D56">
            <w:pPr>
              <w:rPr>
                <w:rFonts w:ascii="Arial" w:hAnsi="Arial" w:cs="Arial"/>
                <w:sz w:val="14"/>
                <w:lang w:val="es-BO"/>
              </w:rPr>
            </w:pPr>
          </w:p>
        </w:tc>
        <w:tc>
          <w:tcPr>
            <w:tcW w:w="252" w:type="dxa"/>
          </w:tcPr>
          <w:p w14:paraId="1CE73559" w14:textId="77777777" w:rsidR="00CB4869" w:rsidRPr="009956C4" w:rsidRDefault="00CB4869" w:rsidP="00E83D56">
            <w:pPr>
              <w:rPr>
                <w:rFonts w:ascii="Arial" w:hAnsi="Arial" w:cs="Arial"/>
                <w:sz w:val="14"/>
                <w:lang w:val="es-BO"/>
              </w:rPr>
            </w:pPr>
          </w:p>
        </w:tc>
        <w:tc>
          <w:tcPr>
            <w:tcW w:w="252" w:type="dxa"/>
            <w:shd w:val="clear" w:color="auto" w:fill="auto"/>
          </w:tcPr>
          <w:p w14:paraId="2DA7A0F3" w14:textId="69AFEB6A" w:rsidR="00CB4869" w:rsidRPr="009956C4" w:rsidRDefault="00CB4869" w:rsidP="00E83D56">
            <w:pPr>
              <w:rPr>
                <w:rFonts w:ascii="Arial" w:hAnsi="Arial" w:cs="Arial"/>
                <w:sz w:val="14"/>
                <w:lang w:val="es-BO"/>
              </w:rPr>
            </w:pPr>
          </w:p>
        </w:tc>
        <w:tc>
          <w:tcPr>
            <w:tcW w:w="252" w:type="dxa"/>
            <w:tcBorders>
              <w:bottom w:val="single" w:sz="4" w:space="0" w:color="auto"/>
            </w:tcBorders>
          </w:tcPr>
          <w:p w14:paraId="12D654AF" w14:textId="77777777" w:rsidR="00CB4869" w:rsidRPr="009956C4" w:rsidRDefault="00CB4869" w:rsidP="00E83D56">
            <w:pPr>
              <w:rPr>
                <w:rFonts w:ascii="Arial" w:hAnsi="Arial" w:cs="Arial"/>
                <w:sz w:val="14"/>
                <w:lang w:val="es-BO"/>
              </w:rPr>
            </w:pPr>
          </w:p>
        </w:tc>
        <w:tc>
          <w:tcPr>
            <w:tcW w:w="252" w:type="dxa"/>
            <w:shd w:val="clear" w:color="auto" w:fill="auto"/>
          </w:tcPr>
          <w:p w14:paraId="437B7F36" w14:textId="77777777" w:rsidR="00CB4869" w:rsidRPr="009956C4" w:rsidRDefault="00CB4869" w:rsidP="00E83D56">
            <w:pPr>
              <w:rPr>
                <w:rFonts w:ascii="Arial" w:hAnsi="Arial" w:cs="Arial"/>
                <w:sz w:val="14"/>
                <w:lang w:val="es-BO"/>
              </w:rPr>
            </w:pPr>
          </w:p>
        </w:tc>
        <w:tc>
          <w:tcPr>
            <w:tcW w:w="252" w:type="dxa"/>
          </w:tcPr>
          <w:p w14:paraId="73CC18F3" w14:textId="77777777" w:rsidR="00CB4869" w:rsidRPr="009956C4" w:rsidRDefault="00CB4869" w:rsidP="00E83D56">
            <w:pPr>
              <w:rPr>
                <w:rFonts w:ascii="Arial" w:hAnsi="Arial" w:cs="Arial"/>
                <w:sz w:val="14"/>
                <w:lang w:val="es-BO"/>
              </w:rPr>
            </w:pPr>
          </w:p>
        </w:tc>
        <w:tc>
          <w:tcPr>
            <w:tcW w:w="252" w:type="dxa"/>
            <w:shd w:val="clear" w:color="auto" w:fill="auto"/>
          </w:tcPr>
          <w:p w14:paraId="77E6166A" w14:textId="77777777" w:rsidR="00CB4869" w:rsidRPr="009956C4" w:rsidRDefault="00CB4869" w:rsidP="00E83D56">
            <w:pPr>
              <w:rPr>
                <w:rFonts w:ascii="Arial" w:hAnsi="Arial" w:cs="Arial"/>
                <w:sz w:val="14"/>
                <w:lang w:val="es-BO"/>
              </w:rPr>
            </w:pPr>
          </w:p>
        </w:tc>
        <w:tc>
          <w:tcPr>
            <w:tcW w:w="252" w:type="dxa"/>
            <w:shd w:val="clear" w:color="auto" w:fill="auto"/>
          </w:tcPr>
          <w:p w14:paraId="50F6CF53" w14:textId="77777777" w:rsidR="00CB4869" w:rsidRPr="009956C4" w:rsidRDefault="00CB4869" w:rsidP="00E83D56">
            <w:pPr>
              <w:rPr>
                <w:rFonts w:ascii="Arial" w:hAnsi="Arial" w:cs="Arial"/>
                <w:sz w:val="14"/>
                <w:lang w:val="es-BO"/>
              </w:rPr>
            </w:pPr>
          </w:p>
        </w:tc>
        <w:tc>
          <w:tcPr>
            <w:tcW w:w="252" w:type="dxa"/>
            <w:shd w:val="clear" w:color="auto" w:fill="auto"/>
          </w:tcPr>
          <w:p w14:paraId="277C95DF" w14:textId="77777777" w:rsidR="00CB4869" w:rsidRPr="009956C4" w:rsidRDefault="00CB4869" w:rsidP="00E83D56">
            <w:pPr>
              <w:rPr>
                <w:rFonts w:ascii="Arial" w:hAnsi="Arial" w:cs="Arial"/>
                <w:sz w:val="14"/>
                <w:lang w:val="es-BO"/>
              </w:rPr>
            </w:pPr>
          </w:p>
        </w:tc>
        <w:tc>
          <w:tcPr>
            <w:tcW w:w="252" w:type="dxa"/>
            <w:shd w:val="clear" w:color="auto" w:fill="auto"/>
          </w:tcPr>
          <w:p w14:paraId="718E4302" w14:textId="77777777" w:rsidR="00CB4869" w:rsidRPr="009956C4" w:rsidRDefault="00CB4869" w:rsidP="00E83D56">
            <w:pPr>
              <w:rPr>
                <w:rFonts w:ascii="Arial" w:hAnsi="Arial" w:cs="Arial"/>
                <w:sz w:val="14"/>
                <w:lang w:val="es-BO"/>
              </w:rPr>
            </w:pPr>
          </w:p>
        </w:tc>
        <w:tc>
          <w:tcPr>
            <w:tcW w:w="252" w:type="dxa"/>
            <w:shd w:val="clear" w:color="auto" w:fill="auto"/>
          </w:tcPr>
          <w:p w14:paraId="79AD8A00" w14:textId="77777777" w:rsidR="00CB4869" w:rsidRPr="009956C4" w:rsidRDefault="00CB4869" w:rsidP="00E83D56">
            <w:pPr>
              <w:rPr>
                <w:rFonts w:ascii="Arial" w:hAnsi="Arial" w:cs="Arial"/>
                <w:sz w:val="14"/>
                <w:lang w:val="es-BO"/>
              </w:rPr>
            </w:pPr>
          </w:p>
        </w:tc>
        <w:tc>
          <w:tcPr>
            <w:tcW w:w="252" w:type="dxa"/>
            <w:shd w:val="clear" w:color="auto" w:fill="auto"/>
          </w:tcPr>
          <w:p w14:paraId="11941FF5" w14:textId="77777777" w:rsidR="00CB4869" w:rsidRPr="009956C4" w:rsidRDefault="00CB4869" w:rsidP="00E83D56">
            <w:pPr>
              <w:rPr>
                <w:rFonts w:ascii="Arial" w:hAnsi="Arial" w:cs="Arial"/>
                <w:sz w:val="14"/>
                <w:lang w:val="es-BO"/>
              </w:rPr>
            </w:pPr>
          </w:p>
        </w:tc>
        <w:tc>
          <w:tcPr>
            <w:tcW w:w="252" w:type="dxa"/>
            <w:shd w:val="clear" w:color="auto" w:fill="auto"/>
          </w:tcPr>
          <w:p w14:paraId="7A9ABA84" w14:textId="77777777" w:rsidR="00CB4869" w:rsidRPr="009956C4" w:rsidRDefault="00CB4869" w:rsidP="00E83D56">
            <w:pPr>
              <w:rPr>
                <w:rFonts w:ascii="Arial" w:hAnsi="Arial" w:cs="Arial"/>
                <w:sz w:val="14"/>
                <w:lang w:val="es-BO"/>
              </w:rPr>
            </w:pPr>
          </w:p>
        </w:tc>
        <w:tc>
          <w:tcPr>
            <w:tcW w:w="756" w:type="dxa"/>
            <w:gridSpan w:val="3"/>
            <w:shd w:val="clear" w:color="auto" w:fill="auto"/>
          </w:tcPr>
          <w:p w14:paraId="1CF242DB" w14:textId="77777777" w:rsidR="00CB4869" w:rsidRPr="009956C4" w:rsidRDefault="00CB4869" w:rsidP="00E83D56">
            <w:pPr>
              <w:jc w:val="right"/>
              <w:rPr>
                <w:rFonts w:ascii="Arial" w:hAnsi="Arial" w:cs="Arial"/>
                <w:sz w:val="14"/>
                <w:lang w:val="es-BO"/>
              </w:rPr>
            </w:pPr>
          </w:p>
        </w:tc>
        <w:tc>
          <w:tcPr>
            <w:tcW w:w="756" w:type="dxa"/>
            <w:gridSpan w:val="3"/>
            <w:shd w:val="clear" w:color="auto" w:fill="auto"/>
          </w:tcPr>
          <w:p w14:paraId="14FB8A6D"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0FA3A49" w14:textId="77777777" w:rsidR="00CB4869" w:rsidRPr="009956C4" w:rsidRDefault="00CB4869" w:rsidP="00E83D56">
            <w:pPr>
              <w:rPr>
                <w:rFonts w:ascii="Arial" w:hAnsi="Arial" w:cs="Arial"/>
                <w:sz w:val="14"/>
                <w:lang w:val="es-BO"/>
              </w:rPr>
            </w:pPr>
          </w:p>
        </w:tc>
      </w:tr>
      <w:tr w:rsidR="00CB4869" w:rsidRPr="009956C4" w14:paraId="77E5AF37" w14:textId="77777777" w:rsidTr="00AD2096">
        <w:trPr>
          <w:jc w:val="center"/>
        </w:trPr>
        <w:tc>
          <w:tcPr>
            <w:tcW w:w="1072" w:type="dxa"/>
            <w:tcBorders>
              <w:left w:val="single" w:sz="12" w:space="0" w:color="244061" w:themeColor="accent1" w:themeShade="80"/>
              <w:right w:val="single" w:sz="4" w:space="0" w:color="auto"/>
            </w:tcBorders>
            <w:shd w:val="clear" w:color="auto" w:fill="auto"/>
            <w:vAlign w:val="center"/>
          </w:tcPr>
          <w:p w14:paraId="50105D99" w14:textId="77777777" w:rsidR="00CB4869" w:rsidRPr="009956C4" w:rsidRDefault="00CB4869" w:rsidP="00E83D56">
            <w:pPr>
              <w:jc w:val="right"/>
              <w:rPr>
                <w:rFonts w:ascii="Arial" w:hAnsi="Arial" w:cs="Arial"/>
                <w:sz w:val="14"/>
                <w:lang w:val="es-BO"/>
              </w:rPr>
            </w:pPr>
            <w:r w:rsidRPr="009956C4">
              <w:rPr>
                <w:rFonts w:ascii="Arial" w:hAnsi="Arial" w:cs="Arial"/>
                <w:sz w:val="14"/>
                <w:lang w:val="es-BO"/>
              </w:rPr>
              <w:t>Forma de Adjudicación</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3F58322F" w:rsidR="00CB4869" w:rsidRPr="009956C4" w:rsidRDefault="00EE3CB7" w:rsidP="00E83D56">
            <w:pPr>
              <w:rPr>
                <w:rFonts w:ascii="Arial" w:hAnsi="Arial" w:cs="Arial"/>
                <w:sz w:val="14"/>
                <w:lang w:val="es-BO"/>
              </w:rPr>
            </w:pPr>
            <w:r>
              <w:rPr>
                <w:rFonts w:ascii="Arial" w:hAnsi="Arial" w:cs="Arial"/>
                <w:sz w:val="14"/>
                <w:lang w:val="es-BO"/>
              </w:rPr>
              <w:t>X</w:t>
            </w:r>
          </w:p>
        </w:tc>
        <w:tc>
          <w:tcPr>
            <w:tcW w:w="1926" w:type="dxa"/>
            <w:gridSpan w:val="5"/>
            <w:tcBorders>
              <w:left w:val="single" w:sz="4" w:space="0" w:color="auto"/>
              <w:right w:val="single" w:sz="4" w:space="0" w:color="auto"/>
            </w:tcBorders>
            <w:shd w:val="clear" w:color="auto" w:fill="auto"/>
          </w:tcPr>
          <w:p w14:paraId="1950E61E" w14:textId="77777777" w:rsidR="00CB4869" w:rsidRPr="009956C4" w:rsidRDefault="00CB4869" w:rsidP="00E83D56">
            <w:pPr>
              <w:rPr>
                <w:rFonts w:ascii="Arial" w:hAnsi="Arial" w:cs="Arial"/>
                <w:sz w:val="14"/>
                <w:lang w:val="es-BO"/>
              </w:rPr>
            </w:pPr>
            <w:r w:rsidRPr="009956C4">
              <w:rPr>
                <w:rFonts w:ascii="Arial" w:hAnsi="Arial" w:cs="Arial"/>
                <w:sz w:val="14"/>
                <w:lang w:val="es-BO"/>
              </w:rPr>
              <w:t>Por el Total</w:t>
            </w:r>
          </w:p>
        </w:tc>
        <w:tc>
          <w:tcPr>
            <w:tcW w:w="3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201ACDDC" w:rsidR="00CB4869" w:rsidRPr="009956C4" w:rsidRDefault="00CB4869" w:rsidP="00E83D56">
            <w:pPr>
              <w:rPr>
                <w:rFonts w:ascii="Arial" w:hAnsi="Arial" w:cs="Arial"/>
                <w:sz w:val="14"/>
                <w:lang w:val="es-BO"/>
              </w:rPr>
            </w:pPr>
          </w:p>
        </w:tc>
        <w:tc>
          <w:tcPr>
            <w:tcW w:w="1297" w:type="dxa"/>
            <w:gridSpan w:val="8"/>
            <w:tcBorders>
              <w:left w:val="single" w:sz="4" w:space="0" w:color="auto"/>
            </w:tcBorders>
            <w:shd w:val="clear" w:color="auto" w:fill="auto"/>
          </w:tcPr>
          <w:p w14:paraId="35940C75" w14:textId="77777777" w:rsidR="00CB4869" w:rsidRPr="009956C4" w:rsidRDefault="00CB4869" w:rsidP="00E83D56">
            <w:pPr>
              <w:rPr>
                <w:rFonts w:ascii="Arial" w:hAnsi="Arial" w:cs="Arial"/>
                <w:sz w:val="14"/>
                <w:lang w:val="es-BO"/>
              </w:rPr>
            </w:pPr>
            <w:r w:rsidRPr="009956C4">
              <w:rPr>
                <w:rFonts w:ascii="Arial" w:hAnsi="Arial" w:cs="Arial"/>
                <w:sz w:val="14"/>
                <w:lang w:val="es-BO"/>
              </w:rPr>
              <w:t>Por Ítems</w:t>
            </w:r>
          </w:p>
        </w:tc>
        <w:tc>
          <w:tcPr>
            <w:tcW w:w="252" w:type="dxa"/>
          </w:tcPr>
          <w:p w14:paraId="415123BC" w14:textId="77777777" w:rsidR="00CB4869" w:rsidRPr="009956C4" w:rsidRDefault="00CB4869" w:rsidP="00E83D56">
            <w:pPr>
              <w:rPr>
                <w:rFonts w:ascii="Arial" w:hAnsi="Arial" w:cs="Arial"/>
                <w:sz w:val="14"/>
                <w:lang w:val="es-BO"/>
              </w:rPr>
            </w:pPr>
          </w:p>
        </w:tc>
        <w:tc>
          <w:tcPr>
            <w:tcW w:w="252" w:type="dxa"/>
            <w:shd w:val="clear" w:color="auto" w:fill="FFFFFF" w:themeFill="background1"/>
          </w:tcPr>
          <w:p w14:paraId="0BAEB25C" w14:textId="4CA3C1DD" w:rsidR="00CB4869" w:rsidRPr="009956C4" w:rsidRDefault="00CB4869" w:rsidP="00E83D56">
            <w:pPr>
              <w:rPr>
                <w:rFonts w:ascii="Arial" w:hAnsi="Arial" w:cs="Arial"/>
                <w:sz w:val="14"/>
                <w:lang w:val="es-BO"/>
              </w:rPr>
            </w:pPr>
          </w:p>
        </w:tc>
        <w:tc>
          <w:tcPr>
            <w:tcW w:w="252" w:type="dxa"/>
            <w:tcBorders>
              <w:right w:val="nil"/>
            </w:tcBorders>
          </w:tcPr>
          <w:p w14:paraId="445242D0" w14:textId="77777777" w:rsidR="00CB4869" w:rsidRPr="009956C4" w:rsidRDefault="00CB4869" w:rsidP="00E83D56">
            <w:pPr>
              <w:rPr>
                <w:rFonts w:ascii="Arial" w:hAnsi="Arial" w:cs="Arial"/>
                <w:sz w:val="14"/>
                <w:lang w:val="es-BO"/>
              </w:rPr>
            </w:pPr>
          </w:p>
        </w:tc>
        <w:tc>
          <w:tcPr>
            <w:tcW w:w="252" w:type="dxa"/>
            <w:tcBorders>
              <w:left w:val="nil"/>
              <w:right w:val="single" w:sz="4" w:space="0" w:color="auto"/>
            </w:tcBorders>
          </w:tcPr>
          <w:p w14:paraId="47FD1C55" w14:textId="6CF66A20" w:rsidR="00CB4869" w:rsidRPr="009956C4" w:rsidRDefault="00CB4869" w:rsidP="00E83D56">
            <w:pPr>
              <w:rPr>
                <w:rFonts w:ascii="Arial" w:hAnsi="Arial" w:cs="Arial"/>
                <w:sz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CB4869" w:rsidRPr="009956C4" w:rsidRDefault="00CB4869" w:rsidP="00E83D56">
            <w:pPr>
              <w:rPr>
                <w:rFonts w:ascii="Arial" w:hAnsi="Arial" w:cs="Arial"/>
                <w:sz w:val="14"/>
                <w:lang w:val="es-BO"/>
              </w:rPr>
            </w:pPr>
          </w:p>
        </w:tc>
        <w:tc>
          <w:tcPr>
            <w:tcW w:w="1512" w:type="dxa"/>
            <w:gridSpan w:val="6"/>
            <w:tcBorders>
              <w:left w:val="single" w:sz="4" w:space="0" w:color="auto"/>
            </w:tcBorders>
            <w:shd w:val="clear" w:color="auto" w:fill="auto"/>
          </w:tcPr>
          <w:p w14:paraId="082192E1" w14:textId="77777777" w:rsidR="00CB4869" w:rsidRPr="009956C4" w:rsidRDefault="00CB4869" w:rsidP="00E83D56">
            <w:pPr>
              <w:rPr>
                <w:rFonts w:ascii="Arial" w:hAnsi="Arial" w:cs="Arial"/>
                <w:sz w:val="14"/>
                <w:lang w:val="es-BO"/>
              </w:rPr>
            </w:pPr>
            <w:r w:rsidRPr="009956C4">
              <w:rPr>
                <w:rFonts w:ascii="Arial" w:hAnsi="Arial" w:cs="Arial"/>
                <w:sz w:val="14"/>
                <w:lang w:val="es-BO"/>
              </w:rPr>
              <w:t>Por Lotes</w:t>
            </w:r>
          </w:p>
        </w:tc>
        <w:tc>
          <w:tcPr>
            <w:tcW w:w="252" w:type="dxa"/>
            <w:tcBorders>
              <w:left w:val="nil"/>
            </w:tcBorders>
            <w:shd w:val="clear" w:color="auto" w:fill="auto"/>
          </w:tcPr>
          <w:p w14:paraId="0B0C8181" w14:textId="77777777" w:rsidR="00CB4869" w:rsidRPr="009956C4" w:rsidRDefault="00CB4869" w:rsidP="00E83D56">
            <w:pPr>
              <w:rPr>
                <w:rFonts w:ascii="Arial" w:hAnsi="Arial" w:cs="Arial"/>
                <w:sz w:val="14"/>
                <w:lang w:val="es-BO"/>
              </w:rPr>
            </w:pPr>
          </w:p>
        </w:tc>
        <w:tc>
          <w:tcPr>
            <w:tcW w:w="252" w:type="dxa"/>
            <w:tcBorders>
              <w:left w:val="nil"/>
            </w:tcBorders>
            <w:shd w:val="clear" w:color="auto" w:fill="auto"/>
          </w:tcPr>
          <w:p w14:paraId="79D0FB71" w14:textId="77777777" w:rsidR="00CB4869" w:rsidRPr="009956C4" w:rsidRDefault="00CB4869" w:rsidP="00E83D56">
            <w:pPr>
              <w:rPr>
                <w:rFonts w:ascii="Arial" w:hAnsi="Arial" w:cs="Arial"/>
                <w:sz w:val="14"/>
                <w:lang w:val="es-BO"/>
              </w:rPr>
            </w:pPr>
          </w:p>
        </w:tc>
        <w:tc>
          <w:tcPr>
            <w:tcW w:w="252" w:type="dxa"/>
            <w:tcBorders>
              <w:left w:val="nil"/>
            </w:tcBorders>
            <w:shd w:val="clear" w:color="auto" w:fill="auto"/>
          </w:tcPr>
          <w:p w14:paraId="614B0620" w14:textId="77777777" w:rsidR="00CB4869" w:rsidRPr="009956C4" w:rsidRDefault="00CB4869" w:rsidP="00E83D56">
            <w:pPr>
              <w:rPr>
                <w:rFonts w:ascii="Arial" w:hAnsi="Arial" w:cs="Arial"/>
                <w:sz w:val="14"/>
                <w:lang w:val="es-BO"/>
              </w:rPr>
            </w:pPr>
          </w:p>
        </w:tc>
        <w:tc>
          <w:tcPr>
            <w:tcW w:w="252" w:type="dxa"/>
          </w:tcPr>
          <w:p w14:paraId="1636DF01" w14:textId="77777777" w:rsidR="00CB4869" w:rsidRPr="009956C4" w:rsidRDefault="00CB4869" w:rsidP="00E83D56">
            <w:pPr>
              <w:rPr>
                <w:rFonts w:ascii="Arial" w:hAnsi="Arial" w:cs="Arial"/>
                <w:sz w:val="14"/>
                <w:lang w:val="es-BO"/>
              </w:rPr>
            </w:pPr>
          </w:p>
        </w:tc>
        <w:tc>
          <w:tcPr>
            <w:tcW w:w="252" w:type="dxa"/>
            <w:tcBorders>
              <w:left w:val="nil"/>
            </w:tcBorders>
          </w:tcPr>
          <w:p w14:paraId="5215F9FC" w14:textId="77777777" w:rsidR="00CB4869" w:rsidRPr="009956C4" w:rsidRDefault="00CB4869" w:rsidP="00E83D56">
            <w:pPr>
              <w:rPr>
                <w:rFonts w:ascii="Arial" w:hAnsi="Arial" w:cs="Arial"/>
                <w:sz w:val="14"/>
                <w:lang w:val="es-BO"/>
              </w:rPr>
            </w:pPr>
          </w:p>
        </w:tc>
        <w:tc>
          <w:tcPr>
            <w:tcW w:w="252" w:type="dxa"/>
          </w:tcPr>
          <w:p w14:paraId="30242379" w14:textId="77777777" w:rsidR="00CB4869" w:rsidRPr="009956C4" w:rsidRDefault="00CB4869" w:rsidP="00E83D56">
            <w:pPr>
              <w:rPr>
                <w:rFonts w:ascii="Arial" w:hAnsi="Arial" w:cs="Arial"/>
                <w:sz w:val="14"/>
                <w:lang w:val="es-BO"/>
              </w:rPr>
            </w:pPr>
          </w:p>
        </w:tc>
        <w:tc>
          <w:tcPr>
            <w:tcW w:w="252" w:type="dxa"/>
          </w:tcPr>
          <w:p w14:paraId="75719426" w14:textId="77777777" w:rsidR="00CB4869" w:rsidRPr="009956C4" w:rsidRDefault="00CB4869" w:rsidP="00E83D56">
            <w:pPr>
              <w:rPr>
                <w:rFonts w:ascii="Arial" w:hAnsi="Arial" w:cs="Arial"/>
                <w:sz w:val="14"/>
                <w:lang w:val="es-BO"/>
              </w:rPr>
            </w:pPr>
          </w:p>
        </w:tc>
        <w:tc>
          <w:tcPr>
            <w:tcW w:w="252" w:type="dxa"/>
          </w:tcPr>
          <w:p w14:paraId="214D62AD" w14:textId="77777777" w:rsidR="00CB4869" w:rsidRPr="009956C4" w:rsidRDefault="00CB4869" w:rsidP="00E83D56">
            <w:pPr>
              <w:rPr>
                <w:rFonts w:ascii="Arial" w:hAnsi="Arial" w:cs="Arial"/>
                <w:sz w:val="14"/>
                <w:lang w:val="es-BO"/>
              </w:rPr>
            </w:pPr>
          </w:p>
        </w:tc>
        <w:tc>
          <w:tcPr>
            <w:tcW w:w="252" w:type="dxa"/>
          </w:tcPr>
          <w:p w14:paraId="30CF5DD7" w14:textId="77777777" w:rsidR="00CB4869" w:rsidRPr="009956C4" w:rsidRDefault="00CB4869" w:rsidP="00E83D56">
            <w:pPr>
              <w:rPr>
                <w:rFonts w:ascii="Arial" w:hAnsi="Arial" w:cs="Arial"/>
                <w:sz w:val="14"/>
                <w:lang w:val="es-BO"/>
              </w:rPr>
            </w:pPr>
          </w:p>
        </w:tc>
        <w:tc>
          <w:tcPr>
            <w:tcW w:w="252" w:type="dxa"/>
            <w:tcBorders>
              <w:right w:val="single" w:sz="12" w:space="0" w:color="244061" w:themeColor="accent1" w:themeShade="80"/>
            </w:tcBorders>
          </w:tcPr>
          <w:p w14:paraId="1E4FD687" w14:textId="77777777" w:rsidR="00CB4869" w:rsidRPr="009956C4" w:rsidRDefault="00CB4869" w:rsidP="00E83D56">
            <w:pPr>
              <w:rPr>
                <w:rFonts w:ascii="Arial" w:hAnsi="Arial" w:cs="Arial"/>
                <w:sz w:val="14"/>
                <w:lang w:val="es-BO"/>
              </w:rPr>
            </w:pPr>
          </w:p>
        </w:tc>
      </w:tr>
      <w:tr w:rsidR="00CB4869" w:rsidRPr="009956C4" w14:paraId="1076EA53" w14:textId="77777777" w:rsidTr="00AD2096">
        <w:trPr>
          <w:trHeight w:val="276"/>
          <w:jc w:val="center"/>
        </w:trPr>
        <w:tc>
          <w:tcPr>
            <w:tcW w:w="1072" w:type="dxa"/>
            <w:tcBorders>
              <w:left w:val="single" w:sz="12" w:space="0" w:color="244061" w:themeColor="accent1" w:themeShade="80"/>
            </w:tcBorders>
            <w:vAlign w:val="center"/>
          </w:tcPr>
          <w:p w14:paraId="417FB755"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5BA91683"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00D1893E"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018AC759"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440E612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6B2B10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03E5B8B" w14:textId="77777777" w:rsidR="00CB4869" w:rsidRPr="009956C4" w:rsidRDefault="00CB4869" w:rsidP="00E83D56">
            <w:pPr>
              <w:rPr>
                <w:rFonts w:ascii="Arial" w:hAnsi="Arial" w:cs="Arial"/>
                <w:sz w:val="14"/>
                <w:lang w:val="es-BO"/>
              </w:rPr>
            </w:pPr>
          </w:p>
        </w:tc>
        <w:tc>
          <w:tcPr>
            <w:tcW w:w="306" w:type="dxa"/>
            <w:gridSpan w:val="2"/>
            <w:tcBorders>
              <w:bottom w:val="single" w:sz="4" w:space="0" w:color="auto"/>
            </w:tcBorders>
            <w:shd w:val="clear" w:color="auto" w:fill="auto"/>
          </w:tcPr>
          <w:p w14:paraId="334AC308" w14:textId="77777777" w:rsidR="00CB4869" w:rsidRPr="009956C4" w:rsidRDefault="00CB4869" w:rsidP="00E83D56">
            <w:pPr>
              <w:rPr>
                <w:rFonts w:ascii="Arial" w:hAnsi="Arial" w:cs="Arial"/>
                <w:sz w:val="14"/>
                <w:lang w:val="es-BO"/>
              </w:rPr>
            </w:pPr>
          </w:p>
        </w:tc>
        <w:tc>
          <w:tcPr>
            <w:tcW w:w="285" w:type="dxa"/>
            <w:gridSpan w:val="2"/>
            <w:tcBorders>
              <w:bottom w:val="single" w:sz="4" w:space="0" w:color="auto"/>
            </w:tcBorders>
            <w:shd w:val="clear" w:color="auto" w:fill="auto"/>
          </w:tcPr>
          <w:p w14:paraId="5628D416"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775D2316"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4B17EDB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0066BF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1684283"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D996BA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7CC7188" w14:textId="60D4C514" w:rsidR="00CB4869" w:rsidRPr="009956C4" w:rsidRDefault="00CB4869" w:rsidP="00E83D56">
            <w:pPr>
              <w:rPr>
                <w:rFonts w:ascii="Arial" w:hAnsi="Arial" w:cs="Arial"/>
                <w:sz w:val="14"/>
                <w:lang w:val="es-BO"/>
              </w:rPr>
            </w:pPr>
          </w:p>
        </w:tc>
        <w:tc>
          <w:tcPr>
            <w:tcW w:w="252" w:type="dxa"/>
            <w:tcBorders>
              <w:bottom w:val="single" w:sz="4" w:space="0" w:color="auto"/>
            </w:tcBorders>
          </w:tcPr>
          <w:p w14:paraId="20A65E67"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92C555B" w14:textId="22DA02B3" w:rsidR="00CB4869" w:rsidRPr="009956C4" w:rsidRDefault="00CB4869" w:rsidP="00E83D56">
            <w:pPr>
              <w:rPr>
                <w:rFonts w:ascii="Arial" w:hAnsi="Arial" w:cs="Arial"/>
                <w:sz w:val="14"/>
                <w:lang w:val="es-BO"/>
              </w:rPr>
            </w:pPr>
          </w:p>
        </w:tc>
        <w:tc>
          <w:tcPr>
            <w:tcW w:w="252" w:type="dxa"/>
            <w:tcBorders>
              <w:bottom w:val="single" w:sz="4" w:space="0" w:color="auto"/>
            </w:tcBorders>
          </w:tcPr>
          <w:p w14:paraId="14D373EE"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F132C35"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6D93B05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5DFDCB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822D81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BC9612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7A194E6"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CDA1312"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51A795F"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43AF1790"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2F27D84A"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26A154B8"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63BD569" w14:textId="77777777" w:rsidR="00CB4869" w:rsidRPr="009956C4" w:rsidRDefault="00CB4869" w:rsidP="00E83D56">
            <w:pPr>
              <w:rPr>
                <w:rFonts w:ascii="Arial" w:hAnsi="Arial" w:cs="Arial"/>
                <w:sz w:val="14"/>
                <w:lang w:val="es-BO"/>
              </w:rPr>
            </w:pPr>
          </w:p>
        </w:tc>
      </w:tr>
      <w:tr w:rsidR="00CB4869" w:rsidRPr="009956C4" w14:paraId="0C252926" w14:textId="77777777" w:rsidTr="00AD2096">
        <w:trPr>
          <w:jc w:val="center"/>
        </w:trPr>
        <w:tc>
          <w:tcPr>
            <w:tcW w:w="1072" w:type="dxa"/>
            <w:vMerge w:val="restart"/>
            <w:tcBorders>
              <w:left w:val="single" w:sz="12" w:space="0" w:color="244061" w:themeColor="accent1" w:themeShade="80"/>
              <w:right w:val="single" w:sz="4" w:space="0" w:color="auto"/>
            </w:tcBorders>
            <w:vAlign w:val="center"/>
          </w:tcPr>
          <w:p w14:paraId="3D082913" w14:textId="77777777" w:rsidR="00CB4869" w:rsidRPr="009956C4" w:rsidRDefault="00CB4869" w:rsidP="00E83D56">
            <w:pPr>
              <w:jc w:val="right"/>
              <w:rPr>
                <w:rFonts w:ascii="Arial" w:hAnsi="Arial" w:cs="Arial"/>
                <w:sz w:val="14"/>
                <w:lang w:val="es-BO"/>
              </w:rPr>
            </w:pPr>
            <w:r w:rsidRPr="009956C4">
              <w:rPr>
                <w:rFonts w:ascii="Arial" w:hAnsi="Arial" w:cs="Arial"/>
                <w:sz w:val="14"/>
                <w:lang w:val="es-BO"/>
              </w:rPr>
              <w:t>Precio Referencial</w:t>
            </w:r>
          </w:p>
        </w:tc>
        <w:tc>
          <w:tcPr>
            <w:tcW w:w="253" w:type="dxa"/>
            <w:tcBorders>
              <w:left w:val="single" w:sz="4" w:space="0" w:color="auto"/>
              <w:right w:val="single" w:sz="4" w:space="0" w:color="auto"/>
            </w:tcBorders>
            <w:shd w:val="clear" w:color="auto" w:fill="DBE5F1" w:themeFill="accent1" w:themeFillTint="33"/>
          </w:tcPr>
          <w:p w14:paraId="538A7AC7" w14:textId="77777777" w:rsidR="00CB4869" w:rsidRDefault="00CB4869" w:rsidP="001E1C68">
            <w:pPr>
              <w:jc w:val="both"/>
              <w:rPr>
                <w:rFonts w:ascii="Arial" w:hAnsi="Arial" w:cs="Arial"/>
                <w:b/>
                <w:sz w:val="14"/>
                <w:lang w:val="es-BO"/>
              </w:rPr>
            </w:pPr>
          </w:p>
        </w:tc>
        <w:tc>
          <w:tcPr>
            <w:tcW w:w="8763" w:type="dxa"/>
            <w:gridSpan w:val="36"/>
            <w:vMerge w:val="restart"/>
            <w:tcBorders>
              <w:left w:val="single" w:sz="4" w:space="0" w:color="auto"/>
              <w:right w:val="single" w:sz="4" w:space="0" w:color="auto"/>
            </w:tcBorders>
            <w:shd w:val="clear" w:color="auto" w:fill="DBE5F1" w:themeFill="accent1" w:themeFillTint="33"/>
          </w:tcPr>
          <w:p w14:paraId="7D1C9D35" w14:textId="1434D6E5" w:rsidR="00CB4869" w:rsidRPr="009956C4" w:rsidRDefault="00CB4869" w:rsidP="001E1C68">
            <w:pPr>
              <w:jc w:val="both"/>
              <w:rPr>
                <w:rFonts w:ascii="Arial" w:hAnsi="Arial" w:cs="Arial"/>
                <w:b/>
                <w:sz w:val="14"/>
                <w:lang w:val="es-BO"/>
              </w:rPr>
            </w:pPr>
            <w:r>
              <w:rPr>
                <w:rFonts w:ascii="Arial" w:hAnsi="Arial" w:cs="Arial"/>
                <w:b/>
                <w:sz w:val="14"/>
                <w:lang w:val="es-BO"/>
              </w:rPr>
              <w:t>Bs</w:t>
            </w:r>
            <w:r w:rsidR="00EE3CB7">
              <w:rPr>
                <w:rFonts w:ascii="Arial" w:hAnsi="Arial" w:cs="Arial"/>
                <w:b/>
                <w:sz w:val="14"/>
                <w:lang w:val="es-BO"/>
              </w:rPr>
              <w:t>82</w:t>
            </w:r>
            <w:r>
              <w:rPr>
                <w:rFonts w:ascii="Arial" w:hAnsi="Arial" w:cs="Arial"/>
                <w:b/>
                <w:sz w:val="14"/>
                <w:lang w:val="es-BO"/>
              </w:rPr>
              <w:t>.</w:t>
            </w:r>
            <w:r w:rsidR="00EE3CB7">
              <w:rPr>
                <w:rFonts w:ascii="Arial" w:hAnsi="Arial" w:cs="Arial"/>
                <w:b/>
                <w:sz w:val="14"/>
                <w:lang w:val="es-BO"/>
              </w:rPr>
              <w:t>824</w:t>
            </w:r>
            <w:r>
              <w:rPr>
                <w:rFonts w:ascii="Arial" w:hAnsi="Arial" w:cs="Arial"/>
                <w:b/>
                <w:sz w:val="14"/>
                <w:lang w:val="es-BO"/>
              </w:rPr>
              <w:t>,00 (</w:t>
            </w:r>
            <w:r w:rsidR="00EE3CB7">
              <w:rPr>
                <w:rFonts w:ascii="Arial" w:hAnsi="Arial" w:cs="Arial"/>
                <w:b/>
                <w:sz w:val="14"/>
                <w:lang w:val="es-BO"/>
              </w:rPr>
              <w:t>Ochenta y Dos Mil Ochocientos Veinticuatro</w:t>
            </w:r>
            <w:r>
              <w:rPr>
                <w:rFonts w:ascii="Arial" w:hAnsi="Arial" w:cs="Arial"/>
                <w:b/>
                <w:sz w:val="14"/>
                <w:lang w:val="es-BO"/>
              </w:rPr>
              <w:t xml:space="preserve"> 00/100 Bolivianos)</w:t>
            </w:r>
          </w:p>
        </w:tc>
        <w:tc>
          <w:tcPr>
            <w:tcW w:w="252" w:type="dxa"/>
            <w:tcBorders>
              <w:left w:val="single" w:sz="4" w:space="0" w:color="auto"/>
              <w:right w:val="single" w:sz="12" w:space="0" w:color="244061" w:themeColor="accent1" w:themeShade="80"/>
            </w:tcBorders>
          </w:tcPr>
          <w:p w14:paraId="4DC7FC41" w14:textId="77777777" w:rsidR="00CB4869" w:rsidRPr="009956C4" w:rsidRDefault="00CB4869" w:rsidP="00E83D56">
            <w:pPr>
              <w:rPr>
                <w:rFonts w:ascii="Arial" w:hAnsi="Arial" w:cs="Arial"/>
                <w:sz w:val="14"/>
                <w:lang w:val="es-BO"/>
              </w:rPr>
            </w:pPr>
          </w:p>
        </w:tc>
      </w:tr>
      <w:tr w:rsidR="00CB4869" w:rsidRPr="009956C4" w14:paraId="7C29DC71" w14:textId="77777777" w:rsidTr="00AD2096">
        <w:trPr>
          <w:jc w:val="center"/>
        </w:trPr>
        <w:tc>
          <w:tcPr>
            <w:tcW w:w="1072" w:type="dxa"/>
            <w:vMerge/>
            <w:tcBorders>
              <w:left w:val="single" w:sz="12" w:space="0" w:color="244061" w:themeColor="accent1" w:themeShade="80"/>
              <w:right w:val="single" w:sz="4" w:space="0" w:color="auto"/>
            </w:tcBorders>
            <w:vAlign w:val="center"/>
          </w:tcPr>
          <w:p w14:paraId="08A860FD" w14:textId="77777777" w:rsidR="00CB4869" w:rsidRPr="009956C4" w:rsidRDefault="00CB4869" w:rsidP="00E83D56">
            <w:pPr>
              <w:jc w:val="right"/>
              <w:rPr>
                <w:rFonts w:ascii="Arial" w:hAnsi="Arial" w:cs="Arial"/>
                <w:sz w:val="14"/>
                <w:lang w:val="es-BO"/>
              </w:rPr>
            </w:pPr>
          </w:p>
        </w:tc>
        <w:tc>
          <w:tcPr>
            <w:tcW w:w="253" w:type="dxa"/>
            <w:tcBorders>
              <w:left w:val="single" w:sz="4" w:space="0" w:color="auto"/>
              <w:right w:val="single" w:sz="4" w:space="0" w:color="auto"/>
            </w:tcBorders>
            <w:shd w:val="clear" w:color="auto" w:fill="DBE5F1" w:themeFill="accent1" w:themeFillTint="33"/>
          </w:tcPr>
          <w:p w14:paraId="2856767E" w14:textId="77777777" w:rsidR="00CB4869" w:rsidRPr="009956C4" w:rsidRDefault="00CB4869" w:rsidP="00E83D56">
            <w:pPr>
              <w:rPr>
                <w:rFonts w:ascii="Arial" w:hAnsi="Arial" w:cs="Arial"/>
                <w:sz w:val="14"/>
                <w:lang w:val="es-BO"/>
              </w:rPr>
            </w:pPr>
          </w:p>
        </w:tc>
        <w:tc>
          <w:tcPr>
            <w:tcW w:w="8763" w:type="dxa"/>
            <w:gridSpan w:val="36"/>
            <w:vMerge/>
            <w:tcBorders>
              <w:left w:val="single" w:sz="4" w:space="0" w:color="auto"/>
              <w:right w:val="single" w:sz="4" w:space="0" w:color="auto"/>
            </w:tcBorders>
            <w:shd w:val="clear" w:color="auto" w:fill="DBE5F1" w:themeFill="accent1" w:themeFillTint="33"/>
          </w:tcPr>
          <w:p w14:paraId="3E9D76A5" w14:textId="0294FA64" w:rsidR="00CB4869" w:rsidRPr="009956C4" w:rsidRDefault="00CB48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39DD5C47" w14:textId="77777777" w:rsidR="00CB4869" w:rsidRPr="009956C4" w:rsidRDefault="00CB4869" w:rsidP="00E83D56">
            <w:pPr>
              <w:rPr>
                <w:rFonts w:ascii="Arial" w:hAnsi="Arial" w:cs="Arial"/>
                <w:sz w:val="14"/>
                <w:lang w:val="es-BO"/>
              </w:rPr>
            </w:pPr>
          </w:p>
        </w:tc>
      </w:tr>
      <w:tr w:rsidR="00CB4869" w:rsidRPr="009956C4" w14:paraId="2D8D19A8" w14:textId="77777777" w:rsidTr="00AD2096">
        <w:trPr>
          <w:jc w:val="center"/>
        </w:trPr>
        <w:tc>
          <w:tcPr>
            <w:tcW w:w="1072" w:type="dxa"/>
            <w:tcBorders>
              <w:left w:val="single" w:sz="12" w:space="0" w:color="244061" w:themeColor="accent1" w:themeShade="80"/>
            </w:tcBorders>
            <w:vAlign w:val="center"/>
          </w:tcPr>
          <w:p w14:paraId="6CFAD448" w14:textId="77777777" w:rsidR="00CB4869" w:rsidRPr="009956C4" w:rsidRDefault="00CB4869" w:rsidP="00E83D56">
            <w:pPr>
              <w:jc w:val="right"/>
              <w:rPr>
                <w:rFonts w:ascii="Arial" w:hAnsi="Arial" w:cs="Arial"/>
                <w:sz w:val="14"/>
                <w:lang w:val="es-BO"/>
              </w:rPr>
            </w:pPr>
          </w:p>
        </w:tc>
        <w:tc>
          <w:tcPr>
            <w:tcW w:w="447" w:type="dxa"/>
            <w:gridSpan w:val="2"/>
            <w:tcBorders>
              <w:top w:val="single" w:sz="4" w:space="0" w:color="auto"/>
            </w:tcBorders>
            <w:shd w:val="clear" w:color="auto" w:fill="auto"/>
          </w:tcPr>
          <w:p w14:paraId="6DAECA76" w14:textId="77777777" w:rsidR="00CB4869" w:rsidRPr="009956C4" w:rsidRDefault="00CB4869" w:rsidP="00E83D56">
            <w:pPr>
              <w:rPr>
                <w:rFonts w:ascii="Arial" w:hAnsi="Arial" w:cs="Arial"/>
                <w:sz w:val="14"/>
                <w:lang w:val="es-BO"/>
              </w:rPr>
            </w:pPr>
          </w:p>
        </w:tc>
        <w:tc>
          <w:tcPr>
            <w:tcW w:w="918" w:type="dxa"/>
            <w:tcBorders>
              <w:top w:val="single" w:sz="4" w:space="0" w:color="auto"/>
            </w:tcBorders>
            <w:shd w:val="clear" w:color="auto" w:fill="auto"/>
          </w:tcPr>
          <w:p w14:paraId="6599F7E4" w14:textId="77777777" w:rsidR="00CB4869" w:rsidRPr="009956C4" w:rsidRDefault="00CB4869" w:rsidP="00E83D56">
            <w:pPr>
              <w:rPr>
                <w:rFonts w:ascii="Arial" w:hAnsi="Arial" w:cs="Arial"/>
                <w:sz w:val="14"/>
                <w:lang w:val="es-BO"/>
              </w:rPr>
            </w:pPr>
          </w:p>
        </w:tc>
        <w:tc>
          <w:tcPr>
            <w:tcW w:w="255" w:type="dxa"/>
            <w:tcBorders>
              <w:top w:val="single" w:sz="4" w:space="0" w:color="auto"/>
            </w:tcBorders>
            <w:shd w:val="clear" w:color="auto" w:fill="auto"/>
          </w:tcPr>
          <w:p w14:paraId="5EC7DCBD" w14:textId="77777777" w:rsidR="00CB4869" w:rsidRPr="009956C4" w:rsidRDefault="00CB4869" w:rsidP="00E83D56">
            <w:pPr>
              <w:rPr>
                <w:rFonts w:ascii="Arial" w:hAnsi="Arial" w:cs="Arial"/>
                <w:sz w:val="14"/>
                <w:lang w:val="es-BO"/>
              </w:rPr>
            </w:pPr>
          </w:p>
        </w:tc>
        <w:tc>
          <w:tcPr>
            <w:tcW w:w="249" w:type="dxa"/>
            <w:tcBorders>
              <w:top w:val="single" w:sz="4" w:space="0" w:color="auto"/>
            </w:tcBorders>
            <w:shd w:val="clear" w:color="auto" w:fill="auto"/>
          </w:tcPr>
          <w:p w14:paraId="346C229E"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378C6B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B6C209D" w14:textId="77777777" w:rsidR="00CB4869" w:rsidRPr="009956C4" w:rsidRDefault="00CB4869" w:rsidP="00E83D56">
            <w:pPr>
              <w:rPr>
                <w:rFonts w:ascii="Arial" w:hAnsi="Arial" w:cs="Arial"/>
                <w:sz w:val="14"/>
                <w:lang w:val="es-BO"/>
              </w:rPr>
            </w:pPr>
          </w:p>
        </w:tc>
        <w:tc>
          <w:tcPr>
            <w:tcW w:w="306" w:type="dxa"/>
            <w:gridSpan w:val="2"/>
            <w:tcBorders>
              <w:top w:val="single" w:sz="4" w:space="0" w:color="auto"/>
            </w:tcBorders>
            <w:shd w:val="clear" w:color="auto" w:fill="auto"/>
          </w:tcPr>
          <w:p w14:paraId="3E2C0179" w14:textId="77777777" w:rsidR="00CB4869" w:rsidRPr="009956C4" w:rsidRDefault="00CB4869" w:rsidP="00E83D56">
            <w:pPr>
              <w:rPr>
                <w:rFonts w:ascii="Arial" w:hAnsi="Arial" w:cs="Arial"/>
                <w:sz w:val="14"/>
                <w:lang w:val="es-BO"/>
              </w:rPr>
            </w:pPr>
          </w:p>
        </w:tc>
        <w:tc>
          <w:tcPr>
            <w:tcW w:w="285" w:type="dxa"/>
            <w:gridSpan w:val="2"/>
            <w:tcBorders>
              <w:top w:val="single" w:sz="4" w:space="0" w:color="auto"/>
            </w:tcBorders>
            <w:shd w:val="clear" w:color="auto" w:fill="auto"/>
          </w:tcPr>
          <w:p w14:paraId="39416203"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1C59EBE0" w14:textId="77777777" w:rsidR="00CB4869" w:rsidRPr="009956C4" w:rsidRDefault="00CB4869" w:rsidP="00E83D56">
            <w:pPr>
              <w:rPr>
                <w:rFonts w:ascii="Arial" w:hAnsi="Arial" w:cs="Arial"/>
                <w:sz w:val="14"/>
                <w:lang w:val="es-BO"/>
              </w:rPr>
            </w:pPr>
          </w:p>
        </w:tc>
        <w:tc>
          <w:tcPr>
            <w:tcW w:w="254" w:type="dxa"/>
            <w:gridSpan w:val="2"/>
            <w:tcBorders>
              <w:top w:val="single" w:sz="4" w:space="0" w:color="auto"/>
            </w:tcBorders>
            <w:shd w:val="clear" w:color="auto" w:fill="auto"/>
          </w:tcPr>
          <w:p w14:paraId="40BAC19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57A1E086"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82F5BA1"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32BF2F21"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BDB1F5B" w14:textId="180C810B" w:rsidR="00CB4869" w:rsidRPr="009956C4" w:rsidRDefault="00CB4869" w:rsidP="00E83D56">
            <w:pPr>
              <w:rPr>
                <w:rFonts w:ascii="Arial" w:hAnsi="Arial" w:cs="Arial"/>
                <w:sz w:val="14"/>
                <w:lang w:val="es-BO"/>
              </w:rPr>
            </w:pPr>
          </w:p>
        </w:tc>
        <w:tc>
          <w:tcPr>
            <w:tcW w:w="252" w:type="dxa"/>
            <w:tcBorders>
              <w:top w:val="single" w:sz="4" w:space="0" w:color="auto"/>
            </w:tcBorders>
          </w:tcPr>
          <w:p w14:paraId="14D4A279"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04EC73E" w14:textId="1EB4B01A" w:rsidR="00CB4869" w:rsidRPr="009956C4" w:rsidRDefault="00CB4869" w:rsidP="00E83D56">
            <w:pPr>
              <w:rPr>
                <w:rFonts w:ascii="Arial" w:hAnsi="Arial" w:cs="Arial"/>
                <w:sz w:val="14"/>
                <w:lang w:val="es-BO"/>
              </w:rPr>
            </w:pPr>
          </w:p>
        </w:tc>
        <w:tc>
          <w:tcPr>
            <w:tcW w:w="252" w:type="dxa"/>
            <w:tcBorders>
              <w:top w:val="single" w:sz="4" w:space="0" w:color="auto"/>
            </w:tcBorders>
          </w:tcPr>
          <w:p w14:paraId="593E5F8D"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8E48FBF" w14:textId="77777777" w:rsidR="00CB4869" w:rsidRPr="009956C4" w:rsidRDefault="00CB4869" w:rsidP="00E83D56">
            <w:pPr>
              <w:rPr>
                <w:rFonts w:ascii="Arial" w:hAnsi="Arial" w:cs="Arial"/>
                <w:sz w:val="14"/>
                <w:lang w:val="es-BO"/>
              </w:rPr>
            </w:pPr>
          </w:p>
        </w:tc>
        <w:tc>
          <w:tcPr>
            <w:tcW w:w="252" w:type="dxa"/>
            <w:tcBorders>
              <w:top w:val="single" w:sz="4" w:space="0" w:color="auto"/>
            </w:tcBorders>
          </w:tcPr>
          <w:p w14:paraId="036B5EF8"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4926F5A2"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6AA21C3"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77DE34D7"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29E17D0"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26045C35"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10522856" w14:textId="77777777" w:rsidR="00CB4869" w:rsidRPr="009956C4" w:rsidRDefault="00CB4869" w:rsidP="00E83D56">
            <w:pPr>
              <w:rPr>
                <w:rFonts w:ascii="Arial" w:hAnsi="Arial" w:cs="Arial"/>
                <w:sz w:val="14"/>
                <w:lang w:val="es-BO"/>
              </w:rPr>
            </w:pPr>
          </w:p>
        </w:tc>
        <w:tc>
          <w:tcPr>
            <w:tcW w:w="252" w:type="dxa"/>
            <w:tcBorders>
              <w:top w:val="single" w:sz="4" w:space="0" w:color="auto"/>
            </w:tcBorders>
            <w:shd w:val="clear" w:color="auto" w:fill="auto"/>
          </w:tcPr>
          <w:p w14:paraId="3AE21EDE" w14:textId="77777777" w:rsidR="00CB4869" w:rsidRPr="009956C4" w:rsidRDefault="00CB4869" w:rsidP="00E83D56">
            <w:pPr>
              <w:rPr>
                <w:rFonts w:ascii="Arial" w:hAnsi="Arial" w:cs="Arial"/>
                <w:sz w:val="14"/>
                <w:lang w:val="es-BO"/>
              </w:rPr>
            </w:pPr>
          </w:p>
        </w:tc>
        <w:tc>
          <w:tcPr>
            <w:tcW w:w="756" w:type="dxa"/>
            <w:gridSpan w:val="3"/>
            <w:tcBorders>
              <w:top w:val="single" w:sz="4" w:space="0" w:color="auto"/>
            </w:tcBorders>
            <w:shd w:val="clear" w:color="auto" w:fill="auto"/>
          </w:tcPr>
          <w:p w14:paraId="0FC70A43" w14:textId="77777777" w:rsidR="00CB4869" w:rsidRPr="009956C4" w:rsidRDefault="00CB4869" w:rsidP="00E83D56">
            <w:pPr>
              <w:jc w:val="right"/>
              <w:rPr>
                <w:rFonts w:ascii="Arial" w:hAnsi="Arial" w:cs="Arial"/>
                <w:sz w:val="14"/>
                <w:lang w:val="es-BO"/>
              </w:rPr>
            </w:pPr>
          </w:p>
        </w:tc>
        <w:tc>
          <w:tcPr>
            <w:tcW w:w="756" w:type="dxa"/>
            <w:gridSpan w:val="3"/>
            <w:tcBorders>
              <w:top w:val="single" w:sz="4" w:space="0" w:color="auto"/>
            </w:tcBorders>
            <w:shd w:val="clear" w:color="auto" w:fill="auto"/>
          </w:tcPr>
          <w:p w14:paraId="61E1571F"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1CD8359A" w14:textId="77777777" w:rsidR="00CB4869" w:rsidRPr="009956C4" w:rsidRDefault="00CB4869" w:rsidP="00E83D56">
            <w:pPr>
              <w:rPr>
                <w:rFonts w:ascii="Arial" w:hAnsi="Arial" w:cs="Arial"/>
                <w:sz w:val="14"/>
                <w:lang w:val="es-BO"/>
              </w:rPr>
            </w:pPr>
          </w:p>
        </w:tc>
      </w:tr>
      <w:tr w:rsidR="00CB4869" w:rsidRPr="009956C4" w14:paraId="06BE3DBE" w14:textId="77777777" w:rsidTr="00AD2096">
        <w:trPr>
          <w:trHeight w:val="240"/>
          <w:jc w:val="center"/>
        </w:trPr>
        <w:tc>
          <w:tcPr>
            <w:tcW w:w="1072" w:type="dxa"/>
            <w:tcBorders>
              <w:left w:val="single" w:sz="12" w:space="0" w:color="244061" w:themeColor="accent1" w:themeShade="80"/>
              <w:right w:val="single" w:sz="4" w:space="0" w:color="auto"/>
            </w:tcBorders>
            <w:vAlign w:val="center"/>
          </w:tcPr>
          <w:p w14:paraId="191E0B2A" w14:textId="77777777" w:rsidR="00CB4869" w:rsidRPr="009956C4" w:rsidRDefault="00CB48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205DA843" w:rsidR="00CB4869" w:rsidRPr="009956C4" w:rsidRDefault="00CB4869" w:rsidP="00E83D56">
            <w:pPr>
              <w:rPr>
                <w:rFonts w:ascii="Arial" w:hAnsi="Arial" w:cs="Arial"/>
                <w:sz w:val="14"/>
                <w:szCs w:val="2"/>
                <w:lang w:val="es-BO"/>
              </w:rPr>
            </w:pPr>
          </w:p>
        </w:tc>
        <w:tc>
          <w:tcPr>
            <w:tcW w:w="1674" w:type="dxa"/>
            <w:gridSpan w:val="4"/>
            <w:tcBorders>
              <w:left w:val="single" w:sz="4" w:space="0" w:color="auto"/>
            </w:tcBorders>
            <w:vAlign w:val="center"/>
          </w:tcPr>
          <w:p w14:paraId="6016D458" w14:textId="77777777" w:rsidR="00CB4869" w:rsidRPr="009956C4" w:rsidRDefault="00CB4869" w:rsidP="00E83D56">
            <w:pPr>
              <w:jc w:val="both"/>
              <w:rPr>
                <w:rFonts w:ascii="Arial" w:hAnsi="Arial" w:cs="Arial"/>
                <w:sz w:val="14"/>
                <w:szCs w:val="2"/>
                <w:lang w:val="es-BO"/>
              </w:rPr>
            </w:pPr>
            <w:r w:rsidRPr="009956C4">
              <w:rPr>
                <w:rFonts w:ascii="Arial" w:hAnsi="Arial" w:cs="Arial"/>
                <w:sz w:val="14"/>
                <w:lang w:val="es-BO"/>
              </w:rPr>
              <w:t>Contrato</w:t>
            </w:r>
          </w:p>
        </w:tc>
        <w:tc>
          <w:tcPr>
            <w:tcW w:w="252" w:type="dxa"/>
            <w:shd w:val="clear" w:color="auto" w:fill="FFFFFF" w:themeFill="background1"/>
            <w:vAlign w:val="center"/>
          </w:tcPr>
          <w:p w14:paraId="66DD21BD" w14:textId="77777777" w:rsidR="00CB4869" w:rsidRPr="009956C4" w:rsidRDefault="00CB4869" w:rsidP="00E83D56">
            <w:pPr>
              <w:rPr>
                <w:rFonts w:ascii="Arial" w:hAnsi="Arial" w:cs="Arial"/>
                <w:sz w:val="14"/>
                <w:szCs w:val="2"/>
                <w:lang w:val="es-BO"/>
              </w:rPr>
            </w:pPr>
          </w:p>
        </w:tc>
        <w:tc>
          <w:tcPr>
            <w:tcW w:w="298" w:type="dxa"/>
            <w:tcBorders>
              <w:left w:val="nil"/>
              <w:right w:val="single" w:sz="4" w:space="0" w:color="auto"/>
            </w:tcBorders>
          </w:tcPr>
          <w:p w14:paraId="4C642D78" w14:textId="77777777" w:rsidR="00CB4869" w:rsidRPr="009956C4" w:rsidRDefault="00CB4869" w:rsidP="001E1C68">
            <w:pPr>
              <w:rPr>
                <w:rFonts w:ascii="Arial" w:hAnsi="Arial" w:cs="Arial"/>
                <w:sz w:val="14"/>
                <w:szCs w:val="2"/>
                <w:lang w:val="es-BO"/>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B2A63DC" w:rsidR="00CB4869" w:rsidRPr="009956C4" w:rsidRDefault="00AD2096" w:rsidP="001E1C68">
            <w:pPr>
              <w:rPr>
                <w:rFonts w:ascii="Arial" w:hAnsi="Arial" w:cs="Arial"/>
                <w:sz w:val="14"/>
                <w:szCs w:val="2"/>
                <w:lang w:val="es-BO"/>
              </w:rPr>
            </w:pPr>
            <w:r>
              <w:rPr>
                <w:rFonts w:ascii="Arial" w:hAnsi="Arial" w:cs="Arial"/>
                <w:sz w:val="14"/>
                <w:szCs w:val="2"/>
                <w:lang w:val="es-BO"/>
              </w:rPr>
              <w:t>x</w:t>
            </w:r>
          </w:p>
        </w:tc>
        <w:tc>
          <w:tcPr>
            <w:tcW w:w="252" w:type="dxa"/>
            <w:gridSpan w:val="2"/>
            <w:tcBorders>
              <w:left w:val="single" w:sz="4" w:space="0" w:color="auto"/>
              <w:right w:val="single" w:sz="4" w:space="0" w:color="auto"/>
            </w:tcBorders>
          </w:tcPr>
          <w:p w14:paraId="41A956E3" w14:textId="77777777" w:rsidR="00CB4869" w:rsidRPr="009956C4" w:rsidRDefault="00CB4869" w:rsidP="001E1C68">
            <w:pPr>
              <w:rPr>
                <w:rFonts w:ascii="Arial" w:hAnsi="Arial" w:cs="Arial"/>
                <w:sz w:val="14"/>
                <w:szCs w:val="2"/>
                <w:lang w:val="es-BO"/>
              </w:rPr>
            </w:pPr>
          </w:p>
        </w:tc>
        <w:tc>
          <w:tcPr>
            <w:tcW w:w="252" w:type="dxa"/>
            <w:gridSpan w:val="2"/>
            <w:tcBorders>
              <w:left w:val="single" w:sz="4" w:space="0" w:color="auto"/>
              <w:right w:val="single" w:sz="4" w:space="0" w:color="auto"/>
            </w:tcBorders>
          </w:tcPr>
          <w:p w14:paraId="23801D98" w14:textId="77777777" w:rsidR="00CB4869" w:rsidRPr="009956C4" w:rsidRDefault="00CB4869" w:rsidP="001E1C68">
            <w:pPr>
              <w:rPr>
                <w:rFonts w:ascii="Arial" w:hAnsi="Arial" w:cs="Arial"/>
                <w:sz w:val="14"/>
                <w:szCs w:val="2"/>
                <w:lang w:val="es-BO"/>
              </w:rPr>
            </w:pPr>
          </w:p>
        </w:tc>
        <w:tc>
          <w:tcPr>
            <w:tcW w:w="4045" w:type="dxa"/>
            <w:gridSpan w:val="17"/>
            <w:tcBorders>
              <w:left w:val="single" w:sz="4" w:space="0" w:color="auto"/>
            </w:tcBorders>
            <w:vAlign w:val="center"/>
          </w:tcPr>
          <w:p w14:paraId="0E308E95" w14:textId="6B7FDE4D" w:rsidR="00CB4869" w:rsidRPr="009956C4" w:rsidRDefault="00CB48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2" w:type="dxa"/>
          </w:tcPr>
          <w:p w14:paraId="77DAA5D8" w14:textId="77777777" w:rsidR="00CB4869" w:rsidRPr="009956C4" w:rsidRDefault="00CB4869" w:rsidP="00E83D56">
            <w:pPr>
              <w:rPr>
                <w:rFonts w:ascii="Arial" w:hAnsi="Arial" w:cs="Arial"/>
                <w:sz w:val="14"/>
                <w:szCs w:val="2"/>
                <w:lang w:val="es-BO"/>
              </w:rPr>
            </w:pPr>
          </w:p>
        </w:tc>
        <w:tc>
          <w:tcPr>
            <w:tcW w:w="252" w:type="dxa"/>
          </w:tcPr>
          <w:p w14:paraId="1A1946C2" w14:textId="77777777" w:rsidR="00CB4869" w:rsidRPr="009956C4" w:rsidRDefault="00CB4869" w:rsidP="00E83D56">
            <w:pPr>
              <w:rPr>
                <w:rFonts w:ascii="Arial" w:hAnsi="Arial" w:cs="Arial"/>
                <w:sz w:val="14"/>
                <w:szCs w:val="2"/>
                <w:lang w:val="es-BO"/>
              </w:rPr>
            </w:pPr>
          </w:p>
        </w:tc>
        <w:tc>
          <w:tcPr>
            <w:tcW w:w="252" w:type="dxa"/>
          </w:tcPr>
          <w:p w14:paraId="56BC3A8C" w14:textId="77777777" w:rsidR="00CB4869" w:rsidRPr="009956C4" w:rsidRDefault="00CB4869" w:rsidP="00E83D56">
            <w:pPr>
              <w:rPr>
                <w:rFonts w:ascii="Arial" w:hAnsi="Arial" w:cs="Arial"/>
                <w:sz w:val="14"/>
                <w:szCs w:val="2"/>
                <w:lang w:val="es-BO"/>
              </w:rPr>
            </w:pPr>
          </w:p>
        </w:tc>
        <w:tc>
          <w:tcPr>
            <w:tcW w:w="252" w:type="dxa"/>
          </w:tcPr>
          <w:p w14:paraId="0E1EDDEF" w14:textId="77777777" w:rsidR="00CB4869" w:rsidRPr="009956C4" w:rsidRDefault="00CB4869" w:rsidP="00E83D56">
            <w:pPr>
              <w:rPr>
                <w:rFonts w:ascii="Arial" w:hAnsi="Arial" w:cs="Arial"/>
                <w:sz w:val="14"/>
                <w:szCs w:val="2"/>
                <w:lang w:val="es-BO"/>
              </w:rPr>
            </w:pPr>
          </w:p>
        </w:tc>
        <w:tc>
          <w:tcPr>
            <w:tcW w:w="252" w:type="dxa"/>
          </w:tcPr>
          <w:p w14:paraId="5134E1D4" w14:textId="77777777" w:rsidR="00CB4869" w:rsidRPr="009956C4" w:rsidRDefault="00CB4869" w:rsidP="00E83D56">
            <w:pPr>
              <w:rPr>
                <w:rFonts w:ascii="Arial" w:hAnsi="Arial" w:cs="Arial"/>
                <w:sz w:val="14"/>
                <w:szCs w:val="2"/>
                <w:lang w:val="es-BO"/>
              </w:rPr>
            </w:pPr>
          </w:p>
        </w:tc>
        <w:tc>
          <w:tcPr>
            <w:tcW w:w="252" w:type="dxa"/>
          </w:tcPr>
          <w:p w14:paraId="74C87135" w14:textId="77777777" w:rsidR="00CB4869" w:rsidRPr="009956C4" w:rsidRDefault="00CB4869" w:rsidP="00E83D56">
            <w:pPr>
              <w:rPr>
                <w:rFonts w:ascii="Arial" w:hAnsi="Arial" w:cs="Arial"/>
                <w:sz w:val="14"/>
                <w:szCs w:val="2"/>
                <w:lang w:val="es-BO"/>
              </w:rPr>
            </w:pPr>
          </w:p>
        </w:tc>
        <w:tc>
          <w:tcPr>
            <w:tcW w:w="252" w:type="dxa"/>
            <w:tcBorders>
              <w:right w:val="single" w:sz="12" w:space="0" w:color="244061" w:themeColor="accent1" w:themeShade="80"/>
            </w:tcBorders>
          </w:tcPr>
          <w:p w14:paraId="48ABED5F" w14:textId="77777777" w:rsidR="00CB4869" w:rsidRPr="009956C4" w:rsidRDefault="00CB4869" w:rsidP="00E83D56">
            <w:pPr>
              <w:rPr>
                <w:rFonts w:ascii="Arial" w:hAnsi="Arial" w:cs="Arial"/>
                <w:sz w:val="14"/>
                <w:szCs w:val="2"/>
                <w:lang w:val="es-BO"/>
              </w:rPr>
            </w:pPr>
          </w:p>
        </w:tc>
      </w:tr>
      <w:tr w:rsidR="00CB4869" w:rsidRPr="009956C4" w14:paraId="26067366" w14:textId="77777777" w:rsidTr="00AD2096">
        <w:trPr>
          <w:jc w:val="center"/>
        </w:trPr>
        <w:tc>
          <w:tcPr>
            <w:tcW w:w="1072" w:type="dxa"/>
            <w:tcBorders>
              <w:left w:val="single" w:sz="12" w:space="0" w:color="244061" w:themeColor="accent1" w:themeShade="80"/>
            </w:tcBorders>
            <w:vAlign w:val="center"/>
          </w:tcPr>
          <w:p w14:paraId="4B534889" w14:textId="77777777" w:rsidR="00CB4869" w:rsidRPr="009956C4" w:rsidRDefault="00CB4869" w:rsidP="00E83D56">
            <w:pPr>
              <w:jc w:val="right"/>
              <w:rPr>
                <w:rFonts w:ascii="Arial" w:hAnsi="Arial" w:cs="Arial"/>
                <w:sz w:val="14"/>
                <w:lang w:val="es-BO"/>
              </w:rPr>
            </w:pPr>
          </w:p>
        </w:tc>
        <w:tc>
          <w:tcPr>
            <w:tcW w:w="447" w:type="dxa"/>
            <w:gridSpan w:val="2"/>
            <w:tcBorders>
              <w:bottom w:val="single" w:sz="4" w:space="0" w:color="auto"/>
            </w:tcBorders>
            <w:shd w:val="clear" w:color="auto" w:fill="auto"/>
          </w:tcPr>
          <w:p w14:paraId="5512978B" w14:textId="77777777" w:rsidR="00CB4869" w:rsidRPr="009956C4" w:rsidRDefault="00CB4869" w:rsidP="00E83D56">
            <w:pPr>
              <w:rPr>
                <w:rFonts w:ascii="Arial" w:hAnsi="Arial" w:cs="Arial"/>
                <w:sz w:val="14"/>
                <w:lang w:val="es-BO"/>
              </w:rPr>
            </w:pPr>
          </w:p>
        </w:tc>
        <w:tc>
          <w:tcPr>
            <w:tcW w:w="918" w:type="dxa"/>
            <w:tcBorders>
              <w:bottom w:val="single" w:sz="4" w:space="0" w:color="auto"/>
            </w:tcBorders>
            <w:shd w:val="clear" w:color="auto" w:fill="auto"/>
          </w:tcPr>
          <w:p w14:paraId="454C9F4A" w14:textId="77777777" w:rsidR="00CB4869" w:rsidRPr="009956C4" w:rsidRDefault="00CB4869" w:rsidP="00E83D56">
            <w:pPr>
              <w:rPr>
                <w:rFonts w:ascii="Arial" w:hAnsi="Arial" w:cs="Arial"/>
                <w:sz w:val="14"/>
                <w:lang w:val="es-BO"/>
              </w:rPr>
            </w:pPr>
          </w:p>
        </w:tc>
        <w:tc>
          <w:tcPr>
            <w:tcW w:w="255" w:type="dxa"/>
            <w:tcBorders>
              <w:bottom w:val="single" w:sz="4" w:space="0" w:color="auto"/>
            </w:tcBorders>
            <w:shd w:val="clear" w:color="auto" w:fill="auto"/>
          </w:tcPr>
          <w:p w14:paraId="2787B406" w14:textId="77777777" w:rsidR="00CB4869" w:rsidRPr="009956C4" w:rsidRDefault="00CB4869" w:rsidP="00E83D56">
            <w:pPr>
              <w:rPr>
                <w:rFonts w:ascii="Arial" w:hAnsi="Arial" w:cs="Arial"/>
                <w:sz w:val="14"/>
                <w:lang w:val="es-BO"/>
              </w:rPr>
            </w:pPr>
          </w:p>
        </w:tc>
        <w:tc>
          <w:tcPr>
            <w:tcW w:w="249" w:type="dxa"/>
            <w:tcBorders>
              <w:bottom w:val="single" w:sz="4" w:space="0" w:color="auto"/>
            </w:tcBorders>
            <w:shd w:val="clear" w:color="auto" w:fill="auto"/>
          </w:tcPr>
          <w:p w14:paraId="1C12115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C30E5B0"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7AE88705" w14:textId="77777777" w:rsidR="00CB4869" w:rsidRPr="009956C4" w:rsidRDefault="00CB4869" w:rsidP="00E83D56">
            <w:pPr>
              <w:rPr>
                <w:rFonts w:ascii="Arial" w:hAnsi="Arial" w:cs="Arial"/>
                <w:sz w:val="14"/>
                <w:lang w:val="es-BO"/>
              </w:rPr>
            </w:pPr>
          </w:p>
        </w:tc>
        <w:tc>
          <w:tcPr>
            <w:tcW w:w="306" w:type="dxa"/>
            <w:gridSpan w:val="2"/>
            <w:tcBorders>
              <w:bottom w:val="single" w:sz="4" w:space="0" w:color="auto"/>
            </w:tcBorders>
            <w:shd w:val="clear" w:color="auto" w:fill="auto"/>
          </w:tcPr>
          <w:p w14:paraId="4590D535" w14:textId="77777777" w:rsidR="00CB4869" w:rsidRPr="009956C4" w:rsidRDefault="00CB4869" w:rsidP="00E83D56">
            <w:pPr>
              <w:rPr>
                <w:rFonts w:ascii="Arial" w:hAnsi="Arial" w:cs="Arial"/>
                <w:sz w:val="14"/>
                <w:lang w:val="es-BO"/>
              </w:rPr>
            </w:pPr>
          </w:p>
        </w:tc>
        <w:tc>
          <w:tcPr>
            <w:tcW w:w="285" w:type="dxa"/>
            <w:gridSpan w:val="2"/>
            <w:tcBorders>
              <w:bottom w:val="single" w:sz="4" w:space="0" w:color="auto"/>
            </w:tcBorders>
            <w:shd w:val="clear" w:color="auto" w:fill="auto"/>
          </w:tcPr>
          <w:p w14:paraId="60503EF9"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018CC5CE" w14:textId="77777777" w:rsidR="00CB4869" w:rsidRPr="009956C4" w:rsidRDefault="00CB4869" w:rsidP="00E83D56">
            <w:pPr>
              <w:rPr>
                <w:rFonts w:ascii="Arial" w:hAnsi="Arial" w:cs="Arial"/>
                <w:sz w:val="14"/>
                <w:lang w:val="es-BO"/>
              </w:rPr>
            </w:pPr>
          </w:p>
        </w:tc>
        <w:tc>
          <w:tcPr>
            <w:tcW w:w="254" w:type="dxa"/>
            <w:gridSpan w:val="2"/>
            <w:tcBorders>
              <w:bottom w:val="single" w:sz="4" w:space="0" w:color="auto"/>
            </w:tcBorders>
            <w:shd w:val="clear" w:color="auto" w:fill="auto"/>
          </w:tcPr>
          <w:p w14:paraId="108D202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117CB2C"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58DA02C7"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576AE43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EA97FCC" w14:textId="04FC202C" w:rsidR="00CB4869" w:rsidRPr="009956C4" w:rsidRDefault="00CB4869" w:rsidP="00E83D56">
            <w:pPr>
              <w:rPr>
                <w:rFonts w:ascii="Arial" w:hAnsi="Arial" w:cs="Arial"/>
                <w:sz w:val="14"/>
                <w:lang w:val="es-BO"/>
              </w:rPr>
            </w:pPr>
          </w:p>
        </w:tc>
        <w:tc>
          <w:tcPr>
            <w:tcW w:w="252" w:type="dxa"/>
            <w:tcBorders>
              <w:bottom w:val="single" w:sz="4" w:space="0" w:color="auto"/>
            </w:tcBorders>
          </w:tcPr>
          <w:p w14:paraId="2CADEC33"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7987BB2" w14:textId="18771D5B" w:rsidR="00CB4869" w:rsidRPr="009956C4" w:rsidRDefault="00CB4869" w:rsidP="00E83D56">
            <w:pPr>
              <w:rPr>
                <w:rFonts w:ascii="Arial" w:hAnsi="Arial" w:cs="Arial"/>
                <w:sz w:val="14"/>
                <w:lang w:val="es-BO"/>
              </w:rPr>
            </w:pPr>
          </w:p>
        </w:tc>
        <w:tc>
          <w:tcPr>
            <w:tcW w:w="252" w:type="dxa"/>
            <w:tcBorders>
              <w:bottom w:val="single" w:sz="4" w:space="0" w:color="auto"/>
            </w:tcBorders>
          </w:tcPr>
          <w:p w14:paraId="7FCE132F"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FC2E2C5" w14:textId="77777777" w:rsidR="00CB4869" w:rsidRPr="009956C4" w:rsidRDefault="00CB4869" w:rsidP="00E83D56">
            <w:pPr>
              <w:rPr>
                <w:rFonts w:ascii="Arial" w:hAnsi="Arial" w:cs="Arial"/>
                <w:sz w:val="14"/>
                <w:lang w:val="es-BO"/>
              </w:rPr>
            </w:pPr>
          </w:p>
        </w:tc>
        <w:tc>
          <w:tcPr>
            <w:tcW w:w="252" w:type="dxa"/>
            <w:tcBorders>
              <w:bottom w:val="single" w:sz="4" w:space="0" w:color="auto"/>
            </w:tcBorders>
          </w:tcPr>
          <w:p w14:paraId="12825A3D"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2DCC9241"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C139504"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36488648"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7544B1B"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17D20136"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6E852325" w14:textId="77777777" w:rsidR="00CB4869" w:rsidRPr="009956C4" w:rsidRDefault="00CB4869" w:rsidP="00E83D56">
            <w:pPr>
              <w:rPr>
                <w:rFonts w:ascii="Arial" w:hAnsi="Arial" w:cs="Arial"/>
                <w:sz w:val="14"/>
                <w:lang w:val="es-BO"/>
              </w:rPr>
            </w:pPr>
          </w:p>
        </w:tc>
        <w:tc>
          <w:tcPr>
            <w:tcW w:w="252" w:type="dxa"/>
            <w:tcBorders>
              <w:bottom w:val="single" w:sz="4" w:space="0" w:color="auto"/>
            </w:tcBorders>
            <w:shd w:val="clear" w:color="auto" w:fill="auto"/>
          </w:tcPr>
          <w:p w14:paraId="04A23AEE" w14:textId="77777777" w:rsidR="00CB4869" w:rsidRPr="009956C4" w:rsidRDefault="00CB4869" w:rsidP="00E83D56">
            <w:pPr>
              <w:rPr>
                <w:rFonts w:ascii="Arial" w:hAnsi="Arial" w:cs="Arial"/>
                <w:sz w:val="14"/>
                <w:lang w:val="es-BO"/>
              </w:rPr>
            </w:pPr>
          </w:p>
        </w:tc>
        <w:tc>
          <w:tcPr>
            <w:tcW w:w="756" w:type="dxa"/>
            <w:gridSpan w:val="3"/>
            <w:tcBorders>
              <w:bottom w:val="single" w:sz="4" w:space="0" w:color="auto"/>
            </w:tcBorders>
            <w:shd w:val="clear" w:color="auto" w:fill="auto"/>
          </w:tcPr>
          <w:p w14:paraId="5EBB72EF" w14:textId="77777777" w:rsidR="00CB4869" w:rsidRPr="009956C4" w:rsidRDefault="00CB4869" w:rsidP="00E83D56">
            <w:pPr>
              <w:jc w:val="right"/>
              <w:rPr>
                <w:rFonts w:ascii="Arial" w:hAnsi="Arial" w:cs="Arial"/>
                <w:sz w:val="14"/>
                <w:lang w:val="es-BO"/>
              </w:rPr>
            </w:pPr>
          </w:p>
        </w:tc>
        <w:tc>
          <w:tcPr>
            <w:tcW w:w="756" w:type="dxa"/>
            <w:gridSpan w:val="3"/>
            <w:tcBorders>
              <w:bottom w:val="single" w:sz="4" w:space="0" w:color="auto"/>
            </w:tcBorders>
            <w:shd w:val="clear" w:color="auto" w:fill="auto"/>
          </w:tcPr>
          <w:p w14:paraId="583516AF" w14:textId="77777777" w:rsidR="00CB4869" w:rsidRPr="009956C4" w:rsidRDefault="00CB4869" w:rsidP="00E83D56">
            <w:pPr>
              <w:rPr>
                <w:rFonts w:ascii="Arial" w:hAnsi="Arial" w:cs="Arial"/>
                <w:sz w:val="14"/>
                <w:lang w:val="es-BO"/>
              </w:rPr>
            </w:pPr>
          </w:p>
        </w:tc>
        <w:tc>
          <w:tcPr>
            <w:tcW w:w="252" w:type="dxa"/>
            <w:tcBorders>
              <w:left w:val="nil"/>
              <w:right w:val="single" w:sz="12" w:space="0" w:color="244061" w:themeColor="accent1" w:themeShade="80"/>
            </w:tcBorders>
          </w:tcPr>
          <w:p w14:paraId="07B42BF1" w14:textId="77777777" w:rsidR="00CB4869" w:rsidRPr="009956C4" w:rsidRDefault="00CB4869" w:rsidP="00E83D56">
            <w:pPr>
              <w:rPr>
                <w:rFonts w:ascii="Arial" w:hAnsi="Arial" w:cs="Arial"/>
                <w:sz w:val="14"/>
                <w:lang w:val="es-BO"/>
              </w:rPr>
            </w:pPr>
          </w:p>
        </w:tc>
      </w:tr>
      <w:tr w:rsidR="00AD2096" w:rsidRPr="009956C4" w14:paraId="194E7105" w14:textId="77777777" w:rsidTr="004E742C">
        <w:trPr>
          <w:jc w:val="center"/>
        </w:trPr>
        <w:tc>
          <w:tcPr>
            <w:tcW w:w="1072" w:type="dxa"/>
            <w:vMerge w:val="restart"/>
            <w:tcBorders>
              <w:left w:val="single" w:sz="12" w:space="0" w:color="244061" w:themeColor="accent1" w:themeShade="80"/>
              <w:right w:val="single" w:sz="4" w:space="0" w:color="auto"/>
            </w:tcBorders>
            <w:vAlign w:val="center"/>
          </w:tcPr>
          <w:p w14:paraId="6085E865" w14:textId="49E5C5B7" w:rsidR="00AD2096" w:rsidRPr="009C403E" w:rsidRDefault="00AD2096"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9016" w:type="dxa"/>
            <w:gridSpan w:val="37"/>
            <w:vMerge w:val="restart"/>
            <w:tcBorders>
              <w:left w:val="single" w:sz="4" w:space="0" w:color="auto"/>
              <w:right w:val="single" w:sz="4" w:space="0" w:color="auto"/>
            </w:tcBorders>
            <w:shd w:val="clear" w:color="auto" w:fill="DBE5F1" w:themeFill="accent1" w:themeFillTint="33"/>
          </w:tcPr>
          <w:p w14:paraId="0C314A74" w14:textId="65B38637" w:rsidR="00AD2096" w:rsidRPr="009956C4" w:rsidRDefault="00AD2096" w:rsidP="00867686">
            <w:pPr>
              <w:jc w:val="both"/>
              <w:rPr>
                <w:rFonts w:ascii="Arial" w:hAnsi="Arial" w:cs="Arial"/>
                <w:b/>
                <w:i/>
                <w:sz w:val="14"/>
                <w:lang w:val="es-BO"/>
              </w:rPr>
            </w:pPr>
            <w:r w:rsidRPr="00DF4550">
              <w:rPr>
                <w:rFonts w:ascii="Arial" w:hAnsi="Arial" w:cs="Arial"/>
                <w:b/>
                <w:i/>
                <w:sz w:val="18"/>
                <w:szCs w:val="20"/>
                <w:lang w:val="es-BO"/>
              </w:rPr>
              <w:t xml:space="preserve">El plazo de entrega es </w:t>
            </w:r>
            <w:r w:rsidR="000F10B1">
              <w:rPr>
                <w:rFonts w:ascii="Arial" w:hAnsi="Arial" w:cs="Arial"/>
                <w:b/>
                <w:i/>
                <w:sz w:val="18"/>
                <w:szCs w:val="20"/>
                <w:lang w:val="es-BO"/>
              </w:rPr>
              <w:t>hasta el 18 de diciembre de 2023,</w:t>
            </w:r>
            <w:r w:rsidR="00DF4550">
              <w:rPr>
                <w:rFonts w:ascii="Arial" w:hAnsi="Arial" w:cs="Arial"/>
                <w:b/>
                <w:i/>
                <w:sz w:val="18"/>
                <w:szCs w:val="20"/>
                <w:lang w:val="es-BO"/>
              </w:rPr>
              <w:t xml:space="preserve"> computables a partir del día siguiente a la firma de la Orden de Compra</w:t>
            </w:r>
            <w:r w:rsidRPr="00DF4550">
              <w:rPr>
                <w:rFonts w:ascii="Arial" w:hAnsi="Arial" w:cs="Arial"/>
                <w:b/>
                <w:i/>
                <w:sz w:val="18"/>
                <w:szCs w:val="20"/>
                <w:lang w:val="es-BO"/>
              </w:rPr>
              <w:t>.</w:t>
            </w:r>
          </w:p>
        </w:tc>
        <w:tc>
          <w:tcPr>
            <w:tcW w:w="252" w:type="dxa"/>
            <w:tcBorders>
              <w:left w:val="single" w:sz="4" w:space="0" w:color="auto"/>
              <w:right w:val="single" w:sz="12" w:space="0" w:color="244061" w:themeColor="accent1" w:themeShade="80"/>
            </w:tcBorders>
          </w:tcPr>
          <w:p w14:paraId="5A01FCDC" w14:textId="77777777" w:rsidR="00AD2096" w:rsidRPr="009956C4" w:rsidRDefault="00AD2096" w:rsidP="00E83D56">
            <w:pPr>
              <w:rPr>
                <w:rFonts w:ascii="Arial" w:hAnsi="Arial" w:cs="Arial"/>
                <w:sz w:val="14"/>
                <w:lang w:val="es-BO"/>
              </w:rPr>
            </w:pPr>
          </w:p>
        </w:tc>
      </w:tr>
      <w:tr w:rsidR="00AD2096" w:rsidRPr="009956C4" w14:paraId="5A664578" w14:textId="77777777" w:rsidTr="004E742C">
        <w:trPr>
          <w:jc w:val="center"/>
        </w:trPr>
        <w:tc>
          <w:tcPr>
            <w:tcW w:w="1072" w:type="dxa"/>
            <w:vMerge/>
            <w:tcBorders>
              <w:left w:val="single" w:sz="12" w:space="0" w:color="244061" w:themeColor="accent1" w:themeShade="80"/>
              <w:right w:val="single" w:sz="4" w:space="0" w:color="auto"/>
            </w:tcBorders>
            <w:vAlign w:val="center"/>
          </w:tcPr>
          <w:p w14:paraId="71529246" w14:textId="77777777" w:rsidR="00AD2096" w:rsidRPr="009956C4" w:rsidRDefault="00AD2096" w:rsidP="00E83D56">
            <w:pPr>
              <w:jc w:val="right"/>
              <w:rPr>
                <w:rFonts w:ascii="Arial" w:hAnsi="Arial" w:cs="Arial"/>
                <w:sz w:val="14"/>
                <w:lang w:val="es-BO"/>
              </w:rPr>
            </w:pPr>
          </w:p>
        </w:tc>
        <w:tc>
          <w:tcPr>
            <w:tcW w:w="9016" w:type="dxa"/>
            <w:gridSpan w:val="37"/>
            <w:vMerge/>
            <w:tcBorders>
              <w:left w:val="single" w:sz="4" w:space="0" w:color="auto"/>
              <w:right w:val="single" w:sz="4" w:space="0" w:color="auto"/>
            </w:tcBorders>
            <w:shd w:val="clear" w:color="auto" w:fill="DBE5F1" w:themeFill="accent1" w:themeFillTint="33"/>
          </w:tcPr>
          <w:p w14:paraId="07C26FE2" w14:textId="6D8FA13C" w:rsidR="00AD2096" w:rsidRPr="009956C4" w:rsidRDefault="00AD2096"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94AECAB" w14:textId="77777777" w:rsidR="00AD2096" w:rsidRPr="009956C4" w:rsidRDefault="00AD2096" w:rsidP="00E83D56">
            <w:pPr>
              <w:rPr>
                <w:rFonts w:ascii="Arial" w:hAnsi="Arial" w:cs="Arial"/>
                <w:sz w:val="14"/>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02"/>
      </w:tblGrid>
      <w:tr w:rsidR="00B97B69" w:rsidRPr="009956C4" w14:paraId="6011762D" w14:textId="77777777" w:rsidTr="00CB4869">
        <w:trPr>
          <w:jc w:val="center"/>
        </w:trPr>
        <w:tc>
          <w:tcPr>
            <w:tcW w:w="2244"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CB4869">
        <w:trPr>
          <w:jc w:val="center"/>
        </w:trPr>
        <w:tc>
          <w:tcPr>
            <w:tcW w:w="2244"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402"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CB4869">
        <w:trPr>
          <w:jc w:val="center"/>
        </w:trPr>
        <w:tc>
          <w:tcPr>
            <w:tcW w:w="2244"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402"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CB4869">
        <w:trPr>
          <w:jc w:val="center"/>
        </w:trPr>
        <w:tc>
          <w:tcPr>
            <w:tcW w:w="2244"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CB4869">
        <w:trPr>
          <w:jc w:val="center"/>
        </w:trPr>
        <w:tc>
          <w:tcPr>
            <w:tcW w:w="2244"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402"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CB4869">
        <w:trPr>
          <w:jc w:val="center"/>
        </w:trPr>
        <w:tc>
          <w:tcPr>
            <w:tcW w:w="2244"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402"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CB486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CB486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CB486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CB486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CB4869">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CB4869">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FF8663C" w:rsidR="006D14AB" w:rsidRPr="009956C4" w:rsidRDefault="00221B8C" w:rsidP="00E83D56">
            <w:pPr>
              <w:rPr>
                <w:rFonts w:ascii="Arial" w:hAnsi="Arial" w:cs="Arial"/>
                <w:lang w:val="es-BO"/>
              </w:rPr>
            </w:pPr>
            <w:r w:rsidRPr="002E2A85">
              <w:rPr>
                <w:rFonts w:ascii="Arial" w:hAnsi="Arial" w:cs="Arial"/>
                <w:sz w:val="12"/>
                <w:szCs w:val="12"/>
                <w:lang w:val="es-BO"/>
              </w:rPr>
              <w:t>08:</w:t>
            </w:r>
            <w:r w:rsidR="002E2A85" w:rsidRPr="002E2A85">
              <w:rPr>
                <w:rFonts w:ascii="Arial" w:hAnsi="Arial" w:cs="Arial"/>
                <w:sz w:val="12"/>
                <w:szCs w:val="12"/>
                <w:lang w:val="es-BO"/>
              </w:rPr>
              <w:t>3</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CB4869">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CB4869">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215FF0B6" w:rsidR="006D14AB" w:rsidRPr="009956C4" w:rsidRDefault="00DF4550" w:rsidP="00E83D56">
            <w:pPr>
              <w:rPr>
                <w:rFonts w:ascii="Arial" w:hAnsi="Arial" w:cs="Arial"/>
                <w:lang w:val="es-BO"/>
              </w:rPr>
            </w:pPr>
            <w:r>
              <w:rPr>
                <w:rFonts w:ascii="Arial" w:hAnsi="Arial" w:cs="Arial"/>
                <w:lang w:val="es-BO"/>
              </w:rPr>
              <w:t>Ariel Rodrigo Machicao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34EF784F" w:rsidR="006D14AB" w:rsidRPr="009956C4" w:rsidRDefault="00EE3CB7" w:rsidP="00E83D56">
            <w:pPr>
              <w:rPr>
                <w:rFonts w:ascii="Arial" w:hAnsi="Arial" w:cs="Arial"/>
                <w:lang w:val="es-BO"/>
              </w:rPr>
            </w:pPr>
            <w:r w:rsidRPr="00EE3CB7">
              <w:rPr>
                <w:rFonts w:ascii="Arial" w:hAnsi="Arial" w:cs="Arial"/>
                <w:sz w:val="14"/>
                <w:szCs w:val="14"/>
                <w:lang w:val="es-BO"/>
              </w:rPr>
              <w:t>ENCARGADO DE ACTIVOS FIJOS Y ALMACENES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ED3525F" w:rsidR="006D14AB" w:rsidRPr="009956C4" w:rsidRDefault="00DF4550" w:rsidP="00E83D56">
            <w:pPr>
              <w:rPr>
                <w:rFonts w:ascii="Arial" w:hAnsi="Arial" w:cs="Arial"/>
                <w:lang w:val="es-BO"/>
              </w:rPr>
            </w:pPr>
            <w:r>
              <w:rPr>
                <w:rFonts w:ascii="Arial" w:hAnsi="Arial" w:cs="Arial"/>
                <w:lang w:val="es-BO"/>
              </w:rPr>
              <w:t>Dirección Administrativa Financiera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CB486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8A69D4"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CB4869">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CB4869">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CB486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CB486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CB4869">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43BB1431" w14:textId="77777777" w:rsidR="00DF4550" w:rsidRDefault="00DF4550" w:rsidP="00402294">
      <w:pPr>
        <w:rPr>
          <w:lang w:val="es-BO"/>
        </w:rPr>
      </w:pPr>
    </w:p>
    <w:p w14:paraId="27DB0C97" w14:textId="77777777" w:rsidR="00DF4550" w:rsidRDefault="00DF4550" w:rsidP="00402294">
      <w:pPr>
        <w:rPr>
          <w:lang w:val="es-BO"/>
        </w:rPr>
      </w:pPr>
    </w:p>
    <w:p w14:paraId="2DB52DBD" w14:textId="77777777" w:rsidR="00DF4550" w:rsidRDefault="00DF4550" w:rsidP="00402294">
      <w:pPr>
        <w:rPr>
          <w:lang w:val="es-BO"/>
        </w:rPr>
      </w:pPr>
    </w:p>
    <w:p w14:paraId="4E38CF9F" w14:textId="77777777" w:rsidR="00DF4550" w:rsidRDefault="00DF4550" w:rsidP="00402294">
      <w:pPr>
        <w:rPr>
          <w:lang w:val="es-BO"/>
        </w:rPr>
      </w:pPr>
    </w:p>
    <w:p w14:paraId="4FB77BCC" w14:textId="77777777" w:rsidR="00DF4550" w:rsidRDefault="00DF4550" w:rsidP="00402294">
      <w:pPr>
        <w:rPr>
          <w:lang w:val="es-BO"/>
        </w:rPr>
      </w:pPr>
    </w:p>
    <w:p w14:paraId="4158242D" w14:textId="77777777" w:rsidR="00DF4550" w:rsidRDefault="00DF4550"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029044FA" w:rsidR="0002498E" w:rsidRPr="009956C4" w:rsidRDefault="009144B4" w:rsidP="00882C0D">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4D542E7A" w:rsidR="0002498E" w:rsidRPr="009956C4" w:rsidRDefault="0005686B"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38C59A64" w:rsidR="0034162D"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4340349E" w:rsidR="0034162D" w:rsidRPr="009956C4" w:rsidRDefault="009144B4"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6870BAD3" w:rsidR="0034162D" w:rsidRPr="009956C4" w:rsidRDefault="009144B4" w:rsidP="00882C0D">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06D3B11" w:rsidR="00B37751" w:rsidRPr="009956C4" w:rsidRDefault="00A42EE2"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77D202FD" w:rsidR="00B37751" w:rsidRPr="009956C4" w:rsidRDefault="009144B4"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639CB77C" w:rsidR="00B37751" w:rsidRPr="009956C4" w:rsidRDefault="009144B4" w:rsidP="00B37751">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2E6583C7" w:rsidR="00B37751" w:rsidRPr="009956C4" w:rsidRDefault="00A42EE2"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780D6916" w:rsidR="00B37751" w:rsidRPr="009956C4" w:rsidRDefault="009144B4"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01E23261" w:rsidR="00B37751" w:rsidRPr="009956C4" w:rsidRDefault="009144B4" w:rsidP="00B37751">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6B99601E" w:rsidR="00473A73" w:rsidRPr="009956C4" w:rsidRDefault="00A42EE2"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44386145" w:rsidR="00473A73" w:rsidRPr="009956C4" w:rsidRDefault="009144B4"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6A1664B9" w:rsidR="00473A73" w:rsidRPr="009956C4" w:rsidRDefault="009144B4" w:rsidP="00473A73">
            <w:pPr>
              <w:adjustRightInd w:val="0"/>
              <w:snapToGrid w:val="0"/>
              <w:jc w:val="center"/>
              <w:rPr>
                <w:i/>
                <w:sz w:val="14"/>
                <w:szCs w:val="14"/>
                <w:lang w:val="es-BO"/>
              </w:rPr>
            </w:pPr>
            <w:r>
              <w:rPr>
                <w:i/>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2A15CAEF" w:rsidR="00EF51B5" w:rsidRPr="006D1BA7" w:rsidRDefault="00EF51B5" w:rsidP="00B16DE9">
            <w:pPr>
              <w:adjustRightInd w:val="0"/>
              <w:snapToGrid w:val="0"/>
              <w:jc w:val="center"/>
              <w:rPr>
                <w:rFonts w:ascii="Arial" w:hAnsi="Arial" w:cs="Arial"/>
                <w:sz w:val="14"/>
                <w:szCs w:val="4"/>
                <w:lang w:val="es-BO"/>
              </w:rPr>
            </w:pPr>
            <w:r w:rsidRPr="006D1BA7">
              <w:rPr>
                <w:rFonts w:ascii="Arial" w:hAnsi="Arial" w:cs="Arial"/>
                <w:b/>
                <w:i/>
                <w:sz w:val="12"/>
                <w:lang w:val="es-BO"/>
              </w:rPr>
              <w:t xml:space="preserve">Link: </w:t>
            </w:r>
            <w:r w:rsidR="005309E9" w:rsidRPr="005309E9">
              <w:rPr>
                <w:rFonts w:ascii="Arial" w:hAnsi="Arial" w:cs="Arial"/>
                <w:b/>
                <w:i/>
                <w:sz w:val="12"/>
                <w:lang w:val="es-BO"/>
              </w:rPr>
              <w:t>https://us06web.zoom.us/j/81505170869?pwd=NBsFlTRBMVXuGIAKvd8ta1SrnitbZn.1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5C2E4CAF"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13783BDC"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35D212CE"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5700A0B1"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52FF38C1"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2D4DA8A2"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3286B9A1"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0B374CBD"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33136485"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23B2C358" w:rsidR="00473A73" w:rsidRPr="009956C4" w:rsidRDefault="00A42EE2"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0DED0B97"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5590A53E" w:rsidR="00473A73" w:rsidRPr="009956C4" w:rsidRDefault="009144B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4E1B6473"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A42EE2">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5C10C520" w:rsidR="00473A73" w:rsidRPr="00A244D6" w:rsidRDefault="009144B4" w:rsidP="00410ACC">
            <w:pPr>
              <w:adjustRightInd w:val="0"/>
              <w:snapToGrid w:val="0"/>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6C96B7D0" w:rsidR="00473A73" w:rsidRPr="00A244D6" w:rsidRDefault="009144B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69"/>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Default="00CF567F" w:rsidP="00CF567F">
      <w:pPr>
        <w:rPr>
          <w:lang w:val="es-BO"/>
        </w:rPr>
      </w:pPr>
    </w:p>
    <w:p w14:paraId="2B2119AC" w14:textId="77777777" w:rsidR="008E6A8C" w:rsidRDefault="008E6A8C" w:rsidP="00CF567F">
      <w:pPr>
        <w:rPr>
          <w:lang w:val="es-BO"/>
        </w:rPr>
      </w:pPr>
    </w:p>
    <w:p w14:paraId="22E395E9" w14:textId="77777777" w:rsidR="008E6A8C" w:rsidRDefault="008E6A8C" w:rsidP="00CF567F">
      <w:pPr>
        <w:rPr>
          <w:lang w:val="es-BO"/>
        </w:rPr>
      </w:pPr>
    </w:p>
    <w:p w14:paraId="23ECDE21" w14:textId="77777777" w:rsidR="008E6A8C" w:rsidRDefault="008E6A8C" w:rsidP="00CF567F">
      <w:pPr>
        <w:rPr>
          <w:lang w:val="es-BO"/>
        </w:rPr>
      </w:pPr>
    </w:p>
    <w:p w14:paraId="4B078ACD" w14:textId="77777777" w:rsidR="008E6A8C" w:rsidRDefault="008E6A8C" w:rsidP="00CF567F">
      <w:pPr>
        <w:rPr>
          <w:lang w:val="es-BO"/>
        </w:rPr>
      </w:pPr>
    </w:p>
    <w:p w14:paraId="60CDD996" w14:textId="77777777" w:rsidR="008E6A8C" w:rsidRDefault="008E6A8C" w:rsidP="00CF567F">
      <w:pPr>
        <w:rPr>
          <w:lang w:val="es-BO"/>
        </w:rPr>
      </w:pPr>
    </w:p>
    <w:p w14:paraId="1B29864A" w14:textId="77777777" w:rsidR="008E6A8C" w:rsidRDefault="008E6A8C" w:rsidP="00CF567F">
      <w:pPr>
        <w:rPr>
          <w:lang w:val="es-BO"/>
        </w:rPr>
      </w:pPr>
    </w:p>
    <w:p w14:paraId="7282193A" w14:textId="77777777" w:rsidR="008E6A8C" w:rsidRPr="00CF567F" w:rsidRDefault="008E6A8C"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4271AD6F" w14:textId="77777777" w:rsidR="00904369" w:rsidRDefault="00904369" w:rsidP="00904369">
      <w:pPr>
        <w:spacing w:line="0" w:lineRule="atLeast"/>
        <w:jc w:val="both"/>
        <w:rPr>
          <w:rFonts w:ascii="Tahoma" w:hAnsi="Tahoma" w:cs="Tahoma"/>
          <w:sz w:val="18"/>
          <w:szCs w:val="18"/>
        </w:rPr>
      </w:pPr>
    </w:p>
    <w:p w14:paraId="676A4212" w14:textId="77777777" w:rsidR="002F7334" w:rsidRPr="00A92C56" w:rsidRDefault="002F7334" w:rsidP="002F7334">
      <w:pPr>
        <w:rPr>
          <w:rFonts w:ascii="Tahoma" w:hAnsi="Tahoma" w:cs="Tahoma"/>
          <w:sz w:val="6"/>
          <w:szCs w:val="18"/>
        </w:rPr>
      </w:pPr>
    </w:p>
    <w:tbl>
      <w:tblPr>
        <w:tblStyle w:val="Tablaconcuadrcula"/>
        <w:tblpPr w:leftFromText="141" w:rightFromText="141" w:vertAnchor="text" w:horzAnchor="margin" w:tblpY="134"/>
        <w:tblW w:w="9735" w:type="dxa"/>
        <w:tblLook w:val="04A0" w:firstRow="1" w:lastRow="0" w:firstColumn="1" w:lastColumn="0" w:noHBand="0" w:noVBand="1"/>
      </w:tblPr>
      <w:tblGrid>
        <w:gridCol w:w="9735"/>
      </w:tblGrid>
      <w:tr w:rsidR="002F7334" w:rsidRPr="00E13449" w14:paraId="2576DD75" w14:textId="77777777" w:rsidTr="0035164A">
        <w:trPr>
          <w:trHeight w:val="317"/>
        </w:trPr>
        <w:tc>
          <w:tcPr>
            <w:tcW w:w="9735" w:type="dxa"/>
            <w:vAlign w:val="center"/>
          </w:tcPr>
          <w:p w14:paraId="72759F8D" w14:textId="77777777" w:rsidR="002F7334" w:rsidRPr="00E13449" w:rsidRDefault="002F7334" w:rsidP="0035164A">
            <w:pPr>
              <w:rPr>
                <w:rFonts w:ascii="Tahoma" w:hAnsi="Tahoma" w:cs="Tahoma"/>
                <w:szCs w:val="18"/>
              </w:rPr>
            </w:pPr>
            <w:r w:rsidRPr="00E13449">
              <w:rPr>
                <w:rFonts w:ascii="Tahoma" w:hAnsi="Tahoma" w:cs="Tahoma"/>
                <w:b/>
                <w:szCs w:val="18"/>
              </w:rPr>
              <w:t>NOMBRE DEL PROCESO:</w:t>
            </w:r>
            <w:r>
              <w:t xml:space="preserve"> “</w:t>
            </w:r>
            <w:r w:rsidRPr="00F63115">
              <w:rPr>
                <w:rFonts w:ascii="Tahoma" w:hAnsi="Tahoma" w:cs="Tahoma"/>
                <w:b/>
                <w:szCs w:val="18"/>
              </w:rPr>
              <w:t xml:space="preserve">Adquisición de </w:t>
            </w:r>
            <w:r>
              <w:rPr>
                <w:rFonts w:ascii="Tahoma" w:hAnsi="Tahoma" w:cs="Tahoma"/>
                <w:b/>
                <w:szCs w:val="18"/>
              </w:rPr>
              <w:t>Botines de Seguridad”</w:t>
            </w:r>
            <w:r w:rsidRPr="00E13449">
              <w:rPr>
                <w:rFonts w:ascii="Tahoma" w:hAnsi="Tahoma" w:cs="Tahoma"/>
                <w:szCs w:val="18"/>
              </w:rPr>
              <w:t>.</w:t>
            </w:r>
          </w:p>
        </w:tc>
      </w:tr>
    </w:tbl>
    <w:p w14:paraId="5C1AA772" w14:textId="77777777" w:rsidR="002F7334" w:rsidRDefault="002F7334" w:rsidP="002F7334">
      <w:pPr>
        <w:spacing w:before="120" w:after="120" w:line="276" w:lineRule="auto"/>
        <w:jc w:val="both"/>
        <w:rPr>
          <w:rFonts w:ascii="Tahoma" w:hAnsi="Tahoma" w:cs="Tahoma"/>
          <w:sz w:val="18"/>
          <w:szCs w:val="18"/>
        </w:rPr>
      </w:pPr>
      <w:r w:rsidRPr="008E5B87">
        <w:rPr>
          <w:rFonts w:ascii="Tahoma" w:hAnsi="Tahoma" w:cs="Tahoma"/>
          <w:sz w:val="18"/>
          <w:szCs w:val="18"/>
        </w:rPr>
        <w:t>IBMETRO es la referencia nacional para todas las mediciones, cuenta un sistema Integrado de Gestión de Calidad en base a las normas ISO 9001, ISO/IEC 17025, ISO 17034 e ISO/IEC 17020, así como convenios y reconocimientos internacionales, efectuando trabajos conjuntos y coordinados con nuestros pares a nivel internacional. Custodia y mantiene los patrones nacionales de medición.</w:t>
      </w:r>
    </w:p>
    <w:p w14:paraId="0596A75F" w14:textId="77777777" w:rsidR="002F7334" w:rsidRDefault="002F7334" w:rsidP="002F7334">
      <w:pPr>
        <w:spacing w:before="120" w:after="120" w:line="276" w:lineRule="auto"/>
        <w:jc w:val="both"/>
        <w:rPr>
          <w:rFonts w:ascii="Tahoma" w:hAnsi="Tahoma" w:cs="Tahoma"/>
          <w:sz w:val="18"/>
          <w:szCs w:val="18"/>
        </w:rPr>
      </w:pPr>
      <w:r>
        <w:rPr>
          <w:rFonts w:ascii="Tahoma" w:hAnsi="Tahoma" w:cs="Tahoma"/>
          <w:sz w:val="18"/>
          <w:szCs w:val="18"/>
        </w:rPr>
        <w:t xml:space="preserve">Por ello realiza el control metrológico (obligatorio y periódico - in situ) de equipos e instrumentos de medición y de productos envasados a nivel Nacional, razón por la que necesita contar con vehículos que permitan el traslado de los instrumentos y equipos necesarios para el cumplimiento de lo establecido en la mencionada Ley.   </w:t>
      </w:r>
    </w:p>
    <w:p w14:paraId="7F9F8AA6" w14:textId="77777777" w:rsidR="002F7334" w:rsidRDefault="002F7334" w:rsidP="002F7334">
      <w:pPr>
        <w:spacing w:before="120" w:after="120" w:line="276" w:lineRule="auto"/>
        <w:jc w:val="both"/>
        <w:rPr>
          <w:rFonts w:ascii="Tahoma" w:hAnsi="Tahoma" w:cs="Tahoma"/>
          <w:sz w:val="18"/>
          <w:szCs w:val="18"/>
        </w:rPr>
      </w:pPr>
      <w:r>
        <w:rPr>
          <w:rFonts w:ascii="Tahoma" w:hAnsi="Tahoma" w:cs="Tahoma"/>
          <w:sz w:val="18"/>
          <w:szCs w:val="18"/>
        </w:rPr>
        <w:t>E</w:t>
      </w:r>
      <w:r w:rsidRPr="001E51C6">
        <w:rPr>
          <w:rFonts w:ascii="Tahoma" w:hAnsi="Tahoma" w:cs="Tahoma"/>
          <w:sz w:val="18"/>
          <w:szCs w:val="18"/>
        </w:rPr>
        <w:t>l presente proceso de compra se realiza con la finalidad de</w:t>
      </w:r>
      <w:r>
        <w:rPr>
          <w:rFonts w:ascii="Tahoma" w:hAnsi="Tahoma" w:cs="Tahoma"/>
          <w:sz w:val="18"/>
          <w:szCs w:val="18"/>
        </w:rPr>
        <w:t xml:space="preserve"> contar con Botines de Seguridad </w:t>
      </w:r>
      <w:r w:rsidRPr="00535241">
        <w:rPr>
          <w:rFonts w:ascii="Tahoma" w:hAnsi="Tahoma" w:cs="Tahoma"/>
          <w:sz w:val="18"/>
          <w:szCs w:val="18"/>
        </w:rPr>
        <w:t>para la dotación al personal técnico</w:t>
      </w:r>
      <w:r>
        <w:rPr>
          <w:rFonts w:ascii="Tahoma" w:hAnsi="Tahoma" w:cs="Tahoma"/>
          <w:sz w:val="18"/>
          <w:szCs w:val="18"/>
        </w:rPr>
        <w:t xml:space="preserve"> </w:t>
      </w:r>
      <w:r w:rsidRPr="001E51C6">
        <w:rPr>
          <w:rFonts w:ascii="Tahoma" w:hAnsi="Tahoma" w:cs="Tahoma"/>
          <w:sz w:val="18"/>
          <w:szCs w:val="18"/>
        </w:rPr>
        <w:t xml:space="preserve">por tal motivo se </w:t>
      </w:r>
      <w:r>
        <w:rPr>
          <w:rFonts w:ascii="Tahoma" w:hAnsi="Tahoma" w:cs="Tahoma"/>
          <w:sz w:val="18"/>
          <w:szCs w:val="18"/>
        </w:rPr>
        <w:t xml:space="preserve">tiene un requerimiento </w:t>
      </w:r>
      <w:r w:rsidRPr="001E51C6">
        <w:rPr>
          <w:rFonts w:ascii="Tahoma" w:hAnsi="Tahoma" w:cs="Tahoma"/>
          <w:sz w:val="18"/>
          <w:szCs w:val="18"/>
        </w:rPr>
        <w:t>de acuerdo al siguiente detalle:</w:t>
      </w:r>
    </w:p>
    <w:p w14:paraId="269709C7" w14:textId="77777777" w:rsidR="002F7334" w:rsidRPr="00F81A25" w:rsidRDefault="002F7334" w:rsidP="002F7334">
      <w:pPr>
        <w:tabs>
          <w:tab w:val="left" w:pos="284"/>
        </w:tabs>
        <w:spacing w:before="120" w:after="120" w:line="276" w:lineRule="auto"/>
        <w:jc w:val="both"/>
        <w:rPr>
          <w:rFonts w:ascii="Tahoma" w:hAnsi="Tahoma" w:cs="Tahoma"/>
          <w:b/>
          <w:sz w:val="18"/>
          <w:szCs w:val="18"/>
        </w:rPr>
      </w:pPr>
      <w:r w:rsidRPr="00F81A25">
        <w:rPr>
          <w:rFonts w:ascii="Tahoma" w:hAnsi="Tahoma" w:cs="Tahoma"/>
          <w:b/>
          <w:sz w:val="18"/>
          <w:szCs w:val="18"/>
        </w:rPr>
        <w:t>I.</w:t>
      </w:r>
      <w:r w:rsidRPr="00F81A25">
        <w:rPr>
          <w:rFonts w:ascii="Tahoma" w:hAnsi="Tahoma" w:cs="Tahoma"/>
          <w:b/>
          <w:sz w:val="18"/>
          <w:szCs w:val="18"/>
        </w:rPr>
        <w:tab/>
        <w:t>CARACTERISTICAS TECNICAS REQUERIDAS PARA EL BIEN.</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6"/>
        <w:gridCol w:w="8859"/>
      </w:tblGrid>
      <w:tr w:rsidR="002F7334" w:rsidRPr="00911936" w14:paraId="50EB9E56" w14:textId="77777777" w:rsidTr="0035164A">
        <w:trPr>
          <w:trHeight w:hRule="exact" w:val="398"/>
          <w:jc w:val="center"/>
        </w:trPr>
        <w:tc>
          <w:tcPr>
            <w:tcW w:w="9306" w:type="dxa"/>
            <w:gridSpan w:val="3"/>
            <w:shd w:val="clear" w:color="auto" w:fill="auto"/>
            <w:vAlign w:val="center"/>
            <w:hideMark/>
          </w:tcPr>
          <w:p w14:paraId="0B5EDA5B" w14:textId="77777777" w:rsidR="002F7334" w:rsidRPr="00911936" w:rsidRDefault="002F7334" w:rsidP="0035164A">
            <w:pPr>
              <w:ind w:left="91"/>
              <w:jc w:val="both"/>
              <w:rPr>
                <w:rFonts w:ascii="Tahoma" w:hAnsi="Tahoma" w:cs="Tahoma"/>
                <w:sz w:val="18"/>
                <w:szCs w:val="18"/>
                <w:lang w:eastAsia="en-US"/>
              </w:rPr>
            </w:pPr>
            <w:r w:rsidRPr="00911936">
              <w:rPr>
                <w:rFonts w:ascii="Tahoma" w:hAnsi="Tahoma" w:cs="Tahoma"/>
                <w:b/>
                <w:sz w:val="18"/>
                <w:szCs w:val="18"/>
                <w:lang w:eastAsia="en-US"/>
              </w:rPr>
              <w:t xml:space="preserve">Descripción: </w:t>
            </w:r>
            <w:r>
              <w:rPr>
                <w:rFonts w:ascii="Tahoma" w:hAnsi="Tahoma" w:cs="Tahoma"/>
                <w:sz w:val="18"/>
                <w:szCs w:val="18"/>
                <w:lang w:eastAsia="en-US"/>
              </w:rPr>
              <w:t>Botines de seguridad</w:t>
            </w:r>
          </w:p>
        </w:tc>
      </w:tr>
      <w:tr w:rsidR="002F7334" w:rsidRPr="00911936" w14:paraId="27D143A0" w14:textId="77777777" w:rsidTr="0035164A">
        <w:trPr>
          <w:trHeight w:hRule="exact" w:val="398"/>
          <w:jc w:val="center"/>
        </w:trPr>
        <w:tc>
          <w:tcPr>
            <w:tcW w:w="9306" w:type="dxa"/>
            <w:gridSpan w:val="3"/>
            <w:shd w:val="clear" w:color="auto" w:fill="auto"/>
            <w:vAlign w:val="center"/>
          </w:tcPr>
          <w:p w14:paraId="7A263BCE" w14:textId="77777777" w:rsidR="002F7334" w:rsidRPr="00911936" w:rsidRDefault="002F7334" w:rsidP="0035164A">
            <w:pPr>
              <w:ind w:left="91"/>
              <w:jc w:val="both"/>
              <w:rPr>
                <w:rFonts w:ascii="Tahoma" w:hAnsi="Tahoma" w:cs="Tahoma"/>
                <w:b/>
                <w:sz w:val="18"/>
                <w:szCs w:val="18"/>
                <w:lang w:eastAsia="en-US"/>
              </w:rPr>
            </w:pPr>
            <w:r w:rsidRPr="00911936">
              <w:rPr>
                <w:rFonts w:ascii="Tahoma" w:hAnsi="Tahoma" w:cs="Tahoma"/>
                <w:b/>
                <w:sz w:val="18"/>
                <w:szCs w:val="18"/>
                <w:lang w:eastAsia="en-US"/>
              </w:rPr>
              <w:t xml:space="preserve">Cantidad: </w:t>
            </w:r>
            <w:r>
              <w:rPr>
                <w:rFonts w:ascii="Tahoma" w:hAnsi="Tahoma" w:cs="Tahoma"/>
                <w:sz w:val="18"/>
                <w:szCs w:val="18"/>
                <w:lang w:eastAsia="en-US"/>
              </w:rPr>
              <w:t>100</w:t>
            </w:r>
          </w:p>
        </w:tc>
      </w:tr>
      <w:tr w:rsidR="002F7334" w:rsidRPr="00911936" w14:paraId="2B02B5ED" w14:textId="77777777" w:rsidTr="0035164A">
        <w:trPr>
          <w:trHeight w:hRule="exact" w:val="398"/>
          <w:jc w:val="center"/>
        </w:trPr>
        <w:tc>
          <w:tcPr>
            <w:tcW w:w="9306" w:type="dxa"/>
            <w:gridSpan w:val="3"/>
            <w:shd w:val="clear" w:color="auto" w:fill="auto"/>
            <w:vAlign w:val="center"/>
          </w:tcPr>
          <w:p w14:paraId="221C1948" w14:textId="77777777" w:rsidR="002F7334" w:rsidRPr="00911936" w:rsidRDefault="002F7334" w:rsidP="0035164A">
            <w:pPr>
              <w:ind w:left="91"/>
              <w:jc w:val="both"/>
              <w:rPr>
                <w:rFonts w:ascii="Tahoma" w:hAnsi="Tahoma" w:cs="Tahoma"/>
                <w:b/>
                <w:sz w:val="18"/>
                <w:szCs w:val="18"/>
                <w:lang w:eastAsia="en-US"/>
              </w:rPr>
            </w:pPr>
            <w:r w:rsidRPr="00785243">
              <w:rPr>
                <w:rFonts w:ascii="Tahoma" w:hAnsi="Tahoma" w:cs="Tahoma"/>
                <w:b/>
                <w:sz w:val="18"/>
                <w:szCs w:val="18"/>
                <w:lang w:eastAsia="en-US"/>
              </w:rPr>
              <w:t xml:space="preserve">Marca: </w:t>
            </w:r>
            <w:r w:rsidRPr="00785243">
              <w:rPr>
                <w:rFonts w:ascii="Tahoma" w:hAnsi="Tahoma" w:cs="Tahoma"/>
                <w:sz w:val="18"/>
                <w:szCs w:val="18"/>
                <w:lang w:eastAsia="en-US"/>
              </w:rPr>
              <w:t>A ofertar por el proponente.</w:t>
            </w:r>
          </w:p>
        </w:tc>
      </w:tr>
      <w:tr w:rsidR="002F7334" w:rsidRPr="00911936" w14:paraId="75861A92" w14:textId="77777777" w:rsidTr="0035164A">
        <w:trPr>
          <w:trHeight w:hRule="exact" w:val="398"/>
          <w:jc w:val="center"/>
        </w:trPr>
        <w:tc>
          <w:tcPr>
            <w:tcW w:w="9306" w:type="dxa"/>
            <w:gridSpan w:val="3"/>
            <w:shd w:val="clear" w:color="auto" w:fill="auto"/>
            <w:vAlign w:val="center"/>
          </w:tcPr>
          <w:p w14:paraId="220A059D" w14:textId="77777777" w:rsidR="002F7334" w:rsidRPr="00785243" w:rsidRDefault="002F7334" w:rsidP="0035164A">
            <w:pPr>
              <w:ind w:left="91"/>
              <w:jc w:val="both"/>
              <w:rPr>
                <w:rFonts w:ascii="Tahoma" w:hAnsi="Tahoma" w:cs="Tahoma"/>
                <w:b/>
                <w:sz w:val="18"/>
                <w:szCs w:val="18"/>
                <w:lang w:eastAsia="en-US"/>
              </w:rPr>
            </w:pPr>
            <w:r w:rsidRPr="00935EE0">
              <w:rPr>
                <w:rFonts w:ascii="Tahoma" w:hAnsi="Tahoma" w:cs="Tahoma"/>
                <w:b/>
                <w:sz w:val="18"/>
                <w:szCs w:val="18"/>
                <w:lang w:eastAsia="en-US"/>
              </w:rPr>
              <w:t>Procedencia:</w:t>
            </w:r>
            <w:r w:rsidRPr="00935EE0">
              <w:rPr>
                <w:rFonts w:ascii="Tahoma" w:hAnsi="Tahoma" w:cs="Tahoma"/>
                <w:sz w:val="18"/>
                <w:szCs w:val="18"/>
                <w:lang w:eastAsia="en-US"/>
              </w:rPr>
              <w:t xml:space="preserve"> A ofertar por el proponente</w:t>
            </w:r>
          </w:p>
        </w:tc>
      </w:tr>
      <w:tr w:rsidR="002F7334" w:rsidRPr="00911936" w14:paraId="4D9971D4" w14:textId="77777777" w:rsidTr="0035164A">
        <w:trPr>
          <w:trHeight w:hRule="exact" w:val="398"/>
          <w:jc w:val="center"/>
        </w:trPr>
        <w:tc>
          <w:tcPr>
            <w:tcW w:w="9306" w:type="dxa"/>
            <w:gridSpan w:val="3"/>
            <w:shd w:val="clear" w:color="auto" w:fill="auto"/>
            <w:vAlign w:val="center"/>
          </w:tcPr>
          <w:p w14:paraId="34B63845" w14:textId="77777777" w:rsidR="002F7334" w:rsidRPr="00935EE0" w:rsidRDefault="002F7334" w:rsidP="0035164A">
            <w:pPr>
              <w:ind w:left="91"/>
              <w:jc w:val="both"/>
              <w:rPr>
                <w:rFonts w:ascii="Tahoma" w:hAnsi="Tahoma" w:cs="Tahoma"/>
                <w:b/>
                <w:sz w:val="18"/>
                <w:szCs w:val="18"/>
                <w:lang w:eastAsia="en-US"/>
              </w:rPr>
            </w:pPr>
            <w:r w:rsidRPr="00F81A25">
              <w:rPr>
                <w:rFonts w:ascii="Tahoma" w:hAnsi="Tahoma" w:cs="Tahoma"/>
                <w:b/>
                <w:sz w:val="18"/>
                <w:szCs w:val="18"/>
                <w:lang w:eastAsia="en-US"/>
              </w:rPr>
              <w:t xml:space="preserve">Material: </w:t>
            </w:r>
            <w:r w:rsidRPr="00F81A25">
              <w:rPr>
                <w:rFonts w:ascii="Tahoma" w:hAnsi="Tahoma" w:cs="Tahoma"/>
                <w:sz w:val="18"/>
                <w:szCs w:val="18"/>
                <w:lang w:eastAsia="en-US"/>
              </w:rPr>
              <w:t>Cuero</w:t>
            </w:r>
            <w:r>
              <w:rPr>
                <w:rFonts w:ascii="Tahoma" w:hAnsi="Tahoma" w:cs="Tahoma"/>
                <w:sz w:val="18"/>
                <w:szCs w:val="18"/>
                <w:lang w:eastAsia="en-US"/>
              </w:rPr>
              <w:t xml:space="preserve"> Nobuk</w:t>
            </w:r>
          </w:p>
        </w:tc>
      </w:tr>
      <w:tr w:rsidR="002F7334" w:rsidRPr="00911936" w14:paraId="1DD4ECB5" w14:textId="77777777" w:rsidTr="0035164A">
        <w:trPr>
          <w:trHeight w:hRule="exact" w:val="398"/>
          <w:jc w:val="center"/>
        </w:trPr>
        <w:tc>
          <w:tcPr>
            <w:tcW w:w="9306" w:type="dxa"/>
            <w:gridSpan w:val="3"/>
            <w:shd w:val="clear" w:color="auto" w:fill="auto"/>
            <w:vAlign w:val="center"/>
          </w:tcPr>
          <w:p w14:paraId="12B0A5CA" w14:textId="77777777" w:rsidR="002F7334" w:rsidRPr="00935EE0" w:rsidRDefault="002F7334" w:rsidP="0035164A">
            <w:pPr>
              <w:ind w:left="91"/>
              <w:jc w:val="both"/>
              <w:rPr>
                <w:rFonts w:ascii="Tahoma" w:hAnsi="Tahoma" w:cs="Tahoma"/>
                <w:b/>
                <w:sz w:val="18"/>
                <w:szCs w:val="18"/>
                <w:lang w:eastAsia="en-US"/>
              </w:rPr>
            </w:pPr>
            <w:r w:rsidRPr="00F81A25">
              <w:rPr>
                <w:rFonts w:ascii="Tahoma" w:hAnsi="Tahoma" w:cs="Tahoma"/>
                <w:b/>
                <w:sz w:val="18"/>
                <w:szCs w:val="18"/>
                <w:lang w:eastAsia="en-US"/>
              </w:rPr>
              <w:t>Color:</w:t>
            </w:r>
            <w:r>
              <w:rPr>
                <w:rFonts w:ascii="Tahoma" w:hAnsi="Tahoma" w:cs="Tahoma"/>
                <w:b/>
                <w:sz w:val="18"/>
                <w:szCs w:val="18"/>
                <w:lang w:eastAsia="en-US"/>
              </w:rPr>
              <w:t xml:space="preserve"> </w:t>
            </w:r>
            <w:r>
              <w:rPr>
                <w:rFonts w:ascii="Tahoma" w:hAnsi="Tahoma" w:cs="Tahoma"/>
                <w:sz w:val="18"/>
                <w:szCs w:val="18"/>
                <w:lang w:eastAsia="en-US"/>
              </w:rPr>
              <w:t>A ofertar</w:t>
            </w:r>
          </w:p>
        </w:tc>
      </w:tr>
      <w:tr w:rsidR="002F7334" w:rsidRPr="00911936" w14:paraId="183F4E75" w14:textId="77777777" w:rsidTr="0035164A">
        <w:trPr>
          <w:trHeight w:hRule="exact" w:val="398"/>
          <w:jc w:val="center"/>
        </w:trPr>
        <w:tc>
          <w:tcPr>
            <w:tcW w:w="9306" w:type="dxa"/>
            <w:gridSpan w:val="3"/>
            <w:shd w:val="clear" w:color="auto" w:fill="auto"/>
            <w:vAlign w:val="center"/>
          </w:tcPr>
          <w:p w14:paraId="0C89A9AF" w14:textId="77777777" w:rsidR="002F7334" w:rsidRPr="00EB7B96" w:rsidRDefault="002F7334" w:rsidP="0035164A">
            <w:pPr>
              <w:ind w:left="91"/>
              <w:jc w:val="both"/>
              <w:rPr>
                <w:rFonts w:ascii="Tahoma" w:hAnsi="Tahoma" w:cs="Tahoma"/>
                <w:sz w:val="18"/>
                <w:szCs w:val="18"/>
                <w:lang w:eastAsia="en-US"/>
              </w:rPr>
            </w:pPr>
            <w:r w:rsidRPr="00F81A25">
              <w:rPr>
                <w:rFonts w:ascii="Tahoma" w:hAnsi="Tahoma" w:cs="Tahoma"/>
                <w:b/>
                <w:sz w:val="18"/>
                <w:szCs w:val="18"/>
                <w:lang w:eastAsia="en-US"/>
              </w:rPr>
              <w:t>Normativa:</w:t>
            </w:r>
            <w:r>
              <w:rPr>
                <w:rFonts w:ascii="Tahoma" w:hAnsi="Tahoma" w:cs="Tahoma"/>
                <w:sz w:val="18"/>
                <w:szCs w:val="18"/>
                <w:lang w:eastAsia="en-US"/>
              </w:rPr>
              <w:t xml:space="preserve"> </w:t>
            </w:r>
            <w:r w:rsidRPr="00F81A25">
              <w:rPr>
                <w:rFonts w:ascii="Tahoma" w:hAnsi="Tahoma" w:cs="Tahoma"/>
                <w:sz w:val="18"/>
                <w:szCs w:val="18"/>
                <w:lang w:eastAsia="en-US"/>
              </w:rPr>
              <w:t>ASTM F2413-1</w:t>
            </w:r>
            <w:r>
              <w:rPr>
                <w:rFonts w:ascii="Tahoma" w:hAnsi="Tahoma" w:cs="Tahoma"/>
                <w:sz w:val="18"/>
                <w:szCs w:val="18"/>
                <w:lang w:eastAsia="en-US"/>
              </w:rPr>
              <w:t>8</w:t>
            </w:r>
          </w:p>
        </w:tc>
      </w:tr>
      <w:tr w:rsidR="002F7334" w:rsidRPr="00911936" w14:paraId="6A9EB754" w14:textId="77777777" w:rsidTr="0035164A">
        <w:trPr>
          <w:trHeight w:hRule="exact" w:val="398"/>
          <w:jc w:val="center"/>
        </w:trPr>
        <w:tc>
          <w:tcPr>
            <w:tcW w:w="9306" w:type="dxa"/>
            <w:gridSpan w:val="3"/>
            <w:shd w:val="clear" w:color="auto" w:fill="F2F2F2"/>
            <w:vAlign w:val="center"/>
            <w:hideMark/>
          </w:tcPr>
          <w:p w14:paraId="4FB1949A" w14:textId="77777777" w:rsidR="002F7334" w:rsidRPr="00911936" w:rsidRDefault="002F7334" w:rsidP="0035164A">
            <w:pPr>
              <w:jc w:val="both"/>
              <w:rPr>
                <w:rFonts w:ascii="Tahoma" w:hAnsi="Tahoma" w:cs="Tahoma"/>
                <w:b/>
                <w:sz w:val="18"/>
                <w:szCs w:val="18"/>
                <w:lang w:eastAsia="en-US"/>
              </w:rPr>
            </w:pPr>
            <w:r>
              <w:rPr>
                <w:rFonts w:ascii="Tahoma" w:hAnsi="Tahoma" w:cs="Tahoma"/>
                <w:b/>
                <w:sz w:val="18"/>
                <w:szCs w:val="18"/>
                <w:lang w:eastAsia="en-US"/>
              </w:rPr>
              <w:t>1</w:t>
            </w:r>
            <w:r w:rsidRPr="00911936">
              <w:rPr>
                <w:rFonts w:ascii="Tahoma" w:hAnsi="Tahoma" w:cs="Tahoma"/>
                <w:b/>
                <w:sz w:val="18"/>
                <w:szCs w:val="18"/>
                <w:lang w:eastAsia="en-US"/>
              </w:rPr>
              <w:t>. CONDICIONES TÉCNICAS GENERALES</w:t>
            </w:r>
          </w:p>
        </w:tc>
      </w:tr>
      <w:tr w:rsidR="002F7334" w:rsidRPr="00911936" w14:paraId="2F72D92D" w14:textId="77777777" w:rsidTr="0035164A">
        <w:trPr>
          <w:trHeight w:hRule="exact" w:val="3837"/>
          <w:jc w:val="center"/>
        </w:trPr>
        <w:tc>
          <w:tcPr>
            <w:tcW w:w="421" w:type="dxa"/>
            <w:vAlign w:val="center"/>
          </w:tcPr>
          <w:p w14:paraId="65EBF41F" w14:textId="77777777" w:rsidR="002F7334" w:rsidRPr="00911936" w:rsidRDefault="002F7334" w:rsidP="0035164A">
            <w:pPr>
              <w:jc w:val="center"/>
              <w:rPr>
                <w:rFonts w:ascii="Tahoma" w:hAnsi="Tahoma" w:cs="Tahoma"/>
                <w:sz w:val="18"/>
                <w:szCs w:val="18"/>
                <w:lang w:eastAsia="en-US"/>
              </w:rPr>
            </w:pPr>
            <w:r w:rsidRPr="00911936">
              <w:rPr>
                <w:rFonts w:ascii="Tahoma" w:hAnsi="Tahoma" w:cs="Tahoma"/>
                <w:sz w:val="18"/>
                <w:szCs w:val="18"/>
                <w:lang w:eastAsia="en-US"/>
              </w:rPr>
              <w:t>1</w:t>
            </w:r>
          </w:p>
        </w:tc>
        <w:tc>
          <w:tcPr>
            <w:tcW w:w="8885" w:type="dxa"/>
            <w:gridSpan w:val="2"/>
            <w:vAlign w:val="center"/>
          </w:tcPr>
          <w:p w14:paraId="2801249A"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Planta: Dieléctrica (EH – Electrica Hazard), Antideslizante, resistente a abrasión, químicos, agua, aceites y derivados.</w:t>
            </w:r>
          </w:p>
          <w:p w14:paraId="4EE5EB88"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EH Protección contra riesgos eléctrico</w:t>
            </w:r>
            <w:r>
              <w:rPr>
                <w:rFonts w:ascii="Tahoma" w:hAnsi="Tahoma" w:cs="Tahoma"/>
                <w:sz w:val="18"/>
                <w:szCs w:val="18"/>
              </w:rPr>
              <w:t>.</w:t>
            </w:r>
          </w:p>
          <w:p w14:paraId="65899419"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Plantilla: Extraíble acolchada o flexible, con tecnología anti fatiga, PU de doble densidad.</w:t>
            </w:r>
          </w:p>
          <w:p w14:paraId="6A037F29"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Entresuela: Ultraligeros de ultra-compresión.</w:t>
            </w:r>
          </w:p>
          <w:p w14:paraId="2332404E" w14:textId="77777777" w:rsidR="002F7334"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Puntera: Composite o CT-Carbonmax.</w:t>
            </w:r>
          </w:p>
          <w:p w14:paraId="59D9C634"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Resistencia al impacto</w:t>
            </w:r>
          </w:p>
          <w:p w14:paraId="129598E0" w14:textId="77777777" w:rsidR="002F7334" w:rsidRPr="00904A6F" w:rsidRDefault="002F7334" w:rsidP="002F7334">
            <w:pPr>
              <w:pStyle w:val="Prrafodelista"/>
              <w:numPr>
                <w:ilvl w:val="0"/>
                <w:numId w:val="60"/>
              </w:numPr>
              <w:ind w:right="101"/>
              <w:jc w:val="both"/>
              <w:rPr>
                <w:rFonts w:ascii="Tahoma" w:hAnsi="Tahoma" w:cs="Tahoma"/>
                <w:sz w:val="18"/>
                <w:szCs w:val="18"/>
              </w:rPr>
            </w:pPr>
            <w:r>
              <w:rPr>
                <w:rFonts w:ascii="Tahoma" w:hAnsi="Tahoma" w:cs="Tahoma"/>
                <w:sz w:val="18"/>
                <w:szCs w:val="18"/>
              </w:rPr>
              <w:t xml:space="preserve">Altura Caña: </w:t>
            </w:r>
            <w:r w:rsidRPr="00904A6F">
              <w:rPr>
                <w:rFonts w:ascii="Tahoma" w:hAnsi="Tahoma" w:cs="Tahoma"/>
                <w:sz w:val="18"/>
                <w:szCs w:val="18"/>
              </w:rPr>
              <w:t>6”</w:t>
            </w:r>
            <w:r>
              <w:rPr>
                <w:rFonts w:ascii="Tahoma" w:hAnsi="Tahoma" w:cs="Tahoma"/>
                <w:sz w:val="18"/>
                <w:szCs w:val="18"/>
              </w:rPr>
              <w:t xml:space="preserve"> </w:t>
            </w:r>
            <w:r w:rsidRPr="00904A6F">
              <w:rPr>
                <w:rFonts w:ascii="Tahoma" w:hAnsi="Tahoma" w:cs="Tahoma"/>
                <w:sz w:val="18"/>
                <w:szCs w:val="18"/>
              </w:rPr>
              <w:t xml:space="preserve"> </w:t>
            </w:r>
          </w:p>
          <w:p w14:paraId="10169701"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 xml:space="preserve">Forro Interior: Con extractor de humedad con membrana impermeabilizante. </w:t>
            </w:r>
          </w:p>
          <w:p w14:paraId="4DABBBBB" w14:textId="77777777"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 xml:space="preserve">Waterproof: A prueba de agua. </w:t>
            </w:r>
          </w:p>
          <w:p w14:paraId="504DE1E1" w14:textId="22D07D45" w:rsidR="002F7334" w:rsidRPr="00904A6F" w:rsidRDefault="002F7334" w:rsidP="002F7334">
            <w:pPr>
              <w:pStyle w:val="Prrafodelista"/>
              <w:numPr>
                <w:ilvl w:val="0"/>
                <w:numId w:val="60"/>
              </w:numPr>
              <w:ind w:right="101"/>
              <w:jc w:val="both"/>
              <w:rPr>
                <w:rFonts w:ascii="Tahoma" w:hAnsi="Tahoma" w:cs="Tahoma"/>
                <w:sz w:val="18"/>
                <w:szCs w:val="18"/>
              </w:rPr>
            </w:pPr>
            <w:r w:rsidRPr="00904A6F">
              <w:rPr>
                <w:rFonts w:ascii="Tahoma" w:hAnsi="Tahoma" w:cs="Tahoma"/>
                <w:sz w:val="18"/>
                <w:szCs w:val="18"/>
              </w:rPr>
              <w:t>Botín con cordones u otro sistema de ajuste o cierre.</w:t>
            </w:r>
          </w:p>
          <w:p w14:paraId="56DF529F" w14:textId="77777777" w:rsidR="002F7334" w:rsidRDefault="002F7334" w:rsidP="0035164A">
            <w:pPr>
              <w:ind w:right="101"/>
              <w:jc w:val="both"/>
              <w:rPr>
                <w:rFonts w:ascii="Tahoma" w:hAnsi="Tahoma" w:cs="Tahoma"/>
                <w:sz w:val="18"/>
                <w:szCs w:val="18"/>
                <w:lang w:eastAsia="en-US"/>
              </w:rPr>
            </w:pPr>
          </w:p>
          <w:p w14:paraId="50718E74" w14:textId="77777777" w:rsidR="002F7334" w:rsidRPr="00911936" w:rsidRDefault="002F7334" w:rsidP="0035164A">
            <w:pPr>
              <w:ind w:right="101"/>
              <w:jc w:val="both"/>
              <w:rPr>
                <w:rFonts w:ascii="Tahoma" w:hAnsi="Tahoma" w:cs="Tahoma"/>
                <w:sz w:val="18"/>
                <w:szCs w:val="18"/>
                <w:lang w:eastAsia="en-US"/>
              </w:rPr>
            </w:pPr>
            <w:r w:rsidRPr="00EF3F7D">
              <w:rPr>
                <w:rFonts w:ascii="Tahoma" w:hAnsi="Tahoma" w:cs="Tahoma"/>
                <w:sz w:val="18"/>
                <w:szCs w:val="18"/>
                <w:lang w:eastAsia="en-US"/>
              </w:rPr>
              <w:t>Tallas: del 36 a 47 (las tallas especiales que no están dentro este rango, la empresa contratada tendrá que hacer cambio de tallas a solicitud de IBMETRO, y así mismo debe tener disponibilidad de cambio de tallas después del plazo de entrega).</w:t>
            </w:r>
          </w:p>
        </w:tc>
      </w:tr>
      <w:tr w:rsidR="002F7334" w:rsidRPr="00911936" w14:paraId="47AE6F74" w14:textId="77777777" w:rsidTr="0035164A">
        <w:trPr>
          <w:trHeight w:hRule="exact" w:val="413"/>
          <w:jc w:val="center"/>
        </w:trPr>
        <w:tc>
          <w:tcPr>
            <w:tcW w:w="9306" w:type="dxa"/>
            <w:gridSpan w:val="3"/>
            <w:shd w:val="clear" w:color="auto" w:fill="F2F2F2"/>
            <w:vAlign w:val="center"/>
          </w:tcPr>
          <w:p w14:paraId="64024F70" w14:textId="77777777" w:rsidR="002F7334" w:rsidRPr="00A217D3" w:rsidRDefault="002F7334" w:rsidP="0035164A">
            <w:pPr>
              <w:jc w:val="both"/>
              <w:rPr>
                <w:rFonts w:ascii="Tahoma" w:hAnsi="Tahoma" w:cs="Tahoma"/>
                <w:b/>
                <w:sz w:val="18"/>
                <w:szCs w:val="18"/>
                <w:lang w:eastAsia="en-US"/>
              </w:rPr>
            </w:pPr>
            <w:r>
              <w:rPr>
                <w:rFonts w:ascii="Tahoma" w:hAnsi="Tahoma" w:cs="Tahoma"/>
                <w:b/>
                <w:sz w:val="18"/>
                <w:szCs w:val="18"/>
                <w:lang w:eastAsia="en-US"/>
              </w:rPr>
              <w:t>2</w:t>
            </w:r>
            <w:r w:rsidRPr="00A217D3">
              <w:rPr>
                <w:rFonts w:ascii="Tahoma" w:hAnsi="Tahoma" w:cs="Tahoma"/>
                <w:b/>
                <w:sz w:val="18"/>
                <w:szCs w:val="18"/>
                <w:lang w:eastAsia="en-US"/>
              </w:rPr>
              <w:t xml:space="preserve">. </w:t>
            </w:r>
            <w:r w:rsidRPr="00785243">
              <w:rPr>
                <w:rFonts w:ascii="Tahoma" w:hAnsi="Tahoma" w:cs="Tahoma"/>
                <w:b/>
                <w:sz w:val="18"/>
                <w:szCs w:val="18"/>
                <w:lang w:eastAsia="en-US"/>
              </w:rPr>
              <w:t>EXPERIENCIA DEL PROPONENTE</w:t>
            </w:r>
          </w:p>
        </w:tc>
      </w:tr>
      <w:tr w:rsidR="002F7334" w:rsidRPr="00911936" w14:paraId="36CFC565" w14:textId="77777777" w:rsidTr="0035164A">
        <w:trPr>
          <w:trHeight w:hRule="exact" w:val="868"/>
          <w:jc w:val="center"/>
        </w:trPr>
        <w:tc>
          <w:tcPr>
            <w:tcW w:w="421" w:type="dxa"/>
            <w:vAlign w:val="center"/>
          </w:tcPr>
          <w:p w14:paraId="09F680F9" w14:textId="77777777" w:rsidR="002F7334" w:rsidRPr="00A217D3" w:rsidRDefault="002F7334" w:rsidP="0035164A">
            <w:pPr>
              <w:jc w:val="center"/>
              <w:rPr>
                <w:rFonts w:ascii="Tahoma" w:hAnsi="Tahoma" w:cs="Tahoma"/>
                <w:sz w:val="18"/>
                <w:szCs w:val="18"/>
                <w:lang w:eastAsia="en-US"/>
              </w:rPr>
            </w:pPr>
            <w:r w:rsidRPr="00A217D3">
              <w:rPr>
                <w:rFonts w:ascii="Tahoma" w:hAnsi="Tahoma" w:cs="Tahoma"/>
                <w:sz w:val="18"/>
                <w:szCs w:val="18"/>
                <w:lang w:eastAsia="en-US"/>
              </w:rPr>
              <w:t>1</w:t>
            </w:r>
          </w:p>
        </w:tc>
        <w:tc>
          <w:tcPr>
            <w:tcW w:w="8885" w:type="dxa"/>
            <w:gridSpan w:val="2"/>
            <w:vAlign w:val="center"/>
          </w:tcPr>
          <w:p w14:paraId="50BE7D0A" w14:textId="77777777" w:rsidR="002F7334" w:rsidRPr="00A217D3" w:rsidRDefault="002F7334" w:rsidP="0035164A">
            <w:pPr>
              <w:jc w:val="both"/>
              <w:rPr>
                <w:rFonts w:ascii="Tahoma" w:hAnsi="Tahoma" w:cs="Tahoma"/>
                <w:sz w:val="18"/>
                <w:szCs w:val="18"/>
                <w:lang w:eastAsia="en-US"/>
              </w:rPr>
            </w:pPr>
            <w:r w:rsidRPr="00785243">
              <w:rPr>
                <w:rFonts w:ascii="Tahoma" w:hAnsi="Tahoma" w:cs="Tahoma"/>
                <w:sz w:val="18"/>
                <w:szCs w:val="18"/>
                <w:lang w:eastAsia="en-US"/>
              </w:rPr>
              <w:t xml:space="preserve">La Empresa debe contar con </w:t>
            </w:r>
            <w:r>
              <w:rPr>
                <w:rFonts w:ascii="Tahoma" w:hAnsi="Tahoma" w:cs="Tahoma"/>
                <w:sz w:val="18"/>
                <w:szCs w:val="18"/>
                <w:lang w:eastAsia="en-US"/>
              </w:rPr>
              <w:t>2</w:t>
            </w:r>
            <w:r w:rsidRPr="00785243">
              <w:rPr>
                <w:rFonts w:ascii="Tahoma" w:hAnsi="Tahoma" w:cs="Tahoma"/>
                <w:sz w:val="18"/>
                <w:szCs w:val="18"/>
                <w:lang w:eastAsia="en-US"/>
              </w:rPr>
              <w:t xml:space="preserve"> Contratos u Órdenes de Compra </w:t>
            </w:r>
            <w:r>
              <w:rPr>
                <w:rFonts w:ascii="Tahoma" w:hAnsi="Tahoma" w:cs="Tahoma"/>
                <w:sz w:val="18"/>
                <w:szCs w:val="18"/>
                <w:lang w:eastAsia="en-US"/>
              </w:rPr>
              <w:t xml:space="preserve">o Actas de Entrega </w:t>
            </w:r>
            <w:r w:rsidRPr="00785243">
              <w:rPr>
                <w:rFonts w:ascii="Tahoma" w:hAnsi="Tahoma" w:cs="Tahoma"/>
                <w:sz w:val="18"/>
                <w:szCs w:val="18"/>
                <w:lang w:eastAsia="en-US"/>
              </w:rPr>
              <w:t>con Entidades Públicas y/o Privadas, respecto a Botines de Seguridad</w:t>
            </w:r>
            <w:r>
              <w:rPr>
                <w:rFonts w:ascii="Tahoma" w:hAnsi="Tahoma" w:cs="Tahoma"/>
                <w:sz w:val="18"/>
                <w:szCs w:val="18"/>
                <w:lang w:eastAsia="en-US"/>
              </w:rPr>
              <w:t>.</w:t>
            </w:r>
          </w:p>
        </w:tc>
      </w:tr>
      <w:tr w:rsidR="002F7334" w:rsidRPr="00911936" w14:paraId="0388B49E" w14:textId="77777777" w:rsidTr="0035164A">
        <w:trPr>
          <w:trHeight w:hRule="exact" w:val="398"/>
          <w:jc w:val="center"/>
        </w:trPr>
        <w:tc>
          <w:tcPr>
            <w:tcW w:w="9306" w:type="dxa"/>
            <w:gridSpan w:val="3"/>
            <w:shd w:val="clear" w:color="auto" w:fill="F2F2F2"/>
            <w:vAlign w:val="center"/>
          </w:tcPr>
          <w:p w14:paraId="5BD48895" w14:textId="77777777" w:rsidR="002F7334" w:rsidRPr="00A217D3" w:rsidRDefault="002F7334" w:rsidP="0035164A">
            <w:pPr>
              <w:jc w:val="both"/>
              <w:rPr>
                <w:rFonts w:ascii="Tahoma" w:hAnsi="Tahoma" w:cs="Tahoma"/>
                <w:b/>
                <w:sz w:val="18"/>
                <w:szCs w:val="18"/>
                <w:lang w:eastAsia="en-US"/>
              </w:rPr>
            </w:pPr>
            <w:r>
              <w:rPr>
                <w:rFonts w:ascii="Tahoma" w:hAnsi="Tahoma" w:cs="Tahoma"/>
                <w:b/>
                <w:sz w:val="18"/>
                <w:szCs w:val="18"/>
                <w:lang w:eastAsia="en-US"/>
              </w:rPr>
              <w:t>3</w:t>
            </w:r>
            <w:r w:rsidRPr="00A217D3">
              <w:rPr>
                <w:rFonts w:ascii="Tahoma" w:hAnsi="Tahoma" w:cs="Tahoma"/>
                <w:b/>
                <w:sz w:val="18"/>
                <w:szCs w:val="18"/>
                <w:lang w:eastAsia="en-US"/>
              </w:rPr>
              <w:t xml:space="preserve">. </w:t>
            </w:r>
            <w:r>
              <w:rPr>
                <w:rFonts w:ascii="Tahoma" w:hAnsi="Tahoma" w:cs="Tahoma"/>
                <w:b/>
                <w:sz w:val="18"/>
                <w:szCs w:val="18"/>
                <w:lang w:eastAsia="en-US"/>
              </w:rPr>
              <w:t>FICHA TÉCNICA</w:t>
            </w:r>
          </w:p>
        </w:tc>
      </w:tr>
      <w:tr w:rsidR="002F7334" w:rsidRPr="00911936" w14:paraId="7D1D8FB4" w14:textId="77777777" w:rsidTr="0035164A">
        <w:trPr>
          <w:trHeight w:hRule="exact" w:val="2246"/>
          <w:jc w:val="center"/>
        </w:trPr>
        <w:tc>
          <w:tcPr>
            <w:tcW w:w="447" w:type="dxa"/>
            <w:gridSpan w:val="2"/>
            <w:shd w:val="clear" w:color="auto" w:fill="auto"/>
            <w:vAlign w:val="center"/>
          </w:tcPr>
          <w:p w14:paraId="2E85C7DF" w14:textId="77777777" w:rsidR="002F7334" w:rsidRPr="008C3674" w:rsidRDefault="002F7334" w:rsidP="0035164A">
            <w:pPr>
              <w:jc w:val="center"/>
              <w:rPr>
                <w:rFonts w:ascii="Tahoma" w:hAnsi="Tahoma" w:cs="Tahoma"/>
                <w:sz w:val="18"/>
                <w:szCs w:val="18"/>
                <w:lang w:eastAsia="en-US"/>
              </w:rPr>
            </w:pPr>
            <w:r w:rsidRPr="008C3674">
              <w:rPr>
                <w:rFonts w:ascii="Tahoma" w:hAnsi="Tahoma" w:cs="Tahoma"/>
                <w:sz w:val="18"/>
                <w:szCs w:val="18"/>
                <w:lang w:eastAsia="en-US"/>
              </w:rPr>
              <w:t>1</w:t>
            </w:r>
          </w:p>
        </w:tc>
        <w:tc>
          <w:tcPr>
            <w:tcW w:w="8859" w:type="dxa"/>
            <w:shd w:val="clear" w:color="auto" w:fill="auto"/>
            <w:vAlign w:val="center"/>
          </w:tcPr>
          <w:p w14:paraId="5D5191DF" w14:textId="77777777" w:rsidR="002F7334" w:rsidRDefault="002F7334" w:rsidP="0035164A">
            <w:pPr>
              <w:jc w:val="both"/>
              <w:rPr>
                <w:rFonts w:ascii="Tahoma" w:hAnsi="Tahoma" w:cs="Tahoma"/>
                <w:sz w:val="18"/>
                <w:szCs w:val="18"/>
                <w:lang w:eastAsia="en-US"/>
              </w:rPr>
            </w:pPr>
            <w:r w:rsidRPr="008C3674">
              <w:rPr>
                <w:rFonts w:ascii="Tahoma" w:hAnsi="Tahoma" w:cs="Tahoma"/>
                <w:sz w:val="18"/>
                <w:szCs w:val="18"/>
                <w:lang w:eastAsia="en-US"/>
              </w:rPr>
              <w:t>Incluir en su propuesta fotocopia simple de la Ficha Técnica, o Catálogos, o Documentos Equivalentes emitidos por el fabricante donde se establezcan los requisitos señalados, para la verificación. En caso de que la Ficha Técnica esté en idioma diferente al español, se deberá incluir también una traducción en español firmada por el o los Proponentes (</w:t>
            </w:r>
            <w:r>
              <w:rPr>
                <w:rFonts w:ascii="Tahoma" w:hAnsi="Tahoma" w:cs="Tahoma"/>
                <w:sz w:val="18"/>
                <w:szCs w:val="18"/>
                <w:lang w:eastAsia="en-US"/>
              </w:rPr>
              <w:t>las fichas técnicas o catálogos serán revisadas también la página oficial de la marca</w:t>
            </w:r>
            <w:r w:rsidRPr="008C3674">
              <w:rPr>
                <w:rFonts w:ascii="Tahoma" w:hAnsi="Tahoma" w:cs="Tahoma"/>
                <w:sz w:val="18"/>
                <w:szCs w:val="18"/>
                <w:lang w:eastAsia="en-US"/>
              </w:rPr>
              <w:t>).</w:t>
            </w:r>
          </w:p>
          <w:p w14:paraId="1D560C61" w14:textId="77777777" w:rsidR="002F7334" w:rsidRPr="008C3674" w:rsidRDefault="002F7334" w:rsidP="0035164A">
            <w:pPr>
              <w:jc w:val="both"/>
              <w:rPr>
                <w:rFonts w:ascii="Tahoma" w:hAnsi="Tahoma" w:cs="Tahoma"/>
                <w:sz w:val="18"/>
                <w:szCs w:val="18"/>
                <w:lang w:eastAsia="en-US"/>
              </w:rPr>
            </w:pPr>
          </w:p>
          <w:p w14:paraId="09259C17" w14:textId="77777777" w:rsidR="002F7334" w:rsidRDefault="002F7334" w:rsidP="0035164A">
            <w:pPr>
              <w:jc w:val="both"/>
              <w:rPr>
                <w:rFonts w:ascii="Tahoma" w:hAnsi="Tahoma" w:cs="Tahoma"/>
                <w:sz w:val="18"/>
                <w:szCs w:val="18"/>
                <w:lang w:eastAsia="en-US"/>
              </w:rPr>
            </w:pPr>
            <w:r w:rsidRPr="008C3674">
              <w:rPr>
                <w:rFonts w:ascii="Tahoma" w:hAnsi="Tahoma" w:cs="Tahoma"/>
                <w:sz w:val="18"/>
                <w:szCs w:val="18"/>
                <w:lang w:eastAsia="en-US"/>
              </w:rPr>
              <w:t>Incluir en su propuesta fotocopia simple</w:t>
            </w:r>
            <w:r>
              <w:rPr>
                <w:rFonts w:ascii="Tahoma" w:hAnsi="Tahoma" w:cs="Tahoma"/>
                <w:sz w:val="18"/>
                <w:szCs w:val="18"/>
                <w:lang w:eastAsia="en-US"/>
              </w:rPr>
              <w:t xml:space="preserve"> de las </w:t>
            </w:r>
            <w:r w:rsidRPr="008C3674">
              <w:rPr>
                <w:rFonts w:ascii="Tahoma" w:hAnsi="Tahoma" w:cs="Tahoma"/>
                <w:sz w:val="18"/>
                <w:szCs w:val="18"/>
                <w:lang w:eastAsia="en-US"/>
              </w:rPr>
              <w:t xml:space="preserve">pruebas de Laboratorio del Botín, </w:t>
            </w:r>
            <w:r>
              <w:rPr>
                <w:rFonts w:ascii="Tahoma" w:hAnsi="Tahoma" w:cs="Tahoma"/>
                <w:sz w:val="18"/>
                <w:szCs w:val="18"/>
                <w:lang w:eastAsia="en-US"/>
              </w:rPr>
              <w:t xml:space="preserve">solicitadas por el fabricante, según normas ASTM </w:t>
            </w:r>
            <w:r w:rsidRPr="00F81A25">
              <w:rPr>
                <w:rFonts w:ascii="Tahoma" w:hAnsi="Tahoma" w:cs="Tahoma"/>
                <w:sz w:val="18"/>
                <w:szCs w:val="18"/>
                <w:lang w:eastAsia="en-US"/>
              </w:rPr>
              <w:t>F2413-1</w:t>
            </w:r>
            <w:r>
              <w:rPr>
                <w:rFonts w:ascii="Tahoma" w:hAnsi="Tahoma" w:cs="Tahoma"/>
                <w:sz w:val="18"/>
                <w:szCs w:val="18"/>
                <w:lang w:eastAsia="en-US"/>
              </w:rPr>
              <w:t>8</w:t>
            </w:r>
            <w:r w:rsidRPr="008C3674">
              <w:rPr>
                <w:rFonts w:ascii="Tahoma" w:hAnsi="Tahoma" w:cs="Tahoma"/>
                <w:sz w:val="18"/>
                <w:szCs w:val="18"/>
                <w:lang w:eastAsia="en-US"/>
              </w:rPr>
              <w:t>, con resultados satisfactorios.</w:t>
            </w:r>
          </w:p>
          <w:p w14:paraId="02E1D056" w14:textId="77777777" w:rsidR="002F7334" w:rsidRDefault="002F7334" w:rsidP="0035164A">
            <w:pPr>
              <w:jc w:val="both"/>
              <w:rPr>
                <w:rFonts w:ascii="Tahoma" w:hAnsi="Tahoma" w:cs="Tahoma"/>
                <w:sz w:val="18"/>
                <w:szCs w:val="18"/>
                <w:lang w:eastAsia="en-US"/>
              </w:rPr>
            </w:pPr>
          </w:p>
          <w:p w14:paraId="2C022CA4" w14:textId="77777777" w:rsidR="002F7334" w:rsidRDefault="002F7334" w:rsidP="0035164A">
            <w:pPr>
              <w:jc w:val="both"/>
              <w:rPr>
                <w:rFonts w:ascii="Tahoma" w:hAnsi="Tahoma" w:cs="Tahoma"/>
                <w:sz w:val="18"/>
                <w:szCs w:val="18"/>
                <w:lang w:eastAsia="en-US"/>
              </w:rPr>
            </w:pPr>
          </w:p>
          <w:p w14:paraId="6A77484D" w14:textId="77777777" w:rsidR="002F7334" w:rsidRPr="008C3674" w:rsidRDefault="002F7334" w:rsidP="0035164A">
            <w:pPr>
              <w:jc w:val="both"/>
              <w:rPr>
                <w:rFonts w:ascii="Tahoma" w:hAnsi="Tahoma" w:cs="Tahoma"/>
                <w:sz w:val="18"/>
                <w:szCs w:val="18"/>
                <w:lang w:eastAsia="en-US"/>
              </w:rPr>
            </w:pPr>
          </w:p>
        </w:tc>
      </w:tr>
      <w:tr w:rsidR="002F7334" w:rsidRPr="00911936" w14:paraId="28BD65A7" w14:textId="77777777" w:rsidTr="0035164A">
        <w:trPr>
          <w:trHeight w:hRule="exact" w:val="398"/>
          <w:jc w:val="center"/>
        </w:trPr>
        <w:tc>
          <w:tcPr>
            <w:tcW w:w="9306" w:type="dxa"/>
            <w:gridSpan w:val="3"/>
            <w:shd w:val="clear" w:color="auto" w:fill="F2F2F2"/>
            <w:vAlign w:val="center"/>
          </w:tcPr>
          <w:p w14:paraId="721EF582" w14:textId="77777777" w:rsidR="002F7334" w:rsidRDefault="002F7334" w:rsidP="0035164A">
            <w:pPr>
              <w:jc w:val="both"/>
              <w:rPr>
                <w:rFonts w:ascii="Tahoma" w:hAnsi="Tahoma" w:cs="Tahoma"/>
                <w:b/>
                <w:sz w:val="18"/>
                <w:szCs w:val="18"/>
                <w:lang w:eastAsia="en-US"/>
              </w:rPr>
            </w:pPr>
            <w:r>
              <w:rPr>
                <w:rFonts w:ascii="Tahoma" w:hAnsi="Tahoma" w:cs="Tahoma"/>
                <w:b/>
                <w:sz w:val="18"/>
                <w:szCs w:val="18"/>
                <w:lang w:eastAsia="en-US"/>
              </w:rPr>
              <w:t xml:space="preserve">4. PRESENTACIÓN DE MUESTRAS </w:t>
            </w:r>
          </w:p>
        </w:tc>
      </w:tr>
      <w:tr w:rsidR="002F7334" w:rsidRPr="00911936" w14:paraId="4A1E52A7" w14:textId="77777777" w:rsidTr="00CF6FC3">
        <w:trPr>
          <w:trHeight w:hRule="exact" w:val="1761"/>
          <w:jc w:val="center"/>
        </w:trPr>
        <w:tc>
          <w:tcPr>
            <w:tcW w:w="421" w:type="dxa"/>
            <w:vAlign w:val="center"/>
          </w:tcPr>
          <w:p w14:paraId="04F18107" w14:textId="77777777" w:rsidR="002F7334" w:rsidRPr="00A217D3" w:rsidRDefault="002F7334" w:rsidP="0035164A">
            <w:pPr>
              <w:rPr>
                <w:rFonts w:ascii="Tahoma" w:hAnsi="Tahoma" w:cs="Tahoma"/>
                <w:sz w:val="18"/>
                <w:szCs w:val="18"/>
                <w:lang w:eastAsia="en-US"/>
              </w:rPr>
            </w:pPr>
            <w:r>
              <w:rPr>
                <w:rFonts w:ascii="Tahoma" w:hAnsi="Tahoma" w:cs="Tahoma"/>
                <w:sz w:val="18"/>
                <w:szCs w:val="18"/>
                <w:lang w:eastAsia="en-US"/>
              </w:rPr>
              <w:t xml:space="preserve">  1</w:t>
            </w:r>
          </w:p>
        </w:tc>
        <w:tc>
          <w:tcPr>
            <w:tcW w:w="8885" w:type="dxa"/>
            <w:gridSpan w:val="2"/>
            <w:vAlign w:val="center"/>
          </w:tcPr>
          <w:p w14:paraId="73E0BED2" w14:textId="77777777" w:rsidR="00CF6FC3" w:rsidRPr="00CF6FC3" w:rsidRDefault="00CF6FC3" w:rsidP="00CF6FC3">
            <w:pPr>
              <w:rPr>
                <w:rFonts w:ascii="Tahoma" w:hAnsi="Tahoma" w:cs="Tahoma"/>
                <w:sz w:val="18"/>
                <w:szCs w:val="18"/>
                <w:lang w:eastAsia="en-US"/>
              </w:rPr>
            </w:pPr>
            <w:r w:rsidRPr="00CF6FC3">
              <w:rPr>
                <w:rFonts w:ascii="Tahoma" w:hAnsi="Tahoma" w:cs="Tahoma"/>
                <w:sz w:val="18"/>
                <w:szCs w:val="18"/>
                <w:lang w:eastAsia="en-US"/>
              </w:rPr>
              <w:t xml:space="preserve">Hasta antes de la fecha y hora establecida para la presentación de propuestas, se debe presentar o enviar la muestra en oficinas de IBMETRO, Avenida Camacho N° 1488 PISO 4 Dirección Administrativa Financiera. </w:t>
            </w:r>
          </w:p>
          <w:p w14:paraId="10056864" w14:textId="77777777" w:rsidR="00CF6FC3" w:rsidRPr="00CF6FC3" w:rsidRDefault="00CF6FC3" w:rsidP="00CF6FC3">
            <w:pPr>
              <w:rPr>
                <w:rFonts w:ascii="Tahoma" w:hAnsi="Tahoma" w:cs="Tahoma"/>
                <w:sz w:val="18"/>
                <w:szCs w:val="18"/>
                <w:lang w:eastAsia="en-US"/>
              </w:rPr>
            </w:pPr>
          </w:p>
          <w:p w14:paraId="3A827F99" w14:textId="77777777" w:rsidR="00CF6FC3" w:rsidRPr="00CF6FC3" w:rsidRDefault="00CF6FC3" w:rsidP="00CF6FC3">
            <w:pPr>
              <w:rPr>
                <w:rFonts w:ascii="Tahoma" w:hAnsi="Tahoma" w:cs="Tahoma"/>
                <w:sz w:val="18"/>
                <w:szCs w:val="18"/>
                <w:lang w:eastAsia="en-US"/>
              </w:rPr>
            </w:pPr>
            <w:r w:rsidRPr="00CF6FC3">
              <w:rPr>
                <w:rFonts w:ascii="Tahoma" w:hAnsi="Tahoma" w:cs="Tahoma"/>
                <w:sz w:val="18"/>
                <w:szCs w:val="18"/>
                <w:lang w:eastAsia="en-US"/>
              </w:rPr>
              <w:t>La muestra será devuelta una vez sea publicada la nota de adjudicación o declaratoria desierta.</w:t>
            </w:r>
          </w:p>
          <w:p w14:paraId="3B65DE0F" w14:textId="77777777" w:rsidR="00CF6FC3" w:rsidRPr="00CF6FC3" w:rsidRDefault="00CF6FC3" w:rsidP="00CF6FC3">
            <w:pPr>
              <w:rPr>
                <w:rFonts w:ascii="Tahoma" w:hAnsi="Tahoma" w:cs="Tahoma"/>
                <w:sz w:val="18"/>
                <w:szCs w:val="18"/>
                <w:lang w:eastAsia="en-US"/>
              </w:rPr>
            </w:pPr>
          </w:p>
          <w:p w14:paraId="5923B688" w14:textId="4E04B83F" w:rsidR="002F7334" w:rsidRPr="000B0618" w:rsidRDefault="00CF6FC3" w:rsidP="00CF6FC3">
            <w:pPr>
              <w:rPr>
                <w:rFonts w:ascii="Tahoma" w:hAnsi="Tahoma" w:cs="Tahoma"/>
                <w:sz w:val="18"/>
                <w:szCs w:val="18"/>
                <w:lang w:eastAsia="en-US"/>
              </w:rPr>
            </w:pPr>
            <w:r w:rsidRPr="00CF6FC3">
              <w:rPr>
                <w:rFonts w:ascii="Tahoma" w:hAnsi="Tahoma" w:cs="Tahoma"/>
                <w:sz w:val="18"/>
                <w:szCs w:val="18"/>
                <w:lang w:eastAsia="en-US"/>
              </w:rPr>
              <w:t>Nota: En caso de no presentar la muestra del ítem, será motivo de descalificación.</w:t>
            </w:r>
          </w:p>
        </w:tc>
      </w:tr>
      <w:tr w:rsidR="002F7334" w:rsidRPr="00911936" w14:paraId="5858BBF6" w14:textId="77777777" w:rsidTr="0035164A">
        <w:trPr>
          <w:trHeight w:hRule="exact" w:val="439"/>
          <w:jc w:val="center"/>
        </w:trPr>
        <w:tc>
          <w:tcPr>
            <w:tcW w:w="9306" w:type="dxa"/>
            <w:gridSpan w:val="3"/>
            <w:vAlign w:val="center"/>
          </w:tcPr>
          <w:p w14:paraId="0855A2F1" w14:textId="77777777" w:rsidR="002F7334" w:rsidRPr="00770763" w:rsidRDefault="002F7334" w:rsidP="0035164A">
            <w:pPr>
              <w:rPr>
                <w:rFonts w:ascii="Tahoma" w:hAnsi="Tahoma" w:cs="Tahoma"/>
                <w:sz w:val="18"/>
                <w:szCs w:val="18"/>
                <w:lang w:eastAsia="en-US"/>
              </w:rPr>
            </w:pPr>
            <w:r>
              <w:rPr>
                <w:rFonts w:ascii="Tahoma" w:hAnsi="Tahoma" w:cs="Tahoma"/>
                <w:b/>
                <w:sz w:val="18"/>
                <w:szCs w:val="18"/>
                <w:lang w:eastAsia="en-US"/>
              </w:rPr>
              <w:t xml:space="preserve">5. </w:t>
            </w:r>
            <w:r w:rsidRPr="008C3674">
              <w:rPr>
                <w:rFonts w:ascii="Tahoma" w:hAnsi="Tahoma" w:cs="Tahoma"/>
                <w:b/>
                <w:sz w:val="18"/>
                <w:szCs w:val="18"/>
                <w:lang w:eastAsia="en-US"/>
              </w:rPr>
              <w:t>RESPONSABILIDAD DEL PROVEEDOR</w:t>
            </w:r>
          </w:p>
        </w:tc>
      </w:tr>
      <w:tr w:rsidR="002F7334" w:rsidRPr="00911936" w14:paraId="53E5E1CE" w14:textId="77777777" w:rsidTr="0035164A">
        <w:trPr>
          <w:trHeight w:hRule="exact" w:val="1141"/>
          <w:jc w:val="center"/>
        </w:trPr>
        <w:tc>
          <w:tcPr>
            <w:tcW w:w="421" w:type="dxa"/>
            <w:vAlign w:val="center"/>
          </w:tcPr>
          <w:p w14:paraId="5F2F9FFC" w14:textId="77777777" w:rsidR="002F7334" w:rsidRDefault="002F7334" w:rsidP="0035164A">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41197BA9" w14:textId="77777777" w:rsidR="002F7334" w:rsidRPr="008C3674" w:rsidRDefault="002F7334" w:rsidP="0035164A">
            <w:pPr>
              <w:rPr>
                <w:rFonts w:ascii="Tahoma" w:hAnsi="Tahoma" w:cs="Tahoma"/>
                <w:sz w:val="18"/>
                <w:szCs w:val="18"/>
                <w:lang w:eastAsia="en-US"/>
              </w:rPr>
            </w:pPr>
            <w:r w:rsidRPr="008C3674">
              <w:rPr>
                <w:rFonts w:ascii="Tahoma" w:hAnsi="Tahoma" w:cs="Tahoma"/>
                <w:sz w:val="18"/>
                <w:szCs w:val="18"/>
                <w:lang w:eastAsia="en-US"/>
              </w:rPr>
              <w:t xml:space="preserve">El Proveedor, en caso de existir alguna falla en </w:t>
            </w:r>
            <w:r>
              <w:rPr>
                <w:rFonts w:ascii="Tahoma" w:hAnsi="Tahoma" w:cs="Tahoma"/>
                <w:sz w:val="18"/>
                <w:szCs w:val="18"/>
                <w:lang w:eastAsia="en-US"/>
              </w:rPr>
              <w:t>los botines</w:t>
            </w:r>
            <w:r w:rsidRPr="008C3674">
              <w:rPr>
                <w:rFonts w:ascii="Tahoma" w:hAnsi="Tahoma" w:cs="Tahoma"/>
                <w:sz w:val="18"/>
                <w:szCs w:val="18"/>
                <w:lang w:eastAsia="en-US"/>
              </w:rPr>
              <w:t>, deberá estar en condiciones de remplazar los</w:t>
            </w:r>
            <w:r>
              <w:rPr>
                <w:rFonts w:ascii="Tahoma" w:hAnsi="Tahoma" w:cs="Tahoma"/>
                <w:sz w:val="18"/>
                <w:szCs w:val="18"/>
                <w:lang w:eastAsia="en-US"/>
              </w:rPr>
              <w:t xml:space="preserve"> botines</w:t>
            </w:r>
            <w:r w:rsidRPr="008C3674">
              <w:rPr>
                <w:rFonts w:ascii="Tahoma" w:hAnsi="Tahoma" w:cs="Tahoma"/>
                <w:sz w:val="18"/>
                <w:szCs w:val="18"/>
                <w:lang w:eastAsia="en-US"/>
              </w:rPr>
              <w:t>, en un plazo máximo de diez (10) días hábiles.</w:t>
            </w:r>
          </w:p>
          <w:p w14:paraId="09A9D891" w14:textId="77777777" w:rsidR="002F7334" w:rsidRPr="00770763" w:rsidRDefault="002F7334" w:rsidP="0035164A">
            <w:pPr>
              <w:rPr>
                <w:rFonts w:ascii="Tahoma" w:hAnsi="Tahoma" w:cs="Tahoma"/>
                <w:sz w:val="18"/>
                <w:szCs w:val="18"/>
                <w:lang w:eastAsia="en-US"/>
              </w:rPr>
            </w:pPr>
            <w:r w:rsidRPr="008C3674">
              <w:rPr>
                <w:rFonts w:ascii="Tahoma" w:hAnsi="Tahoma" w:cs="Tahoma"/>
                <w:sz w:val="18"/>
                <w:szCs w:val="18"/>
                <w:lang w:eastAsia="en-US"/>
              </w:rPr>
              <w:t xml:space="preserve">Los costos de transporte, carga, descarga, embalaje y otros que se puedan presentar son de responsabilidad del proveedor, sin costo alguno para </w:t>
            </w:r>
            <w:r>
              <w:rPr>
                <w:rFonts w:ascii="Tahoma" w:hAnsi="Tahoma" w:cs="Tahoma"/>
                <w:sz w:val="18"/>
                <w:szCs w:val="18"/>
                <w:lang w:eastAsia="en-US"/>
              </w:rPr>
              <w:t>IMBETRO</w:t>
            </w:r>
            <w:r w:rsidRPr="008C3674">
              <w:rPr>
                <w:rFonts w:ascii="Tahoma" w:hAnsi="Tahoma" w:cs="Tahoma"/>
                <w:sz w:val="18"/>
                <w:szCs w:val="18"/>
                <w:lang w:eastAsia="en-US"/>
              </w:rPr>
              <w:t>.</w:t>
            </w:r>
          </w:p>
        </w:tc>
      </w:tr>
      <w:tr w:rsidR="002F7334" w:rsidRPr="00911936" w14:paraId="6E660ED5" w14:textId="77777777" w:rsidTr="0035164A">
        <w:trPr>
          <w:trHeight w:hRule="exact" w:val="312"/>
          <w:jc w:val="center"/>
        </w:trPr>
        <w:tc>
          <w:tcPr>
            <w:tcW w:w="9306" w:type="dxa"/>
            <w:gridSpan w:val="3"/>
            <w:vAlign w:val="center"/>
          </w:tcPr>
          <w:p w14:paraId="35147F57" w14:textId="77777777" w:rsidR="002F7334" w:rsidRPr="000B0618" w:rsidRDefault="002F7334" w:rsidP="0035164A">
            <w:pPr>
              <w:jc w:val="both"/>
              <w:rPr>
                <w:rFonts w:ascii="Tahoma" w:hAnsi="Tahoma" w:cs="Tahoma"/>
                <w:sz w:val="18"/>
                <w:szCs w:val="18"/>
                <w:lang w:eastAsia="en-US"/>
              </w:rPr>
            </w:pPr>
            <w:r>
              <w:rPr>
                <w:rFonts w:ascii="Tahoma" w:hAnsi="Tahoma" w:cs="Tahoma"/>
                <w:b/>
                <w:sz w:val="18"/>
                <w:szCs w:val="18"/>
                <w:lang w:eastAsia="en-US"/>
              </w:rPr>
              <w:t xml:space="preserve">4. </w:t>
            </w:r>
            <w:r w:rsidRPr="00A217D3">
              <w:rPr>
                <w:rFonts w:ascii="Tahoma" w:hAnsi="Tahoma" w:cs="Tahoma"/>
                <w:b/>
                <w:sz w:val="18"/>
                <w:szCs w:val="18"/>
                <w:lang w:eastAsia="en-US"/>
              </w:rPr>
              <w:t>PRECIO REFERENCIAL</w:t>
            </w:r>
          </w:p>
        </w:tc>
      </w:tr>
      <w:tr w:rsidR="002F7334" w:rsidRPr="00911936" w14:paraId="4C934247" w14:textId="77777777" w:rsidTr="0035164A">
        <w:trPr>
          <w:trHeight w:hRule="exact" w:val="398"/>
          <w:jc w:val="center"/>
        </w:trPr>
        <w:tc>
          <w:tcPr>
            <w:tcW w:w="421" w:type="dxa"/>
            <w:vAlign w:val="center"/>
          </w:tcPr>
          <w:p w14:paraId="5C54069A" w14:textId="77777777" w:rsidR="002F7334" w:rsidRDefault="002F7334" w:rsidP="0035164A">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1E8E1A4A" w14:textId="77777777" w:rsidR="002F7334" w:rsidRPr="000B0618" w:rsidRDefault="002F7334" w:rsidP="0035164A">
            <w:pPr>
              <w:rPr>
                <w:rFonts w:ascii="Tahoma" w:hAnsi="Tahoma" w:cs="Tahoma"/>
                <w:sz w:val="18"/>
                <w:szCs w:val="18"/>
                <w:lang w:eastAsia="en-US"/>
              </w:rPr>
            </w:pPr>
            <w:r>
              <w:rPr>
                <w:rFonts w:ascii="Tahoma" w:hAnsi="Tahoma" w:cs="Tahoma"/>
                <w:sz w:val="18"/>
                <w:szCs w:val="18"/>
                <w:lang w:eastAsia="en-US"/>
              </w:rPr>
              <w:t>Bs. 82</w:t>
            </w:r>
            <w:r w:rsidRPr="000B0618">
              <w:rPr>
                <w:rFonts w:ascii="Tahoma" w:hAnsi="Tahoma" w:cs="Tahoma"/>
                <w:sz w:val="18"/>
                <w:szCs w:val="18"/>
                <w:lang w:eastAsia="en-US"/>
              </w:rPr>
              <w:t>.</w:t>
            </w:r>
            <w:r>
              <w:rPr>
                <w:rFonts w:ascii="Tahoma" w:hAnsi="Tahoma" w:cs="Tahoma"/>
                <w:sz w:val="18"/>
                <w:szCs w:val="18"/>
                <w:lang w:eastAsia="en-US"/>
              </w:rPr>
              <w:t>824</w:t>
            </w:r>
            <w:r w:rsidRPr="000B0618">
              <w:rPr>
                <w:rFonts w:ascii="Tahoma" w:hAnsi="Tahoma" w:cs="Tahoma"/>
                <w:sz w:val="18"/>
                <w:szCs w:val="18"/>
                <w:lang w:eastAsia="en-US"/>
              </w:rPr>
              <w:t>,0</w:t>
            </w:r>
            <w:r>
              <w:rPr>
                <w:rFonts w:ascii="Tahoma" w:hAnsi="Tahoma" w:cs="Tahoma"/>
                <w:sz w:val="18"/>
                <w:szCs w:val="18"/>
                <w:lang w:eastAsia="en-US"/>
              </w:rPr>
              <w:t>0</w:t>
            </w:r>
            <w:r w:rsidRPr="000B0618">
              <w:rPr>
                <w:rFonts w:ascii="Tahoma" w:hAnsi="Tahoma" w:cs="Tahoma"/>
                <w:sz w:val="18"/>
                <w:szCs w:val="18"/>
                <w:lang w:eastAsia="en-US"/>
              </w:rPr>
              <w:t xml:space="preserve"> (total); Bs. </w:t>
            </w:r>
            <w:r>
              <w:rPr>
                <w:rFonts w:ascii="Tahoma" w:hAnsi="Tahoma" w:cs="Tahoma"/>
                <w:sz w:val="18"/>
                <w:szCs w:val="18"/>
                <w:lang w:eastAsia="en-US"/>
              </w:rPr>
              <w:t>828</w:t>
            </w:r>
            <w:r w:rsidRPr="000B0618">
              <w:rPr>
                <w:rFonts w:ascii="Tahoma" w:hAnsi="Tahoma" w:cs="Tahoma"/>
                <w:sz w:val="18"/>
                <w:szCs w:val="18"/>
                <w:lang w:eastAsia="en-US"/>
              </w:rPr>
              <w:t>,</w:t>
            </w:r>
            <w:r>
              <w:rPr>
                <w:rFonts w:ascii="Tahoma" w:hAnsi="Tahoma" w:cs="Tahoma"/>
                <w:sz w:val="18"/>
                <w:szCs w:val="18"/>
                <w:lang w:eastAsia="en-US"/>
              </w:rPr>
              <w:t>24</w:t>
            </w:r>
            <w:r w:rsidRPr="000B0618">
              <w:rPr>
                <w:rFonts w:ascii="Tahoma" w:hAnsi="Tahoma" w:cs="Tahoma"/>
                <w:sz w:val="18"/>
                <w:szCs w:val="18"/>
                <w:lang w:eastAsia="en-US"/>
              </w:rPr>
              <w:t xml:space="preserve"> (unitario)</w:t>
            </w:r>
          </w:p>
        </w:tc>
      </w:tr>
      <w:tr w:rsidR="002F7334" w:rsidRPr="00911936" w14:paraId="7096096A" w14:textId="77777777" w:rsidTr="0035164A">
        <w:trPr>
          <w:trHeight w:hRule="exact" w:val="261"/>
          <w:jc w:val="center"/>
        </w:trPr>
        <w:tc>
          <w:tcPr>
            <w:tcW w:w="9306" w:type="dxa"/>
            <w:gridSpan w:val="3"/>
            <w:vAlign w:val="center"/>
          </w:tcPr>
          <w:p w14:paraId="48627CE0" w14:textId="77777777" w:rsidR="002F7334" w:rsidRDefault="002F7334" w:rsidP="0035164A">
            <w:pPr>
              <w:jc w:val="both"/>
              <w:rPr>
                <w:rFonts w:ascii="Tahoma" w:hAnsi="Tahoma" w:cs="Tahoma"/>
                <w:sz w:val="18"/>
                <w:szCs w:val="18"/>
                <w:lang w:eastAsia="en-US"/>
              </w:rPr>
            </w:pPr>
            <w:r>
              <w:rPr>
                <w:rFonts w:ascii="Tahoma" w:hAnsi="Tahoma" w:cs="Tahoma"/>
                <w:b/>
                <w:sz w:val="18"/>
                <w:szCs w:val="18"/>
                <w:lang w:eastAsia="en-US"/>
              </w:rPr>
              <w:t>5. FORMA DE ENTREGA</w:t>
            </w:r>
          </w:p>
          <w:p w14:paraId="055D8A79" w14:textId="77777777" w:rsidR="002F7334" w:rsidRPr="000B0618" w:rsidRDefault="002F7334" w:rsidP="0035164A">
            <w:pPr>
              <w:jc w:val="both"/>
              <w:rPr>
                <w:rFonts w:ascii="Tahoma" w:hAnsi="Tahoma" w:cs="Tahoma"/>
                <w:sz w:val="18"/>
                <w:szCs w:val="18"/>
                <w:lang w:eastAsia="en-US"/>
              </w:rPr>
            </w:pPr>
          </w:p>
        </w:tc>
      </w:tr>
      <w:tr w:rsidR="002F7334" w:rsidRPr="00911936" w14:paraId="6E77B92C" w14:textId="77777777" w:rsidTr="0035164A">
        <w:trPr>
          <w:trHeight w:hRule="exact" w:val="398"/>
          <w:jc w:val="center"/>
        </w:trPr>
        <w:tc>
          <w:tcPr>
            <w:tcW w:w="421" w:type="dxa"/>
            <w:vAlign w:val="center"/>
          </w:tcPr>
          <w:p w14:paraId="46F40FF5" w14:textId="77777777" w:rsidR="002F7334" w:rsidRDefault="002F7334" w:rsidP="0035164A">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1C150BF0" w14:textId="77777777" w:rsidR="002F7334" w:rsidRPr="000B0618" w:rsidRDefault="002F7334" w:rsidP="0035164A">
            <w:pPr>
              <w:rPr>
                <w:rFonts w:ascii="Tahoma" w:hAnsi="Tahoma" w:cs="Tahoma"/>
                <w:sz w:val="18"/>
                <w:szCs w:val="18"/>
                <w:lang w:eastAsia="en-US"/>
              </w:rPr>
            </w:pPr>
            <w:r>
              <w:rPr>
                <w:rFonts w:ascii="Tahoma" w:hAnsi="Tahoma" w:cs="Tahoma"/>
                <w:sz w:val="18"/>
                <w:szCs w:val="18"/>
                <w:lang w:eastAsia="en-US"/>
              </w:rPr>
              <w:t>Por el total</w:t>
            </w:r>
          </w:p>
        </w:tc>
      </w:tr>
      <w:tr w:rsidR="002F7334" w:rsidRPr="00911936" w14:paraId="74E615C3" w14:textId="77777777" w:rsidTr="0035164A">
        <w:trPr>
          <w:trHeight w:hRule="exact" w:val="301"/>
          <w:jc w:val="center"/>
        </w:trPr>
        <w:tc>
          <w:tcPr>
            <w:tcW w:w="9306" w:type="dxa"/>
            <w:gridSpan w:val="3"/>
            <w:vAlign w:val="center"/>
          </w:tcPr>
          <w:p w14:paraId="0207B5AA" w14:textId="77777777" w:rsidR="002F7334" w:rsidRDefault="002F7334" w:rsidP="0035164A">
            <w:pPr>
              <w:jc w:val="both"/>
              <w:rPr>
                <w:rFonts w:ascii="Tahoma" w:hAnsi="Tahoma" w:cs="Tahoma"/>
                <w:sz w:val="18"/>
                <w:szCs w:val="18"/>
                <w:lang w:eastAsia="en-US"/>
              </w:rPr>
            </w:pPr>
            <w:r>
              <w:rPr>
                <w:rFonts w:ascii="Tahoma" w:hAnsi="Tahoma" w:cs="Tahoma"/>
                <w:b/>
                <w:sz w:val="18"/>
                <w:szCs w:val="18"/>
                <w:lang w:eastAsia="en-US"/>
              </w:rPr>
              <w:t>6. LUGAR DE ENTREGA DEL BIEN O BIENES</w:t>
            </w:r>
          </w:p>
          <w:p w14:paraId="7CD0E4CA" w14:textId="77777777" w:rsidR="002F7334" w:rsidRDefault="002F7334" w:rsidP="0035164A">
            <w:pPr>
              <w:rPr>
                <w:rFonts w:ascii="Tahoma" w:hAnsi="Tahoma" w:cs="Tahoma"/>
                <w:sz w:val="18"/>
                <w:szCs w:val="18"/>
                <w:lang w:eastAsia="en-US"/>
              </w:rPr>
            </w:pPr>
          </w:p>
        </w:tc>
      </w:tr>
      <w:tr w:rsidR="002F7334" w:rsidRPr="00911936" w14:paraId="05D13763" w14:textId="77777777" w:rsidTr="0035164A">
        <w:trPr>
          <w:trHeight w:hRule="exact" w:val="398"/>
          <w:jc w:val="center"/>
        </w:trPr>
        <w:tc>
          <w:tcPr>
            <w:tcW w:w="421" w:type="dxa"/>
            <w:vAlign w:val="center"/>
          </w:tcPr>
          <w:p w14:paraId="39DDDED7" w14:textId="77777777" w:rsidR="002F7334" w:rsidRDefault="002F7334" w:rsidP="0035164A">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0FBAA178" w14:textId="77777777" w:rsidR="002F7334" w:rsidRDefault="002F7334" w:rsidP="0035164A">
            <w:pPr>
              <w:rPr>
                <w:rFonts w:ascii="Tahoma" w:hAnsi="Tahoma" w:cs="Tahoma"/>
                <w:sz w:val="18"/>
                <w:szCs w:val="18"/>
                <w:lang w:eastAsia="en-US"/>
              </w:rPr>
            </w:pPr>
            <w:r>
              <w:rPr>
                <w:rFonts w:ascii="Tahoma" w:hAnsi="Tahoma" w:cs="Tahoma"/>
                <w:sz w:val="18"/>
                <w:szCs w:val="18"/>
                <w:lang w:eastAsia="en-US"/>
              </w:rPr>
              <w:t>En la oficina de IBMETRO en la ciudad de La Paz, Avenida Camacho N° 1488</w:t>
            </w:r>
          </w:p>
        </w:tc>
      </w:tr>
      <w:tr w:rsidR="002F7334" w:rsidRPr="00911936" w14:paraId="7A8A7691" w14:textId="77777777" w:rsidTr="0035164A">
        <w:trPr>
          <w:trHeight w:hRule="exact" w:val="321"/>
          <w:jc w:val="center"/>
        </w:trPr>
        <w:tc>
          <w:tcPr>
            <w:tcW w:w="9306" w:type="dxa"/>
            <w:gridSpan w:val="3"/>
            <w:vAlign w:val="center"/>
          </w:tcPr>
          <w:p w14:paraId="46468CAF" w14:textId="77777777" w:rsidR="002F7334" w:rsidRDefault="002F7334" w:rsidP="0035164A">
            <w:pPr>
              <w:jc w:val="both"/>
              <w:rPr>
                <w:rFonts w:ascii="Tahoma" w:hAnsi="Tahoma" w:cs="Tahoma"/>
                <w:sz w:val="18"/>
                <w:szCs w:val="18"/>
                <w:lang w:eastAsia="en-US"/>
              </w:rPr>
            </w:pPr>
            <w:r>
              <w:rPr>
                <w:rFonts w:ascii="Tahoma" w:hAnsi="Tahoma" w:cs="Tahoma"/>
                <w:b/>
                <w:sz w:val="18"/>
                <w:szCs w:val="18"/>
                <w:lang w:eastAsia="en-US"/>
              </w:rPr>
              <w:t>7. PLAZO DE ENTREGA DEL BIEN O BIENES</w:t>
            </w:r>
          </w:p>
          <w:p w14:paraId="1B8FE680" w14:textId="77777777" w:rsidR="002F7334" w:rsidRPr="000B0618" w:rsidRDefault="002F7334" w:rsidP="0035164A">
            <w:pPr>
              <w:rPr>
                <w:rFonts w:ascii="Tahoma" w:hAnsi="Tahoma" w:cs="Tahoma"/>
                <w:sz w:val="18"/>
                <w:szCs w:val="18"/>
                <w:lang w:eastAsia="en-US"/>
              </w:rPr>
            </w:pPr>
          </w:p>
        </w:tc>
      </w:tr>
      <w:tr w:rsidR="002F7334" w:rsidRPr="00911936" w14:paraId="07AC0D12" w14:textId="77777777" w:rsidTr="00272800">
        <w:trPr>
          <w:trHeight w:hRule="exact" w:val="709"/>
          <w:jc w:val="center"/>
        </w:trPr>
        <w:tc>
          <w:tcPr>
            <w:tcW w:w="421" w:type="dxa"/>
            <w:vAlign w:val="center"/>
          </w:tcPr>
          <w:p w14:paraId="2CF3901D" w14:textId="77777777" w:rsidR="002F7334" w:rsidRDefault="002F7334" w:rsidP="0035164A">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16EC70B2" w14:textId="0BB7C5BC" w:rsidR="002F7334" w:rsidRPr="000B0618" w:rsidRDefault="00272800" w:rsidP="0035164A">
            <w:pPr>
              <w:rPr>
                <w:rFonts w:ascii="Tahoma" w:hAnsi="Tahoma" w:cs="Tahoma"/>
                <w:sz w:val="18"/>
                <w:szCs w:val="18"/>
                <w:lang w:eastAsia="en-US"/>
              </w:rPr>
            </w:pPr>
            <w:r w:rsidRPr="00272800">
              <w:rPr>
                <w:rFonts w:ascii="Tahoma" w:hAnsi="Tahoma" w:cs="Tahoma"/>
                <w:sz w:val="18"/>
                <w:szCs w:val="18"/>
                <w:lang w:eastAsia="en-US"/>
              </w:rPr>
              <w:t>El plazo de entrega es hasta el 18 de diciembre de 2023, computables a partir del día siguiente a la firma de la Orden de Compra.</w:t>
            </w:r>
          </w:p>
        </w:tc>
      </w:tr>
      <w:tr w:rsidR="002F7334" w:rsidRPr="00911936" w14:paraId="5F98D3FD" w14:textId="77777777" w:rsidTr="0035164A">
        <w:trPr>
          <w:trHeight w:hRule="exact" w:val="337"/>
          <w:jc w:val="center"/>
        </w:trPr>
        <w:tc>
          <w:tcPr>
            <w:tcW w:w="9306" w:type="dxa"/>
            <w:gridSpan w:val="3"/>
            <w:vAlign w:val="center"/>
          </w:tcPr>
          <w:p w14:paraId="6E7E2C0D" w14:textId="77777777" w:rsidR="002F7334" w:rsidRDefault="002F7334" w:rsidP="0035164A">
            <w:pPr>
              <w:jc w:val="both"/>
              <w:rPr>
                <w:rFonts w:ascii="Tahoma" w:hAnsi="Tahoma" w:cs="Tahoma"/>
                <w:sz w:val="18"/>
                <w:szCs w:val="18"/>
                <w:lang w:eastAsia="en-US"/>
              </w:rPr>
            </w:pPr>
            <w:r>
              <w:rPr>
                <w:rFonts w:ascii="Tahoma" w:hAnsi="Tahoma" w:cs="Tahoma"/>
                <w:b/>
                <w:sz w:val="18"/>
                <w:szCs w:val="18"/>
                <w:lang w:eastAsia="en-US"/>
              </w:rPr>
              <w:t>8. FORMA DE PAGO</w:t>
            </w:r>
          </w:p>
          <w:p w14:paraId="796CD79E" w14:textId="77777777" w:rsidR="002F7334" w:rsidRPr="000B0618" w:rsidRDefault="002F7334" w:rsidP="0035164A">
            <w:pPr>
              <w:rPr>
                <w:rFonts w:ascii="Tahoma" w:hAnsi="Tahoma" w:cs="Tahoma"/>
                <w:sz w:val="18"/>
                <w:szCs w:val="18"/>
                <w:lang w:eastAsia="en-US"/>
              </w:rPr>
            </w:pPr>
          </w:p>
        </w:tc>
      </w:tr>
      <w:tr w:rsidR="002F7334" w:rsidRPr="00911936" w14:paraId="5AC39481" w14:textId="77777777" w:rsidTr="0035164A">
        <w:trPr>
          <w:trHeight w:hRule="exact" w:val="1774"/>
          <w:jc w:val="center"/>
        </w:trPr>
        <w:tc>
          <w:tcPr>
            <w:tcW w:w="421" w:type="dxa"/>
            <w:vAlign w:val="center"/>
          </w:tcPr>
          <w:p w14:paraId="05097A0A" w14:textId="77777777" w:rsidR="002F7334" w:rsidRDefault="002F7334" w:rsidP="0035164A">
            <w:pPr>
              <w:jc w:val="center"/>
              <w:rPr>
                <w:rFonts w:ascii="Tahoma" w:hAnsi="Tahoma" w:cs="Tahoma"/>
                <w:sz w:val="18"/>
                <w:szCs w:val="18"/>
                <w:lang w:eastAsia="en-US"/>
              </w:rPr>
            </w:pPr>
            <w:r>
              <w:rPr>
                <w:rFonts w:ascii="Tahoma" w:hAnsi="Tahoma" w:cs="Tahoma"/>
                <w:sz w:val="18"/>
                <w:szCs w:val="18"/>
                <w:lang w:eastAsia="en-US"/>
              </w:rPr>
              <w:t>1</w:t>
            </w:r>
          </w:p>
        </w:tc>
        <w:tc>
          <w:tcPr>
            <w:tcW w:w="8885" w:type="dxa"/>
            <w:gridSpan w:val="2"/>
            <w:vAlign w:val="center"/>
          </w:tcPr>
          <w:p w14:paraId="579B7F0A" w14:textId="77777777" w:rsidR="002F7334" w:rsidRDefault="002F7334" w:rsidP="0035164A">
            <w:pPr>
              <w:rPr>
                <w:rFonts w:ascii="Tahoma" w:hAnsi="Tahoma" w:cs="Tahoma"/>
                <w:sz w:val="18"/>
                <w:szCs w:val="18"/>
                <w:lang w:eastAsia="en-US"/>
              </w:rPr>
            </w:pPr>
            <w:r>
              <w:rPr>
                <w:rFonts w:ascii="Tahoma" w:hAnsi="Tahoma" w:cs="Tahoma"/>
                <w:sz w:val="18"/>
                <w:szCs w:val="18"/>
                <w:lang w:eastAsia="en-US"/>
              </w:rPr>
              <w:t>Se realizara el pago total mediante transferencia bancaria via SIGEP, previo Informe de Conformidad, emitido por la comisión o responsable de recepción.</w:t>
            </w:r>
          </w:p>
          <w:p w14:paraId="03657F53" w14:textId="77777777" w:rsidR="002F7334" w:rsidRDefault="002F7334" w:rsidP="0035164A">
            <w:pPr>
              <w:rPr>
                <w:rFonts w:ascii="Tahoma" w:hAnsi="Tahoma" w:cs="Tahoma"/>
                <w:sz w:val="18"/>
                <w:szCs w:val="18"/>
                <w:lang w:eastAsia="en-US"/>
              </w:rPr>
            </w:pPr>
            <w:r>
              <w:rPr>
                <w:rFonts w:ascii="Tahoma" w:hAnsi="Tahoma" w:cs="Tahoma"/>
                <w:sz w:val="18"/>
                <w:szCs w:val="18"/>
                <w:lang w:eastAsia="en-US"/>
              </w:rPr>
              <w:t>Para solicitar el pago, el proveedor deberá presentar una nota de solicitud de pago, adjuntando la siguiente documentación:</w:t>
            </w:r>
          </w:p>
          <w:p w14:paraId="67D23AB6" w14:textId="77777777" w:rsidR="002F7334" w:rsidRPr="00EE115C" w:rsidRDefault="002F7334" w:rsidP="002F7334">
            <w:pPr>
              <w:pStyle w:val="Prrafodelista"/>
              <w:numPr>
                <w:ilvl w:val="0"/>
                <w:numId w:val="59"/>
              </w:numPr>
              <w:rPr>
                <w:rFonts w:ascii="Tahoma" w:hAnsi="Tahoma" w:cs="Tahoma"/>
                <w:sz w:val="18"/>
                <w:szCs w:val="18"/>
              </w:rPr>
            </w:pPr>
            <w:r w:rsidRPr="00EE115C">
              <w:rPr>
                <w:rFonts w:ascii="Tahoma" w:hAnsi="Tahoma" w:cs="Tahoma"/>
                <w:sz w:val="18"/>
                <w:szCs w:val="18"/>
              </w:rPr>
              <w:t>Factura correspondiente</w:t>
            </w:r>
          </w:p>
          <w:p w14:paraId="072354BA" w14:textId="77777777" w:rsidR="002F7334" w:rsidRPr="00EE115C" w:rsidRDefault="002F7334" w:rsidP="002F7334">
            <w:pPr>
              <w:pStyle w:val="Prrafodelista"/>
              <w:numPr>
                <w:ilvl w:val="0"/>
                <w:numId w:val="59"/>
              </w:numPr>
              <w:rPr>
                <w:rFonts w:ascii="Tahoma" w:hAnsi="Tahoma" w:cs="Tahoma"/>
                <w:sz w:val="18"/>
                <w:szCs w:val="18"/>
              </w:rPr>
            </w:pPr>
            <w:r w:rsidRPr="00EE115C">
              <w:rPr>
                <w:rFonts w:ascii="Tahoma" w:hAnsi="Tahoma" w:cs="Tahoma"/>
                <w:sz w:val="18"/>
                <w:szCs w:val="18"/>
              </w:rPr>
              <w:t>Fotocopia Simple de la Orden de Compra.</w:t>
            </w:r>
          </w:p>
          <w:p w14:paraId="717619AA" w14:textId="77777777" w:rsidR="002F7334" w:rsidRPr="00EE115C" w:rsidRDefault="002F7334" w:rsidP="002F7334">
            <w:pPr>
              <w:pStyle w:val="Prrafodelista"/>
              <w:numPr>
                <w:ilvl w:val="0"/>
                <w:numId w:val="59"/>
              </w:numPr>
              <w:rPr>
                <w:rFonts w:ascii="Tahoma" w:hAnsi="Tahoma" w:cs="Tahoma"/>
                <w:sz w:val="18"/>
                <w:szCs w:val="18"/>
              </w:rPr>
            </w:pPr>
            <w:r w:rsidRPr="00EE115C">
              <w:rPr>
                <w:rFonts w:ascii="Tahoma" w:hAnsi="Tahoma" w:cs="Tahoma"/>
                <w:sz w:val="18"/>
                <w:szCs w:val="18"/>
              </w:rPr>
              <w:t>Registro del beneficiario SIGEP</w:t>
            </w:r>
          </w:p>
        </w:tc>
      </w:tr>
    </w:tbl>
    <w:p w14:paraId="6ECEAEDD" w14:textId="77777777" w:rsidR="008E6A8C" w:rsidRPr="00E10C85" w:rsidRDefault="008E6A8C" w:rsidP="008E6A8C">
      <w:pPr>
        <w:pStyle w:val="Prrafodelista"/>
        <w:ind w:left="780" w:hanging="142"/>
        <w:rPr>
          <w:rFonts w:ascii="Tahoma" w:hAnsi="Tahoma" w:cs="Tahoma"/>
          <w:b/>
          <w:sz w:val="18"/>
          <w:szCs w:val="16"/>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72BCAE06" w14:textId="77777777" w:rsidR="00AF1D71" w:rsidRDefault="00AF1D71" w:rsidP="00F565F0">
      <w:pPr>
        <w:rPr>
          <w:rFonts w:cs="Arial"/>
          <w:b/>
          <w:sz w:val="18"/>
          <w:szCs w:val="18"/>
          <w:lang w:val="es-BO"/>
        </w:rPr>
      </w:pPr>
    </w:p>
    <w:p w14:paraId="7733CE72" w14:textId="77777777" w:rsidR="00222FCA" w:rsidRDefault="00222FCA" w:rsidP="00F565F0">
      <w:pPr>
        <w:rPr>
          <w:rFonts w:cs="Arial"/>
          <w:b/>
          <w:sz w:val="18"/>
          <w:szCs w:val="18"/>
          <w:lang w:val="es-BO"/>
        </w:rPr>
      </w:pPr>
    </w:p>
    <w:p w14:paraId="198821C5" w14:textId="77777777" w:rsidR="007F04C3" w:rsidRDefault="007F04C3" w:rsidP="00F971EB">
      <w:pP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1C11C7" w14:paraId="2E042D0C" w14:textId="77777777" w:rsidTr="00266DDD">
        <w:trPr>
          <w:tblHeader/>
        </w:trPr>
        <w:tc>
          <w:tcPr>
            <w:tcW w:w="4854"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r w:rsidRPr="001C11C7">
              <w:rPr>
                <w:rFonts w:cs="Tahoma"/>
                <w:b/>
                <w:lang w:val="es-BO"/>
              </w:rPr>
              <w:t>INSTITUTO BOLIVIANO DE METROLOGIA</w:t>
            </w:r>
            <w:r w:rsidR="00B05BDD" w:rsidRPr="001C11C7">
              <w:rPr>
                <w:rFonts w:cs="Tahoma"/>
                <w:b/>
                <w:lang w:val="es-BO"/>
              </w:rPr>
              <w:t xml:space="preserve"> </w:t>
            </w:r>
          </w:p>
        </w:tc>
        <w:tc>
          <w:tcPr>
            <w:tcW w:w="437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551"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37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72D90">
        <w:trPr>
          <w:trHeight w:val="221"/>
        </w:trPr>
        <w:tc>
          <w:tcPr>
            <w:tcW w:w="303"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72D90">
        <w:trPr>
          <w:trHeight w:val="221"/>
        </w:trPr>
        <w:tc>
          <w:tcPr>
            <w:tcW w:w="303"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551" w:type="dxa"/>
            <w:shd w:val="clear" w:color="auto" w:fill="FFFFFF" w:themeFill="background1"/>
          </w:tcPr>
          <w:p w14:paraId="63CBC8A2" w14:textId="22E84B09" w:rsidR="00D72D90" w:rsidRPr="000F66B4" w:rsidRDefault="009C024E" w:rsidP="00306D34">
            <w:pPr>
              <w:jc w:val="both"/>
              <w:rPr>
                <w:rFonts w:cs="Tahoma"/>
                <w:bCs/>
                <w:lang w:val="es-BO"/>
              </w:rPr>
            </w:pPr>
            <w:r w:rsidRPr="00911936">
              <w:rPr>
                <w:rFonts w:ascii="Tahoma" w:hAnsi="Tahoma" w:cs="Tahoma"/>
                <w:b/>
                <w:sz w:val="18"/>
                <w:szCs w:val="18"/>
                <w:lang w:eastAsia="en-US"/>
              </w:rPr>
              <w:t xml:space="preserve">Cantidad: </w:t>
            </w:r>
            <w:r>
              <w:rPr>
                <w:rFonts w:ascii="Tahoma" w:hAnsi="Tahoma" w:cs="Tahoma"/>
                <w:sz w:val="18"/>
                <w:szCs w:val="18"/>
                <w:lang w:eastAsia="en-US"/>
              </w:rPr>
              <w:t>100</w:t>
            </w:r>
          </w:p>
        </w:tc>
        <w:tc>
          <w:tcPr>
            <w:tcW w:w="437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170604">
        <w:trPr>
          <w:trHeight w:val="221"/>
        </w:trPr>
        <w:tc>
          <w:tcPr>
            <w:tcW w:w="303"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546097D5" w14:textId="6DE17C0A" w:rsidR="004B0851" w:rsidRPr="000F66B4" w:rsidRDefault="009C024E" w:rsidP="004B0851">
            <w:pPr>
              <w:jc w:val="both"/>
              <w:rPr>
                <w:rFonts w:cs="Tahoma"/>
                <w:bCs/>
                <w:lang w:val="es-BO"/>
              </w:rPr>
            </w:pPr>
            <w:r w:rsidRPr="00785243">
              <w:rPr>
                <w:rFonts w:ascii="Tahoma" w:hAnsi="Tahoma" w:cs="Tahoma"/>
                <w:b/>
                <w:sz w:val="18"/>
                <w:szCs w:val="18"/>
                <w:lang w:eastAsia="en-US"/>
              </w:rPr>
              <w:t xml:space="preserve">Marca: </w:t>
            </w:r>
            <w:r w:rsidRPr="00785243">
              <w:rPr>
                <w:rFonts w:ascii="Tahoma" w:hAnsi="Tahoma" w:cs="Tahoma"/>
                <w:sz w:val="18"/>
                <w:szCs w:val="18"/>
                <w:lang w:eastAsia="en-US"/>
              </w:rPr>
              <w:t>A ofertar por el proponente.</w:t>
            </w:r>
          </w:p>
        </w:tc>
        <w:tc>
          <w:tcPr>
            <w:tcW w:w="437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170604">
        <w:trPr>
          <w:trHeight w:val="221"/>
        </w:trPr>
        <w:tc>
          <w:tcPr>
            <w:tcW w:w="303"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0504D1DC" w14:textId="63C958CD" w:rsidR="004B0851" w:rsidRPr="000F66B4" w:rsidRDefault="009C024E" w:rsidP="004B0851">
            <w:pPr>
              <w:jc w:val="both"/>
              <w:rPr>
                <w:rFonts w:cs="Tahoma"/>
                <w:bCs/>
                <w:lang w:val="es-BO"/>
              </w:rPr>
            </w:pPr>
            <w:r w:rsidRPr="00935EE0">
              <w:rPr>
                <w:rFonts w:ascii="Tahoma" w:hAnsi="Tahoma" w:cs="Tahoma"/>
                <w:b/>
                <w:sz w:val="18"/>
                <w:szCs w:val="18"/>
                <w:lang w:eastAsia="en-US"/>
              </w:rPr>
              <w:t>Procedencia:</w:t>
            </w:r>
            <w:r w:rsidRPr="00935EE0">
              <w:rPr>
                <w:rFonts w:ascii="Tahoma" w:hAnsi="Tahoma" w:cs="Tahoma"/>
                <w:sz w:val="18"/>
                <w:szCs w:val="18"/>
                <w:lang w:eastAsia="en-US"/>
              </w:rPr>
              <w:t xml:space="preserve"> A ofertar por el proponente</w:t>
            </w:r>
          </w:p>
        </w:tc>
        <w:tc>
          <w:tcPr>
            <w:tcW w:w="437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170604">
        <w:trPr>
          <w:trHeight w:val="221"/>
        </w:trPr>
        <w:tc>
          <w:tcPr>
            <w:tcW w:w="303"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420FAE3D" w14:textId="0916872A" w:rsidR="004B0851" w:rsidRPr="000F66B4" w:rsidRDefault="009C024E" w:rsidP="004B0851">
            <w:pPr>
              <w:contextualSpacing/>
              <w:jc w:val="both"/>
              <w:rPr>
                <w:rFonts w:ascii="Tahoma" w:hAnsi="Tahoma" w:cs="Tahoma"/>
                <w:bCs/>
              </w:rPr>
            </w:pPr>
            <w:r w:rsidRPr="00F81A25">
              <w:rPr>
                <w:rFonts w:ascii="Tahoma" w:hAnsi="Tahoma" w:cs="Tahoma"/>
                <w:b/>
                <w:sz w:val="18"/>
                <w:szCs w:val="18"/>
                <w:lang w:eastAsia="en-US"/>
              </w:rPr>
              <w:t xml:space="preserve">Material: </w:t>
            </w:r>
            <w:r w:rsidRPr="00F81A25">
              <w:rPr>
                <w:rFonts w:ascii="Tahoma" w:hAnsi="Tahoma" w:cs="Tahoma"/>
                <w:sz w:val="18"/>
                <w:szCs w:val="18"/>
                <w:lang w:eastAsia="en-US"/>
              </w:rPr>
              <w:t>Cuero</w:t>
            </w:r>
            <w:r w:rsidR="005309E9">
              <w:rPr>
                <w:rFonts w:ascii="Tahoma" w:hAnsi="Tahoma" w:cs="Tahoma"/>
                <w:sz w:val="18"/>
                <w:szCs w:val="18"/>
                <w:lang w:eastAsia="en-US"/>
              </w:rPr>
              <w:t xml:space="preserve"> Nobuk</w:t>
            </w:r>
          </w:p>
        </w:tc>
        <w:tc>
          <w:tcPr>
            <w:tcW w:w="437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170604">
        <w:trPr>
          <w:trHeight w:val="221"/>
        </w:trPr>
        <w:tc>
          <w:tcPr>
            <w:tcW w:w="303"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24DB0968" w14:textId="23C1311D" w:rsidR="004B0851" w:rsidRPr="000F66B4" w:rsidRDefault="009C024E" w:rsidP="004B0851">
            <w:pPr>
              <w:contextualSpacing/>
              <w:jc w:val="both"/>
              <w:rPr>
                <w:rFonts w:ascii="Tahoma" w:hAnsi="Tahoma" w:cs="Tahoma"/>
                <w:bCs/>
              </w:rPr>
            </w:pPr>
            <w:r w:rsidRPr="00F81A25">
              <w:rPr>
                <w:rFonts w:ascii="Tahoma" w:hAnsi="Tahoma" w:cs="Tahoma"/>
                <w:b/>
                <w:sz w:val="18"/>
                <w:szCs w:val="18"/>
                <w:lang w:eastAsia="en-US"/>
              </w:rPr>
              <w:t>Color:</w:t>
            </w:r>
            <w:r>
              <w:rPr>
                <w:rFonts w:ascii="Tahoma" w:hAnsi="Tahoma" w:cs="Tahoma"/>
                <w:b/>
                <w:sz w:val="18"/>
                <w:szCs w:val="18"/>
                <w:lang w:eastAsia="en-US"/>
              </w:rPr>
              <w:t xml:space="preserve"> </w:t>
            </w:r>
            <w:r w:rsidR="005309E9" w:rsidRPr="005309E9">
              <w:rPr>
                <w:rFonts w:ascii="Tahoma" w:hAnsi="Tahoma" w:cs="Tahoma"/>
                <w:bCs/>
                <w:sz w:val="18"/>
                <w:szCs w:val="18"/>
                <w:lang w:eastAsia="en-US"/>
              </w:rPr>
              <w:t>A ofertar</w:t>
            </w:r>
          </w:p>
        </w:tc>
        <w:tc>
          <w:tcPr>
            <w:tcW w:w="437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170604">
        <w:trPr>
          <w:trHeight w:val="221"/>
        </w:trPr>
        <w:tc>
          <w:tcPr>
            <w:tcW w:w="303"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551" w:type="dxa"/>
            <w:shd w:val="clear" w:color="auto" w:fill="FFFFFF" w:themeFill="background1"/>
            <w:vAlign w:val="center"/>
          </w:tcPr>
          <w:p w14:paraId="32824D4C" w14:textId="60B97831" w:rsidR="00B31034" w:rsidRPr="000F66B4" w:rsidRDefault="009C024E" w:rsidP="00B31034">
            <w:pPr>
              <w:contextualSpacing/>
              <w:jc w:val="both"/>
              <w:rPr>
                <w:rFonts w:ascii="Tahoma" w:hAnsi="Tahoma" w:cs="Tahoma"/>
                <w:bCs/>
              </w:rPr>
            </w:pPr>
            <w:r w:rsidRPr="00F81A25">
              <w:rPr>
                <w:rFonts w:ascii="Tahoma" w:hAnsi="Tahoma" w:cs="Tahoma"/>
                <w:b/>
                <w:sz w:val="18"/>
                <w:szCs w:val="18"/>
                <w:lang w:eastAsia="en-US"/>
              </w:rPr>
              <w:t>Normativa:</w:t>
            </w:r>
            <w:r>
              <w:rPr>
                <w:rFonts w:ascii="Tahoma" w:hAnsi="Tahoma" w:cs="Tahoma"/>
                <w:sz w:val="18"/>
                <w:szCs w:val="18"/>
                <w:lang w:eastAsia="en-US"/>
              </w:rPr>
              <w:t xml:space="preserve"> </w:t>
            </w:r>
            <w:r w:rsidRPr="00F81A25">
              <w:rPr>
                <w:rFonts w:ascii="Tahoma" w:hAnsi="Tahoma" w:cs="Tahoma"/>
                <w:sz w:val="18"/>
                <w:szCs w:val="18"/>
                <w:lang w:eastAsia="en-US"/>
              </w:rPr>
              <w:t>ASTM F2413-1</w:t>
            </w:r>
            <w:r w:rsidR="004635B1">
              <w:rPr>
                <w:rFonts w:ascii="Tahoma" w:hAnsi="Tahoma" w:cs="Tahoma"/>
                <w:sz w:val="18"/>
                <w:szCs w:val="18"/>
                <w:lang w:eastAsia="en-US"/>
              </w:rPr>
              <w:t>8</w:t>
            </w:r>
          </w:p>
        </w:tc>
        <w:tc>
          <w:tcPr>
            <w:tcW w:w="4379" w:type="dxa"/>
            <w:shd w:val="clear" w:color="auto" w:fill="FFFFFF" w:themeFill="background1"/>
          </w:tcPr>
          <w:p w14:paraId="4BDC21EB" w14:textId="77777777" w:rsidR="00B31034" w:rsidRPr="001C11C7" w:rsidRDefault="00B31034" w:rsidP="00B31034">
            <w:pPr>
              <w:jc w:val="both"/>
              <w:rPr>
                <w:rFonts w:cs="Tahoma"/>
                <w:b/>
                <w:lang w:val="es-BO"/>
              </w:rPr>
            </w:pPr>
          </w:p>
        </w:tc>
      </w:tr>
      <w:tr w:rsidR="009C024E" w:rsidRPr="001C11C7" w14:paraId="4D5F7FBD" w14:textId="77777777" w:rsidTr="00170604">
        <w:trPr>
          <w:trHeight w:val="221"/>
        </w:trPr>
        <w:tc>
          <w:tcPr>
            <w:tcW w:w="303" w:type="dxa"/>
            <w:shd w:val="clear" w:color="auto" w:fill="FFFFFF" w:themeFill="background1"/>
          </w:tcPr>
          <w:p w14:paraId="22A3192B"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660940EA" w14:textId="029CE69D" w:rsidR="009C024E" w:rsidRPr="000F66B4" w:rsidRDefault="009C024E" w:rsidP="00B31034">
            <w:pPr>
              <w:contextualSpacing/>
              <w:jc w:val="both"/>
              <w:rPr>
                <w:rFonts w:ascii="Tahoma" w:hAnsi="Tahoma" w:cs="Tahoma"/>
                <w:bCs/>
              </w:rPr>
            </w:pPr>
            <w:r w:rsidRPr="00911936">
              <w:rPr>
                <w:rFonts w:ascii="Tahoma" w:hAnsi="Tahoma" w:cs="Tahoma"/>
                <w:b/>
                <w:sz w:val="18"/>
                <w:szCs w:val="18"/>
                <w:lang w:eastAsia="en-US"/>
              </w:rPr>
              <w:t>CONDICIONES TÉCNICAS GENERALES</w:t>
            </w:r>
          </w:p>
        </w:tc>
        <w:tc>
          <w:tcPr>
            <w:tcW w:w="4379" w:type="dxa"/>
            <w:shd w:val="clear" w:color="auto" w:fill="FFFFFF" w:themeFill="background1"/>
          </w:tcPr>
          <w:p w14:paraId="0C0C427D" w14:textId="77777777" w:rsidR="009C024E" w:rsidRPr="001C11C7" w:rsidRDefault="009C024E" w:rsidP="00B31034">
            <w:pPr>
              <w:jc w:val="both"/>
              <w:rPr>
                <w:rFonts w:cs="Tahoma"/>
                <w:b/>
                <w:lang w:val="es-BO"/>
              </w:rPr>
            </w:pPr>
          </w:p>
        </w:tc>
      </w:tr>
      <w:tr w:rsidR="009C024E" w:rsidRPr="001C11C7" w14:paraId="5E4EDA92" w14:textId="77777777" w:rsidTr="00170604">
        <w:trPr>
          <w:trHeight w:val="221"/>
        </w:trPr>
        <w:tc>
          <w:tcPr>
            <w:tcW w:w="303" w:type="dxa"/>
            <w:shd w:val="clear" w:color="auto" w:fill="FFFFFF" w:themeFill="background1"/>
          </w:tcPr>
          <w:p w14:paraId="69ECDC90"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45DEC50D" w14:textId="77777777" w:rsidR="009C024E" w:rsidRPr="009C024E" w:rsidRDefault="009C024E" w:rsidP="009C024E">
            <w:pPr>
              <w:ind w:right="101"/>
              <w:jc w:val="both"/>
              <w:rPr>
                <w:rFonts w:ascii="Tahoma" w:hAnsi="Tahoma" w:cs="Tahoma"/>
                <w:sz w:val="18"/>
                <w:szCs w:val="18"/>
              </w:rPr>
            </w:pPr>
            <w:r w:rsidRPr="009C024E">
              <w:rPr>
                <w:rFonts w:ascii="Tahoma" w:hAnsi="Tahoma" w:cs="Tahoma"/>
                <w:sz w:val="18"/>
                <w:szCs w:val="18"/>
              </w:rPr>
              <w:t>Planta: Dieléctrica (EH – Electrica Hazard), Antideslizante, resistente a abrasión, químicos, agua, aceites y derivados.</w:t>
            </w:r>
          </w:p>
          <w:p w14:paraId="3ED6799F"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4504A586" w14:textId="77777777" w:rsidR="009C024E" w:rsidRPr="001C11C7" w:rsidRDefault="009C024E" w:rsidP="00B31034">
            <w:pPr>
              <w:jc w:val="both"/>
              <w:rPr>
                <w:rFonts w:cs="Tahoma"/>
                <w:b/>
                <w:lang w:val="es-BO"/>
              </w:rPr>
            </w:pPr>
          </w:p>
        </w:tc>
      </w:tr>
      <w:tr w:rsidR="009C024E" w:rsidRPr="001C11C7" w14:paraId="57A9BA0C" w14:textId="77777777" w:rsidTr="00170604">
        <w:trPr>
          <w:trHeight w:val="221"/>
        </w:trPr>
        <w:tc>
          <w:tcPr>
            <w:tcW w:w="303" w:type="dxa"/>
            <w:shd w:val="clear" w:color="auto" w:fill="FFFFFF" w:themeFill="background1"/>
          </w:tcPr>
          <w:p w14:paraId="31325BD8"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59CB5B62" w14:textId="2F9BAE01"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EH Protección contra riesgos eléctrico</w:t>
            </w:r>
            <w:r w:rsidR="004635B1">
              <w:rPr>
                <w:rFonts w:ascii="Tahoma" w:hAnsi="Tahoma" w:cs="Tahoma"/>
                <w:sz w:val="18"/>
                <w:szCs w:val="18"/>
              </w:rPr>
              <w:t>.</w:t>
            </w:r>
          </w:p>
          <w:p w14:paraId="73FA3612"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0F9511D" w14:textId="77777777" w:rsidR="009C024E" w:rsidRPr="001C11C7" w:rsidRDefault="009C024E" w:rsidP="00B31034">
            <w:pPr>
              <w:jc w:val="both"/>
              <w:rPr>
                <w:rFonts w:cs="Tahoma"/>
                <w:b/>
                <w:lang w:val="es-BO"/>
              </w:rPr>
            </w:pPr>
          </w:p>
        </w:tc>
      </w:tr>
      <w:tr w:rsidR="009C024E" w:rsidRPr="001C11C7" w14:paraId="1E1DE0FC" w14:textId="77777777" w:rsidTr="00170604">
        <w:trPr>
          <w:trHeight w:val="221"/>
        </w:trPr>
        <w:tc>
          <w:tcPr>
            <w:tcW w:w="303" w:type="dxa"/>
            <w:shd w:val="clear" w:color="auto" w:fill="FFFFFF" w:themeFill="background1"/>
          </w:tcPr>
          <w:p w14:paraId="1A3AC9E3"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13ACA8F3"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Plantilla: Extraíble acolchada o flexible, con tecnología anti fatiga, PU de doble densidad.</w:t>
            </w:r>
          </w:p>
          <w:p w14:paraId="5C5FD451"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36112DF" w14:textId="77777777" w:rsidR="009C024E" w:rsidRPr="001C11C7" w:rsidRDefault="009C024E" w:rsidP="00B31034">
            <w:pPr>
              <w:jc w:val="both"/>
              <w:rPr>
                <w:rFonts w:cs="Tahoma"/>
                <w:b/>
                <w:lang w:val="es-BO"/>
              </w:rPr>
            </w:pPr>
          </w:p>
        </w:tc>
      </w:tr>
      <w:tr w:rsidR="009C024E" w:rsidRPr="001C11C7" w14:paraId="2F1F27FE" w14:textId="77777777" w:rsidTr="00170604">
        <w:trPr>
          <w:trHeight w:val="221"/>
        </w:trPr>
        <w:tc>
          <w:tcPr>
            <w:tcW w:w="303" w:type="dxa"/>
            <w:shd w:val="clear" w:color="auto" w:fill="FFFFFF" w:themeFill="background1"/>
          </w:tcPr>
          <w:p w14:paraId="4B20A875"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083AB68C"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Entresuela: Ultraligeros de ultra-compresión.</w:t>
            </w:r>
          </w:p>
          <w:p w14:paraId="3EEB7967"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A9D49A5" w14:textId="77777777" w:rsidR="009C024E" w:rsidRPr="001C11C7" w:rsidRDefault="009C024E" w:rsidP="00B31034">
            <w:pPr>
              <w:jc w:val="both"/>
              <w:rPr>
                <w:rFonts w:cs="Tahoma"/>
                <w:b/>
                <w:lang w:val="es-BO"/>
              </w:rPr>
            </w:pPr>
          </w:p>
        </w:tc>
      </w:tr>
      <w:tr w:rsidR="009C024E" w:rsidRPr="001C11C7" w14:paraId="032A6B8E" w14:textId="77777777" w:rsidTr="00170604">
        <w:trPr>
          <w:trHeight w:val="221"/>
        </w:trPr>
        <w:tc>
          <w:tcPr>
            <w:tcW w:w="303" w:type="dxa"/>
            <w:shd w:val="clear" w:color="auto" w:fill="FFFFFF" w:themeFill="background1"/>
          </w:tcPr>
          <w:p w14:paraId="7D963682"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111EF435"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Puntera: Composite o CT-Carbonmax.</w:t>
            </w:r>
          </w:p>
          <w:p w14:paraId="06B61DEE"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13A6DAF4" w14:textId="77777777" w:rsidR="009C024E" w:rsidRPr="001C11C7" w:rsidRDefault="009C024E" w:rsidP="00B31034">
            <w:pPr>
              <w:jc w:val="both"/>
              <w:rPr>
                <w:rFonts w:cs="Tahoma"/>
                <w:b/>
                <w:lang w:val="es-BO"/>
              </w:rPr>
            </w:pPr>
          </w:p>
        </w:tc>
      </w:tr>
      <w:tr w:rsidR="009C024E" w:rsidRPr="001C11C7" w14:paraId="1262452B" w14:textId="77777777" w:rsidTr="00170604">
        <w:trPr>
          <w:trHeight w:val="221"/>
        </w:trPr>
        <w:tc>
          <w:tcPr>
            <w:tcW w:w="303" w:type="dxa"/>
            <w:shd w:val="clear" w:color="auto" w:fill="FFFFFF" w:themeFill="background1"/>
          </w:tcPr>
          <w:p w14:paraId="13B9964D"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5A40F64B"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Resistencia al impacto</w:t>
            </w:r>
          </w:p>
          <w:p w14:paraId="51C7D2C0"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79ECF43A" w14:textId="77777777" w:rsidR="009C024E" w:rsidRPr="001C11C7" w:rsidRDefault="009C024E" w:rsidP="00B31034">
            <w:pPr>
              <w:jc w:val="both"/>
              <w:rPr>
                <w:rFonts w:cs="Tahoma"/>
                <w:b/>
                <w:lang w:val="es-BO"/>
              </w:rPr>
            </w:pPr>
          </w:p>
        </w:tc>
      </w:tr>
      <w:tr w:rsidR="009C024E" w:rsidRPr="001C11C7" w14:paraId="00263B44" w14:textId="77777777" w:rsidTr="00170604">
        <w:trPr>
          <w:trHeight w:val="221"/>
        </w:trPr>
        <w:tc>
          <w:tcPr>
            <w:tcW w:w="303" w:type="dxa"/>
            <w:shd w:val="clear" w:color="auto" w:fill="FFFFFF" w:themeFill="background1"/>
          </w:tcPr>
          <w:p w14:paraId="5F2D6EA5"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64550D97" w14:textId="315609F5"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Altura Caña: 6”</w:t>
            </w:r>
          </w:p>
          <w:p w14:paraId="6CFAA234"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62DA52A" w14:textId="77777777" w:rsidR="009C024E" w:rsidRPr="001C11C7" w:rsidRDefault="009C024E" w:rsidP="00B31034">
            <w:pPr>
              <w:jc w:val="both"/>
              <w:rPr>
                <w:rFonts w:cs="Tahoma"/>
                <w:b/>
                <w:lang w:val="es-BO"/>
              </w:rPr>
            </w:pPr>
          </w:p>
        </w:tc>
      </w:tr>
      <w:tr w:rsidR="00827E0D" w:rsidRPr="001C11C7" w14:paraId="3D46F4BE" w14:textId="77777777" w:rsidTr="00170604">
        <w:trPr>
          <w:trHeight w:val="221"/>
        </w:trPr>
        <w:tc>
          <w:tcPr>
            <w:tcW w:w="303" w:type="dxa"/>
            <w:shd w:val="clear" w:color="auto" w:fill="FFFFFF" w:themeFill="background1"/>
          </w:tcPr>
          <w:p w14:paraId="25C17276" w14:textId="77777777" w:rsidR="00827E0D" w:rsidRPr="001C11C7" w:rsidRDefault="00827E0D" w:rsidP="00B31034">
            <w:pPr>
              <w:jc w:val="center"/>
              <w:rPr>
                <w:rFonts w:cs="Tahoma"/>
                <w:b/>
                <w:lang w:val="es-BO"/>
              </w:rPr>
            </w:pPr>
          </w:p>
        </w:tc>
        <w:tc>
          <w:tcPr>
            <w:tcW w:w="4551" w:type="dxa"/>
            <w:shd w:val="clear" w:color="auto" w:fill="FFFFFF" w:themeFill="background1"/>
            <w:vAlign w:val="center"/>
          </w:tcPr>
          <w:p w14:paraId="26F9C52A" w14:textId="77777777" w:rsidR="00827E0D" w:rsidRPr="00827E0D" w:rsidRDefault="00827E0D" w:rsidP="00827E0D">
            <w:pPr>
              <w:ind w:right="101"/>
              <w:jc w:val="both"/>
              <w:rPr>
                <w:rFonts w:ascii="Tahoma" w:hAnsi="Tahoma" w:cs="Tahoma"/>
                <w:sz w:val="18"/>
                <w:szCs w:val="18"/>
              </w:rPr>
            </w:pPr>
            <w:r w:rsidRPr="00827E0D">
              <w:rPr>
                <w:rFonts w:ascii="Tahoma" w:hAnsi="Tahoma" w:cs="Tahoma"/>
                <w:sz w:val="18"/>
                <w:szCs w:val="18"/>
              </w:rPr>
              <w:t xml:space="preserve">Forro Interior: Con extractor de humedad con membrana impermeabilizante. </w:t>
            </w:r>
          </w:p>
          <w:p w14:paraId="0950DF01" w14:textId="77777777" w:rsidR="00827E0D" w:rsidRPr="00CD53F9" w:rsidRDefault="00827E0D" w:rsidP="00CD53F9">
            <w:pPr>
              <w:ind w:right="101"/>
              <w:jc w:val="both"/>
              <w:rPr>
                <w:rFonts w:ascii="Tahoma" w:hAnsi="Tahoma" w:cs="Tahoma"/>
                <w:sz w:val="18"/>
                <w:szCs w:val="18"/>
              </w:rPr>
            </w:pPr>
          </w:p>
        </w:tc>
        <w:tc>
          <w:tcPr>
            <w:tcW w:w="4379" w:type="dxa"/>
            <w:shd w:val="clear" w:color="auto" w:fill="FFFFFF" w:themeFill="background1"/>
          </w:tcPr>
          <w:p w14:paraId="7E87DD6F" w14:textId="77777777" w:rsidR="00827E0D" w:rsidRPr="001C11C7" w:rsidRDefault="00827E0D" w:rsidP="00B31034">
            <w:pPr>
              <w:jc w:val="both"/>
              <w:rPr>
                <w:rFonts w:cs="Tahoma"/>
                <w:b/>
                <w:lang w:val="es-BO"/>
              </w:rPr>
            </w:pPr>
          </w:p>
        </w:tc>
      </w:tr>
      <w:tr w:rsidR="009C024E" w:rsidRPr="001C11C7" w14:paraId="211FDA42" w14:textId="77777777" w:rsidTr="00170604">
        <w:trPr>
          <w:trHeight w:val="221"/>
        </w:trPr>
        <w:tc>
          <w:tcPr>
            <w:tcW w:w="303" w:type="dxa"/>
            <w:shd w:val="clear" w:color="auto" w:fill="FFFFFF" w:themeFill="background1"/>
          </w:tcPr>
          <w:p w14:paraId="04DA39A3"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5D3CF63A" w14:textId="77777777"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 xml:space="preserve">Waterproof: A prueba de agua. </w:t>
            </w:r>
          </w:p>
          <w:p w14:paraId="42E1DDA2"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6E006B43" w14:textId="77777777" w:rsidR="009C024E" w:rsidRPr="001C11C7" w:rsidRDefault="009C024E" w:rsidP="00B31034">
            <w:pPr>
              <w:jc w:val="both"/>
              <w:rPr>
                <w:rFonts w:cs="Tahoma"/>
                <w:b/>
                <w:lang w:val="es-BO"/>
              </w:rPr>
            </w:pPr>
          </w:p>
        </w:tc>
      </w:tr>
      <w:tr w:rsidR="009C024E" w:rsidRPr="001C11C7" w14:paraId="22D7F965" w14:textId="77777777" w:rsidTr="00170604">
        <w:trPr>
          <w:trHeight w:val="221"/>
        </w:trPr>
        <w:tc>
          <w:tcPr>
            <w:tcW w:w="303" w:type="dxa"/>
            <w:shd w:val="clear" w:color="auto" w:fill="FFFFFF" w:themeFill="background1"/>
          </w:tcPr>
          <w:p w14:paraId="504FC6ED" w14:textId="77777777" w:rsidR="009C024E" w:rsidRPr="001C11C7" w:rsidRDefault="009C024E" w:rsidP="00B31034">
            <w:pPr>
              <w:jc w:val="center"/>
              <w:rPr>
                <w:rFonts w:cs="Tahoma"/>
                <w:b/>
                <w:lang w:val="es-BO"/>
              </w:rPr>
            </w:pPr>
          </w:p>
        </w:tc>
        <w:tc>
          <w:tcPr>
            <w:tcW w:w="4551" w:type="dxa"/>
            <w:shd w:val="clear" w:color="auto" w:fill="FFFFFF" w:themeFill="background1"/>
            <w:vAlign w:val="center"/>
          </w:tcPr>
          <w:p w14:paraId="66FF6D09" w14:textId="4776C0E5" w:rsidR="009C024E" w:rsidRPr="00CD53F9" w:rsidRDefault="009C024E" w:rsidP="00CD53F9">
            <w:pPr>
              <w:ind w:right="101"/>
              <w:jc w:val="both"/>
              <w:rPr>
                <w:rFonts w:ascii="Tahoma" w:hAnsi="Tahoma" w:cs="Tahoma"/>
                <w:sz w:val="18"/>
                <w:szCs w:val="18"/>
              </w:rPr>
            </w:pPr>
            <w:r w:rsidRPr="00CD53F9">
              <w:rPr>
                <w:rFonts w:ascii="Tahoma" w:hAnsi="Tahoma" w:cs="Tahoma"/>
                <w:sz w:val="18"/>
                <w:szCs w:val="18"/>
              </w:rPr>
              <w:t>Botín con cordones u otro sistema de ajuste o cierre.</w:t>
            </w:r>
          </w:p>
          <w:p w14:paraId="1F8F4F50" w14:textId="77777777" w:rsidR="009C024E" w:rsidRPr="000F66B4" w:rsidRDefault="009C024E" w:rsidP="00B31034">
            <w:pPr>
              <w:contextualSpacing/>
              <w:jc w:val="both"/>
              <w:rPr>
                <w:rFonts w:ascii="Tahoma" w:hAnsi="Tahoma" w:cs="Tahoma"/>
                <w:bCs/>
              </w:rPr>
            </w:pPr>
          </w:p>
        </w:tc>
        <w:tc>
          <w:tcPr>
            <w:tcW w:w="4379" w:type="dxa"/>
            <w:shd w:val="clear" w:color="auto" w:fill="FFFFFF" w:themeFill="background1"/>
          </w:tcPr>
          <w:p w14:paraId="57E2620A" w14:textId="77777777" w:rsidR="009C024E" w:rsidRPr="001C11C7" w:rsidRDefault="009C024E" w:rsidP="00B31034">
            <w:pPr>
              <w:jc w:val="both"/>
              <w:rPr>
                <w:rFonts w:cs="Tahoma"/>
                <w:b/>
                <w:lang w:val="es-BO"/>
              </w:rPr>
            </w:pPr>
          </w:p>
        </w:tc>
      </w:tr>
      <w:tr w:rsidR="004B0851" w:rsidRPr="001C11C7" w14:paraId="15BAA0AE" w14:textId="77777777" w:rsidTr="00170604">
        <w:trPr>
          <w:trHeight w:val="221"/>
        </w:trPr>
        <w:tc>
          <w:tcPr>
            <w:tcW w:w="303"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551" w:type="dxa"/>
            <w:shd w:val="clear" w:color="auto" w:fill="FFFFFF" w:themeFill="background1"/>
            <w:vAlign w:val="center"/>
          </w:tcPr>
          <w:p w14:paraId="73191F61" w14:textId="094663FA" w:rsidR="004B0851" w:rsidRPr="000F66B4" w:rsidRDefault="00313B3F" w:rsidP="004B0851">
            <w:pPr>
              <w:contextualSpacing/>
              <w:jc w:val="both"/>
              <w:rPr>
                <w:rFonts w:ascii="Tahoma" w:hAnsi="Tahoma" w:cs="Tahoma"/>
                <w:bCs/>
                <w:lang w:val="es-BO"/>
              </w:rPr>
            </w:pPr>
            <w:r w:rsidRPr="00EF3F7D">
              <w:rPr>
                <w:rFonts w:ascii="Tahoma" w:hAnsi="Tahoma" w:cs="Tahoma"/>
                <w:sz w:val="18"/>
                <w:szCs w:val="18"/>
                <w:lang w:eastAsia="en-US"/>
              </w:rPr>
              <w:t>Tallas: del 36 a 47 (las tallas especiales que no están dentro este rango, la empresa contratada tendrá que hacer cambio de tallas a solicitud de IBMETRO, y así mismo debe tener disponibilidad de cambio de tallas después del plazo de entrega).</w:t>
            </w:r>
          </w:p>
        </w:tc>
        <w:tc>
          <w:tcPr>
            <w:tcW w:w="4379" w:type="dxa"/>
            <w:shd w:val="clear" w:color="auto" w:fill="FFFFFF" w:themeFill="background1"/>
          </w:tcPr>
          <w:p w14:paraId="25D5CA32" w14:textId="77777777" w:rsidR="004B0851" w:rsidRPr="001C11C7" w:rsidRDefault="004B0851" w:rsidP="004B0851">
            <w:pPr>
              <w:jc w:val="both"/>
              <w:rPr>
                <w:rFonts w:cs="Tahoma"/>
                <w:b/>
                <w:lang w:val="es-BO"/>
              </w:rPr>
            </w:pPr>
          </w:p>
        </w:tc>
      </w:tr>
      <w:tr w:rsidR="009C024E" w:rsidRPr="001C11C7" w14:paraId="3C7F53CD" w14:textId="77777777" w:rsidTr="00170604">
        <w:trPr>
          <w:trHeight w:val="221"/>
        </w:trPr>
        <w:tc>
          <w:tcPr>
            <w:tcW w:w="303" w:type="dxa"/>
            <w:shd w:val="clear" w:color="auto" w:fill="FFFFFF" w:themeFill="background1"/>
          </w:tcPr>
          <w:p w14:paraId="661334A2"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09D72391" w14:textId="5BD42B03" w:rsidR="009C024E" w:rsidRPr="000F66B4" w:rsidRDefault="009001F7" w:rsidP="004B0851">
            <w:pPr>
              <w:contextualSpacing/>
              <w:jc w:val="both"/>
              <w:rPr>
                <w:rFonts w:ascii="Tahoma" w:hAnsi="Tahoma" w:cs="Tahoma"/>
                <w:bCs/>
                <w:lang w:val="es-BO"/>
              </w:rPr>
            </w:pPr>
            <w:r w:rsidRPr="00785243">
              <w:rPr>
                <w:rFonts w:ascii="Tahoma" w:hAnsi="Tahoma" w:cs="Tahoma"/>
                <w:b/>
                <w:sz w:val="18"/>
                <w:szCs w:val="18"/>
                <w:lang w:eastAsia="en-US"/>
              </w:rPr>
              <w:t>EXPERIENCIA DEL PROPONENTE</w:t>
            </w:r>
            <w:r>
              <w:rPr>
                <w:rFonts w:ascii="Tahoma" w:hAnsi="Tahoma" w:cs="Tahoma"/>
                <w:b/>
                <w:sz w:val="18"/>
                <w:szCs w:val="18"/>
                <w:lang w:eastAsia="en-US"/>
              </w:rPr>
              <w:t xml:space="preserve">: </w:t>
            </w:r>
            <w:r w:rsidR="00827E0D" w:rsidRPr="00827E0D">
              <w:rPr>
                <w:rFonts w:ascii="Tahoma" w:hAnsi="Tahoma" w:cs="Tahoma"/>
                <w:sz w:val="18"/>
                <w:szCs w:val="18"/>
                <w:lang w:eastAsia="en-US"/>
              </w:rPr>
              <w:t>La Empresa debe contar con 2 Contratos u Órdenes de Compra o Actas de Entrega con Entidades Públicas y/o Privadas, respecto a Botines de Seguridad.</w:t>
            </w:r>
          </w:p>
        </w:tc>
        <w:tc>
          <w:tcPr>
            <w:tcW w:w="4379" w:type="dxa"/>
            <w:shd w:val="clear" w:color="auto" w:fill="FFFFFF" w:themeFill="background1"/>
          </w:tcPr>
          <w:p w14:paraId="1D7C16B1" w14:textId="77777777" w:rsidR="009C024E" w:rsidRPr="001C11C7" w:rsidRDefault="009C024E" w:rsidP="004B0851">
            <w:pPr>
              <w:jc w:val="both"/>
              <w:rPr>
                <w:rFonts w:cs="Tahoma"/>
                <w:b/>
                <w:lang w:val="es-BO"/>
              </w:rPr>
            </w:pPr>
          </w:p>
        </w:tc>
      </w:tr>
      <w:tr w:rsidR="009C024E" w:rsidRPr="001C11C7" w14:paraId="68C5FFEA" w14:textId="77777777" w:rsidTr="00170604">
        <w:trPr>
          <w:trHeight w:val="221"/>
        </w:trPr>
        <w:tc>
          <w:tcPr>
            <w:tcW w:w="303" w:type="dxa"/>
            <w:shd w:val="clear" w:color="auto" w:fill="FFFFFF" w:themeFill="background1"/>
          </w:tcPr>
          <w:p w14:paraId="2EBE595A"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25C307C0" w14:textId="6C85B4E5" w:rsidR="00827E0D" w:rsidRPr="008C3674" w:rsidRDefault="009001F7" w:rsidP="00827E0D">
            <w:pPr>
              <w:jc w:val="both"/>
              <w:rPr>
                <w:rFonts w:ascii="Tahoma" w:hAnsi="Tahoma" w:cs="Tahoma"/>
                <w:sz w:val="18"/>
                <w:szCs w:val="18"/>
                <w:lang w:eastAsia="en-US"/>
              </w:rPr>
            </w:pPr>
            <w:r>
              <w:rPr>
                <w:rFonts w:ascii="Tahoma" w:hAnsi="Tahoma" w:cs="Tahoma"/>
                <w:b/>
                <w:sz w:val="18"/>
                <w:szCs w:val="18"/>
                <w:lang w:eastAsia="en-US"/>
              </w:rPr>
              <w:t>FICHA TÉCNICA:</w:t>
            </w:r>
          </w:p>
          <w:p w14:paraId="1C2AC861" w14:textId="77777777" w:rsidR="00827E0D" w:rsidRDefault="00827E0D" w:rsidP="009001F7">
            <w:pPr>
              <w:contextualSpacing/>
              <w:jc w:val="both"/>
              <w:rPr>
                <w:rFonts w:ascii="Tahoma" w:hAnsi="Tahoma" w:cs="Tahoma"/>
                <w:bCs/>
                <w:lang w:eastAsia="en-US"/>
              </w:rPr>
            </w:pPr>
          </w:p>
          <w:p w14:paraId="0317EEBF" w14:textId="77777777" w:rsidR="00827E0D" w:rsidRDefault="00827E0D" w:rsidP="00827E0D">
            <w:pPr>
              <w:jc w:val="both"/>
              <w:rPr>
                <w:rFonts w:ascii="Tahoma" w:hAnsi="Tahoma" w:cs="Tahoma"/>
                <w:sz w:val="18"/>
                <w:szCs w:val="18"/>
                <w:lang w:eastAsia="en-US"/>
              </w:rPr>
            </w:pPr>
            <w:r w:rsidRPr="008C3674">
              <w:rPr>
                <w:rFonts w:ascii="Tahoma" w:hAnsi="Tahoma" w:cs="Tahoma"/>
                <w:sz w:val="18"/>
                <w:szCs w:val="18"/>
                <w:lang w:eastAsia="en-US"/>
              </w:rPr>
              <w:t>Incluir en su propuesta fotocopia simple de la Ficha Técnica, o Catálogos, o Documentos Equivalentes emitidos por el fabricante donde se establezcan los requisitos señalados, para la verificación. En caso de que la Ficha Técnica esté en idioma diferente al español, se deberá incluir también una traducción en español firmada por el o los Proponentes (</w:t>
            </w:r>
            <w:r>
              <w:rPr>
                <w:rFonts w:ascii="Tahoma" w:hAnsi="Tahoma" w:cs="Tahoma"/>
                <w:sz w:val="18"/>
                <w:szCs w:val="18"/>
                <w:lang w:eastAsia="en-US"/>
              </w:rPr>
              <w:t>las fichas técnicas o catálogos serán revisadas también la página oficial de la marca</w:t>
            </w:r>
            <w:r w:rsidRPr="008C3674">
              <w:rPr>
                <w:rFonts w:ascii="Tahoma" w:hAnsi="Tahoma" w:cs="Tahoma"/>
                <w:sz w:val="18"/>
                <w:szCs w:val="18"/>
                <w:lang w:eastAsia="en-US"/>
              </w:rPr>
              <w:t>).</w:t>
            </w:r>
          </w:p>
          <w:p w14:paraId="482ECF28" w14:textId="77777777" w:rsidR="00827E0D" w:rsidRPr="008C3674" w:rsidRDefault="00827E0D" w:rsidP="00827E0D">
            <w:pPr>
              <w:jc w:val="both"/>
              <w:rPr>
                <w:rFonts w:ascii="Tahoma" w:hAnsi="Tahoma" w:cs="Tahoma"/>
                <w:sz w:val="18"/>
                <w:szCs w:val="18"/>
                <w:lang w:eastAsia="en-US"/>
              </w:rPr>
            </w:pPr>
          </w:p>
          <w:p w14:paraId="7B81BD0B" w14:textId="69D94136" w:rsidR="00827E0D" w:rsidRPr="00827E0D" w:rsidRDefault="00827E0D" w:rsidP="009001F7">
            <w:pPr>
              <w:jc w:val="both"/>
              <w:rPr>
                <w:rFonts w:ascii="Tahoma" w:hAnsi="Tahoma" w:cs="Tahoma"/>
                <w:sz w:val="18"/>
                <w:szCs w:val="18"/>
                <w:lang w:eastAsia="en-US"/>
              </w:rPr>
            </w:pPr>
            <w:r w:rsidRPr="008C3674">
              <w:rPr>
                <w:rFonts w:ascii="Tahoma" w:hAnsi="Tahoma" w:cs="Tahoma"/>
                <w:sz w:val="18"/>
                <w:szCs w:val="18"/>
                <w:lang w:eastAsia="en-US"/>
              </w:rPr>
              <w:t>Incluir en su propuesta fotocopia simple</w:t>
            </w:r>
            <w:r>
              <w:rPr>
                <w:rFonts w:ascii="Tahoma" w:hAnsi="Tahoma" w:cs="Tahoma"/>
                <w:sz w:val="18"/>
                <w:szCs w:val="18"/>
                <w:lang w:eastAsia="en-US"/>
              </w:rPr>
              <w:t xml:space="preserve"> de las </w:t>
            </w:r>
            <w:r w:rsidRPr="008C3674">
              <w:rPr>
                <w:rFonts w:ascii="Tahoma" w:hAnsi="Tahoma" w:cs="Tahoma"/>
                <w:sz w:val="18"/>
                <w:szCs w:val="18"/>
                <w:lang w:eastAsia="en-US"/>
              </w:rPr>
              <w:t xml:space="preserve">pruebas de Laboratorio del Botín, </w:t>
            </w:r>
            <w:r>
              <w:rPr>
                <w:rFonts w:ascii="Tahoma" w:hAnsi="Tahoma" w:cs="Tahoma"/>
                <w:sz w:val="18"/>
                <w:szCs w:val="18"/>
                <w:lang w:eastAsia="en-US"/>
              </w:rPr>
              <w:t xml:space="preserve">solicitadas por el fabricante, según normas ASTM </w:t>
            </w:r>
            <w:r w:rsidRPr="00F81A25">
              <w:rPr>
                <w:rFonts w:ascii="Tahoma" w:hAnsi="Tahoma" w:cs="Tahoma"/>
                <w:sz w:val="18"/>
                <w:szCs w:val="18"/>
                <w:lang w:eastAsia="en-US"/>
              </w:rPr>
              <w:t>F2413-1</w:t>
            </w:r>
            <w:r>
              <w:rPr>
                <w:rFonts w:ascii="Tahoma" w:hAnsi="Tahoma" w:cs="Tahoma"/>
                <w:sz w:val="18"/>
                <w:szCs w:val="18"/>
                <w:lang w:eastAsia="en-US"/>
              </w:rPr>
              <w:t>8</w:t>
            </w:r>
            <w:r w:rsidRPr="008C3674">
              <w:rPr>
                <w:rFonts w:ascii="Tahoma" w:hAnsi="Tahoma" w:cs="Tahoma"/>
                <w:sz w:val="18"/>
                <w:szCs w:val="18"/>
                <w:lang w:eastAsia="en-US"/>
              </w:rPr>
              <w:t>, con resultados satisfactorios.</w:t>
            </w:r>
          </w:p>
          <w:p w14:paraId="57769A13" w14:textId="60799925" w:rsidR="00827E0D" w:rsidRPr="000F66B4" w:rsidRDefault="00827E0D" w:rsidP="009001F7">
            <w:pPr>
              <w:contextualSpacing/>
              <w:jc w:val="both"/>
              <w:rPr>
                <w:rFonts w:ascii="Tahoma" w:hAnsi="Tahoma" w:cs="Tahoma"/>
                <w:bCs/>
                <w:lang w:val="es-BO"/>
              </w:rPr>
            </w:pPr>
          </w:p>
        </w:tc>
        <w:tc>
          <w:tcPr>
            <w:tcW w:w="4379" w:type="dxa"/>
            <w:shd w:val="clear" w:color="auto" w:fill="FFFFFF" w:themeFill="background1"/>
          </w:tcPr>
          <w:p w14:paraId="7C01B692" w14:textId="77777777" w:rsidR="009C024E" w:rsidRPr="001C11C7" w:rsidRDefault="009C024E" w:rsidP="004B0851">
            <w:pPr>
              <w:jc w:val="both"/>
              <w:rPr>
                <w:rFonts w:cs="Tahoma"/>
                <w:b/>
                <w:lang w:val="es-BO"/>
              </w:rPr>
            </w:pPr>
          </w:p>
        </w:tc>
      </w:tr>
      <w:tr w:rsidR="009C024E" w:rsidRPr="001C11C7" w14:paraId="0348AACC" w14:textId="77777777" w:rsidTr="00170604">
        <w:trPr>
          <w:trHeight w:val="221"/>
        </w:trPr>
        <w:tc>
          <w:tcPr>
            <w:tcW w:w="303" w:type="dxa"/>
            <w:shd w:val="clear" w:color="auto" w:fill="FFFFFF" w:themeFill="background1"/>
          </w:tcPr>
          <w:p w14:paraId="1C242BFC"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1F060DB8" w14:textId="77777777" w:rsidR="009C024E" w:rsidRDefault="009001F7" w:rsidP="004B0851">
            <w:pPr>
              <w:contextualSpacing/>
              <w:jc w:val="both"/>
              <w:rPr>
                <w:rFonts w:ascii="Tahoma" w:hAnsi="Tahoma" w:cs="Tahoma"/>
                <w:b/>
                <w:sz w:val="18"/>
                <w:szCs w:val="18"/>
                <w:lang w:eastAsia="en-US"/>
              </w:rPr>
            </w:pPr>
            <w:r>
              <w:rPr>
                <w:rFonts w:ascii="Tahoma" w:hAnsi="Tahoma" w:cs="Tahoma"/>
                <w:b/>
                <w:sz w:val="18"/>
                <w:szCs w:val="18"/>
                <w:lang w:eastAsia="en-US"/>
              </w:rPr>
              <w:t>PRESENTACIÓN DE MUESTRAS</w:t>
            </w:r>
          </w:p>
          <w:p w14:paraId="7515F2DE" w14:textId="77777777" w:rsidR="009001F7" w:rsidRDefault="009001F7" w:rsidP="009001F7">
            <w:pPr>
              <w:rPr>
                <w:rFonts w:ascii="Tahoma" w:hAnsi="Tahoma" w:cs="Tahoma"/>
                <w:sz w:val="18"/>
                <w:szCs w:val="18"/>
                <w:lang w:eastAsia="en-US"/>
              </w:rPr>
            </w:pPr>
            <w:r>
              <w:rPr>
                <w:rFonts w:ascii="Tahoma" w:hAnsi="Tahoma" w:cs="Tahoma"/>
                <w:sz w:val="18"/>
                <w:szCs w:val="18"/>
                <w:lang w:eastAsia="en-US"/>
              </w:rPr>
              <w:t xml:space="preserve">Hasta antes de la fecha y hora establecida para la presentación de propuestas, se debe presentar o enviar la muestra en oficinas de IBMETRO, Avenida Camacho N° 1488 PISO 4 Dirección Administrativa Financiera. </w:t>
            </w:r>
          </w:p>
          <w:p w14:paraId="66132B41" w14:textId="77777777" w:rsidR="009001F7" w:rsidRDefault="009001F7" w:rsidP="009001F7">
            <w:pPr>
              <w:rPr>
                <w:rFonts w:ascii="Tahoma" w:hAnsi="Tahoma" w:cs="Tahoma"/>
                <w:sz w:val="18"/>
                <w:szCs w:val="18"/>
                <w:lang w:eastAsia="en-US"/>
              </w:rPr>
            </w:pPr>
          </w:p>
          <w:p w14:paraId="086F3927" w14:textId="77777777" w:rsidR="009001F7" w:rsidRPr="00770763" w:rsidRDefault="009001F7" w:rsidP="009001F7">
            <w:pPr>
              <w:rPr>
                <w:rFonts w:ascii="Tahoma" w:hAnsi="Tahoma" w:cs="Tahoma"/>
                <w:sz w:val="18"/>
                <w:szCs w:val="18"/>
                <w:lang w:eastAsia="en-US"/>
              </w:rPr>
            </w:pPr>
            <w:r>
              <w:rPr>
                <w:rFonts w:ascii="Tahoma" w:hAnsi="Tahoma" w:cs="Tahoma"/>
                <w:sz w:val="18"/>
                <w:szCs w:val="18"/>
                <w:lang w:eastAsia="en-US"/>
              </w:rPr>
              <w:t>La muestra será devuelta una vez sea publicada la nota de adjudicación o declaratoria desierta.</w:t>
            </w:r>
          </w:p>
          <w:p w14:paraId="2DF04D28" w14:textId="77777777" w:rsidR="009001F7" w:rsidRPr="00770763" w:rsidRDefault="009001F7" w:rsidP="009001F7">
            <w:pPr>
              <w:rPr>
                <w:rFonts w:ascii="Tahoma" w:hAnsi="Tahoma" w:cs="Tahoma"/>
                <w:sz w:val="18"/>
                <w:szCs w:val="18"/>
                <w:lang w:eastAsia="en-US"/>
              </w:rPr>
            </w:pPr>
          </w:p>
          <w:p w14:paraId="32B81ECA" w14:textId="76CCD603" w:rsidR="009001F7" w:rsidRPr="000F66B4" w:rsidRDefault="009001F7" w:rsidP="009001F7">
            <w:pPr>
              <w:contextualSpacing/>
              <w:jc w:val="both"/>
              <w:rPr>
                <w:rFonts w:ascii="Tahoma" w:hAnsi="Tahoma" w:cs="Tahoma"/>
                <w:bCs/>
                <w:lang w:val="es-BO"/>
              </w:rPr>
            </w:pPr>
            <w:r w:rsidRPr="00770763">
              <w:rPr>
                <w:rFonts w:ascii="Tahoma" w:hAnsi="Tahoma" w:cs="Tahoma"/>
                <w:sz w:val="18"/>
                <w:szCs w:val="18"/>
                <w:lang w:eastAsia="en-US"/>
              </w:rPr>
              <w:t>Nota: En caso de no presentar la muestra del ítem, será motivo de descalificación.</w:t>
            </w:r>
          </w:p>
        </w:tc>
        <w:tc>
          <w:tcPr>
            <w:tcW w:w="4379" w:type="dxa"/>
            <w:shd w:val="clear" w:color="auto" w:fill="FFFFFF" w:themeFill="background1"/>
          </w:tcPr>
          <w:p w14:paraId="5C8206B8" w14:textId="77777777" w:rsidR="009C024E" w:rsidRPr="001C11C7" w:rsidRDefault="009C024E" w:rsidP="004B0851">
            <w:pPr>
              <w:jc w:val="both"/>
              <w:rPr>
                <w:rFonts w:cs="Tahoma"/>
                <w:b/>
                <w:lang w:val="es-BO"/>
              </w:rPr>
            </w:pPr>
          </w:p>
        </w:tc>
      </w:tr>
      <w:tr w:rsidR="009C024E" w:rsidRPr="001C11C7" w14:paraId="573E17AB" w14:textId="77777777" w:rsidTr="00170604">
        <w:trPr>
          <w:trHeight w:val="221"/>
        </w:trPr>
        <w:tc>
          <w:tcPr>
            <w:tcW w:w="303" w:type="dxa"/>
            <w:shd w:val="clear" w:color="auto" w:fill="FFFFFF" w:themeFill="background1"/>
          </w:tcPr>
          <w:p w14:paraId="5F89BC0F" w14:textId="77777777" w:rsidR="009C024E" w:rsidRPr="001C11C7" w:rsidRDefault="009C024E" w:rsidP="004B0851">
            <w:pPr>
              <w:jc w:val="center"/>
              <w:rPr>
                <w:rFonts w:cs="Tahoma"/>
                <w:b/>
                <w:lang w:val="es-BO"/>
              </w:rPr>
            </w:pPr>
          </w:p>
        </w:tc>
        <w:tc>
          <w:tcPr>
            <w:tcW w:w="4551" w:type="dxa"/>
            <w:shd w:val="clear" w:color="auto" w:fill="FFFFFF" w:themeFill="background1"/>
            <w:vAlign w:val="center"/>
          </w:tcPr>
          <w:p w14:paraId="3911C23B" w14:textId="77777777" w:rsidR="009C024E" w:rsidRDefault="009001F7" w:rsidP="004B0851">
            <w:pPr>
              <w:contextualSpacing/>
              <w:jc w:val="both"/>
              <w:rPr>
                <w:rFonts w:ascii="Tahoma" w:hAnsi="Tahoma" w:cs="Tahoma"/>
                <w:b/>
                <w:sz w:val="18"/>
                <w:szCs w:val="18"/>
                <w:lang w:eastAsia="en-US"/>
              </w:rPr>
            </w:pPr>
            <w:r w:rsidRPr="008C3674">
              <w:rPr>
                <w:rFonts w:ascii="Tahoma" w:hAnsi="Tahoma" w:cs="Tahoma"/>
                <w:b/>
                <w:sz w:val="18"/>
                <w:szCs w:val="18"/>
                <w:lang w:eastAsia="en-US"/>
              </w:rPr>
              <w:t>RESPONSABILIDAD DEL PROVEEDOR</w:t>
            </w:r>
          </w:p>
          <w:p w14:paraId="2FA534C7" w14:textId="77777777" w:rsidR="009001F7" w:rsidRPr="008C3674" w:rsidRDefault="009001F7" w:rsidP="009001F7">
            <w:pPr>
              <w:rPr>
                <w:rFonts w:ascii="Tahoma" w:hAnsi="Tahoma" w:cs="Tahoma"/>
                <w:sz w:val="18"/>
                <w:szCs w:val="18"/>
                <w:lang w:eastAsia="en-US"/>
              </w:rPr>
            </w:pPr>
            <w:r w:rsidRPr="008C3674">
              <w:rPr>
                <w:rFonts w:ascii="Tahoma" w:hAnsi="Tahoma" w:cs="Tahoma"/>
                <w:sz w:val="18"/>
                <w:szCs w:val="18"/>
                <w:lang w:eastAsia="en-US"/>
              </w:rPr>
              <w:t>El Proveedor, en caso de existir alguna falla en el Ítem, deberá estar en condiciones de remplazar los</w:t>
            </w:r>
            <w:r>
              <w:rPr>
                <w:rFonts w:ascii="Tahoma" w:hAnsi="Tahoma" w:cs="Tahoma"/>
                <w:sz w:val="18"/>
                <w:szCs w:val="18"/>
                <w:lang w:eastAsia="en-US"/>
              </w:rPr>
              <w:t xml:space="preserve"> botines</w:t>
            </w:r>
            <w:r w:rsidRPr="008C3674">
              <w:rPr>
                <w:rFonts w:ascii="Tahoma" w:hAnsi="Tahoma" w:cs="Tahoma"/>
                <w:sz w:val="18"/>
                <w:szCs w:val="18"/>
                <w:lang w:eastAsia="en-US"/>
              </w:rPr>
              <w:t>, en un plazo máximo de diez (10) días hábiles</w:t>
            </w:r>
            <w:r>
              <w:rPr>
                <w:rFonts w:ascii="Tahoma" w:hAnsi="Tahoma" w:cs="Tahoma"/>
                <w:sz w:val="18"/>
                <w:szCs w:val="18"/>
                <w:lang w:eastAsia="en-US"/>
              </w:rPr>
              <w:t xml:space="preserve"> de hallarse la falla.</w:t>
            </w:r>
          </w:p>
          <w:p w14:paraId="42007493" w14:textId="6FE692FA" w:rsidR="009001F7" w:rsidRPr="000F66B4" w:rsidRDefault="009001F7" w:rsidP="009001F7">
            <w:pPr>
              <w:contextualSpacing/>
              <w:jc w:val="both"/>
              <w:rPr>
                <w:rFonts w:ascii="Tahoma" w:hAnsi="Tahoma" w:cs="Tahoma"/>
                <w:bCs/>
                <w:lang w:val="es-BO"/>
              </w:rPr>
            </w:pPr>
            <w:r w:rsidRPr="008C3674">
              <w:rPr>
                <w:rFonts w:ascii="Tahoma" w:hAnsi="Tahoma" w:cs="Tahoma"/>
                <w:sz w:val="18"/>
                <w:szCs w:val="18"/>
                <w:lang w:eastAsia="en-US"/>
              </w:rPr>
              <w:t xml:space="preserve">Los costos de transporte, carga, descarga, embalaje y otros que se puedan presentar son de responsabilidad del proveedor, sin costo alguno para </w:t>
            </w:r>
            <w:r>
              <w:rPr>
                <w:rFonts w:ascii="Tahoma" w:hAnsi="Tahoma" w:cs="Tahoma"/>
                <w:sz w:val="18"/>
                <w:szCs w:val="18"/>
                <w:lang w:eastAsia="en-US"/>
              </w:rPr>
              <w:t>IMBETRO</w:t>
            </w:r>
            <w:r w:rsidRPr="008C3674">
              <w:rPr>
                <w:rFonts w:ascii="Tahoma" w:hAnsi="Tahoma" w:cs="Tahoma"/>
                <w:sz w:val="18"/>
                <w:szCs w:val="18"/>
                <w:lang w:eastAsia="en-US"/>
              </w:rPr>
              <w:t>.</w:t>
            </w:r>
          </w:p>
        </w:tc>
        <w:tc>
          <w:tcPr>
            <w:tcW w:w="4379" w:type="dxa"/>
            <w:shd w:val="clear" w:color="auto" w:fill="FFFFFF" w:themeFill="background1"/>
          </w:tcPr>
          <w:p w14:paraId="2684FF2D" w14:textId="77777777" w:rsidR="009C024E" w:rsidRPr="001C11C7" w:rsidRDefault="009C024E" w:rsidP="004B0851">
            <w:pPr>
              <w:jc w:val="both"/>
              <w:rPr>
                <w:rFonts w:cs="Tahoma"/>
                <w:b/>
                <w:lang w:val="es-BO"/>
              </w:rPr>
            </w:pPr>
          </w:p>
        </w:tc>
      </w:tr>
      <w:tr w:rsidR="00313B3F" w:rsidRPr="001C11C7" w14:paraId="2E4D0D9C" w14:textId="77777777" w:rsidTr="00170604">
        <w:trPr>
          <w:trHeight w:val="221"/>
        </w:trPr>
        <w:tc>
          <w:tcPr>
            <w:tcW w:w="303" w:type="dxa"/>
            <w:shd w:val="clear" w:color="auto" w:fill="FFFFFF" w:themeFill="background1"/>
          </w:tcPr>
          <w:p w14:paraId="01D58FDC" w14:textId="77777777" w:rsidR="00313B3F" w:rsidRPr="001C11C7" w:rsidRDefault="00313B3F" w:rsidP="004B0851">
            <w:pPr>
              <w:jc w:val="center"/>
              <w:rPr>
                <w:rFonts w:cs="Tahoma"/>
                <w:b/>
                <w:lang w:val="es-BO"/>
              </w:rPr>
            </w:pPr>
          </w:p>
        </w:tc>
        <w:tc>
          <w:tcPr>
            <w:tcW w:w="4551" w:type="dxa"/>
            <w:shd w:val="clear" w:color="auto" w:fill="FFFFFF" w:themeFill="background1"/>
            <w:vAlign w:val="center"/>
          </w:tcPr>
          <w:p w14:paraId="44293111" w14:textId="77777777" w:rsidR="00313B3F" w:rsidRDefault="00520821" w:rsidP="004B0851">
            <w:pPr>
              <w:contextualSpacing/>
              <w:jc w:val="both"/>
              <w:rPr>
                <w:rFonts w:ascii="Tahoma" w:hAnsi="Tahoma" w:cs="Tahoma"/>
                <w:b/>
                <w:sz w:val="18"/>
                <w:szCs w:val="18"/>
                <w:lang w:eastAsia="en-US"/>
              </w:rPr>
            </w:pPr>
            <w:r>
              <w:rPr>
                <w:rFonts w:ascii="Tahoma" w:hAnsi="Tahoma" w:cs="Tahoma"/>
                <w:b/>
                <w:sz w:val="18"/>
                <w:szCs w:val="18"/>
                <w:lang w:eastAsia="en-US"/>
              </w:rPr>
              <w:t>LUGAR DE ENTREGA DEL BIEN O BIENES</w:t>
            </w:r>
          </w:p>
          <w:p w14:paraId="78FCA6DD" w14:textId="6D2BA098" w:rsidR="00520821" w:rsidRPr="000F66B4" w:rsidRDefault="00520821" w:rsidP="004B0851">
            <w:pPr>
              <w:contextualSpacing/>
              <w:jc w:val="both"/>
              <w:rPr>
                <w:rFonts w:ascii="Tahoma" w:hAnsi="Tahoma" w:cs="Tahoma"/>
                <w:bCs/>
                <w:lang w:val="es-BO"/>
              </w:rPr>
            </w:pPr>
            <w:r>
              <w:rPr>
                <w:rFonts w:ascii="Tahoma" w:hAnsi="Tahoma" w:cs="Tahoma"/>
                <w:sz w:val="18"/>
                <w:szCs w:val="18"/>
                <w:lang w:eastAsia="en-US"/>
              </w:rPr>
              <w:t>En la oficina de IBMETRO en la ciudad de La Paz, Avenida Camacho N° 1488</w:t>
            </w:r>
          </w:p>
        </w:tc>
        <w:tc>
          <w:tcPr>
            <w:tcW w:w="4379" w:type="dxa"/>
            <w:shd w:val="clear" w:color="auto" w:fill="FFFFFF" w:themeFill="background1"/>
          </w:tcPr>
          <w:p w14:paraId="0F9A521E" w14:textId="77777777" w:rsidR="00313B3F" w:rsidRPr="001C11C7" w:rsidRDefault="00313B3F" w:rsidP="004B0851">
            <w:pPr>
              <w:jc w:val="both"/>
              <w:rPr>
                <w:rFonts w:cs="Tahoma"/>
                <w:b/>
                <w:lang w:val="es-BO"/>
              </w:rPr>
            </w:pPr>
          </w:p>
        </w:tc>
      </w:tr>
      <w:tr w:rsidR="00313B3F" w:rsidRPr="001C11C7" w14:paraId="486A0EE9" w14:textId="77777777" w:rsidTr="00170604">
        <w:trPr>
          <w:trHeight w:val="221"/>
        </w:trPr>
        <w:tc>
          <w:tcPr>
            <w:tcW w:w="303" w:type="dxa"/>
            <w:shd w:val="clear" w:color="auto" w:fill="FFFFFF" w:themeFill="background1"/>
          </w:tcPr>
          <w:p w14:paraId="4D77035F" w14:textId="77777777" w:rsidR="00313B3F" w:rsidRPr="001C11C7" w:rsidRDefault="00313B3F" w:rsidP="004B0851">
            <w:pPr>
              <w:jc w:val="center"/>
              <w:rPr>
                <w:rFonts w:cs="Tahoma"/>
                <w:b/>
                <w:lang w:val="es-BO"/>
              </w:rPr>
            </w:pPr>
          </w:p>
        </w:tc>
        <w:tc>
          <w:tcPr>
            <w:tcW w:w="4551" w:type="dxa"/>
            <w:shd w:val="clear" w:color="auto" w:fill="FFFFFF" w:themeFill="background1"/>
            <w:vAlign w:val="center"/>
          </w:tcPr>
          <w:p w14:paraId="65C34194" w14:textId="0EC6DC66" w:rsidR="00313B3F" w:rsidRDefault="00520821" w:rsidP="004B0851">
            <w:pPr>
              <w:contextualSpacing/>
              <w:jc w:val="both"/>
              <w:rPr>
                <w:rFonts w:ascii="Tahoma" w:hAnsi="Tahoma" w:cs="Tahoma"/>
                <w:b/>
                <w:sz w:val="18"/>
                <w:szCs w:val="18"/>
                <w:lang w:eastAsia="en-US"/>
              </w:rPr>
            </w:pPr>
            <w:r>
              <w:rPr>
                <w:rFonts w:ascii="Tahoma" w:hAnsi="Tahoma" w:cs="Tahoma"/>
                <w:b/>
                <w:sz w:val="18"/>
                <w:szCs w:val="18"/>
                <w:lang w:eastAsia="en-US"/>
              </w:rPr>
              <w:t xml:space="preserve">PLAZO DE ENTREGA DEL </w:t>
            </w:r>
            <w:r w:rsidR="005723A9">
              <w:rPr>
                <w:rFonts w:ascii="Tahoma" w:hAnsi="Tahoma" w:cs="Tahoma"/>
                <w:b/>
                <w:sz w:val="18"/>
                <w:szCs w:val="18"/>
                <w:lang w:eastAsia="en-US"/>
              </w:rPr>
              <w:t>LOS BIENES</w:t>
            </w:r>
          </w:p>
          <w:p w14:paraId="69C92A5A" w14:textId="1A61EE87" w:rsidR="00520821" w:rsidRPr="000F66B4" w:rsidRDefault="00D54A14" w:rsidP="004B0851">
            <w:pPr>
              <w:contextualSpacing/>
              <w:jc w:val="both"/>
              <w:rPr>
                <w:rFonts w:ascii="Tahoma" w:hAnsi="Tahoma" w:cs="Tahoma"/>
                <w:bCs/>
                <w:lang w:val="es-BO"/>
              </w:rPr>
            </w:pPr>
            <w:r w:rsidRPr="00D54A14">
              <w:rPr>
                <w:rFonts w:ascii="Tahoma" w:hAnsi="Tahoma" w:cs="Tahoma"/>
                <w:sz w:val="18"/>
                <w:szCs w:val="18"/>
                <w:lang w:eastAsia="en-US"/>
              </w:rPr>
              <w:t>El plazo de entrega es hasta el 18 de diciembre de 2023, computables a partir del día siguiente a la firma de la Orden de Compra.</w:t>
            </w:r>
          </w:p>
        </w:tc>
        <w:tc>
          <w:tcPr>
            <w:tcW w:w="4379" w:type="dxa"/>
            <w:shd w:val="clear" w:color="auto" w:fill="FFFFFF" w:themeFill="background1"/>
          </w:tcPr>
          <w:p w14:paraId="656AAC8A" w14:textId="77777777" w:rsidR="00313B3F" w:rsidRPr="001C11C7" w:rsidRDefault="00313B3F" w:rsidP="004B0851">
            <w:pPr>
              <w:jc w:val="both"/>
              <w:rPr>
                <w:rFonts w:cs="Tahoma"/>
                <w:b/>
                <w:lang w:val="es-BO"/>
              </w:rPr>
            </w:pPr>
          </w:p>
        </w:tc>
      </w:tr>
    </w:tbl>
    <w:p w14:paraId="7D9E8380" w14:textId="77777777" w:rsidR="00554543" w:rsidRDefault="00554543" w:rsidP="00DD3133">
      <w:pPr>
        <w:rPr>
          <w:rFonts w:cs="Arial"/>
          <w:sz w:val="12"/>
          <w:lang w:val="es-BO"/>
        </w:rPr>
      </w:pPr>
    </w:p>
    <w:p w14:paraId="1FD2F36B" w14:textId="77777777" w:rsidR="00554543" w:rsidRDefault="00554543" w:rsidP="00DD3133">
      <w:pPr>
        <w:rPr>
          <w:rFonts w:cs="Arial"/>
          <w:sz w:val="12"/>
          <w:lang w:val="es-BO"/>
        </w:rPr>
      </w:pPr>
    </w:p>
    <w:p w14:paraId="33A3E6B9" w14:textId="4527B837"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0C0796EB" w14:textId="77777777" w:rsidR="00193FB9" w:rsidRDefault="00193FB9" w:rsidP="00667866">
      <w:pPr>
        <w:jc w:val="center"/>
        <w:rPr>
          <w:rFonts w:cs="Arial"/>
          <w:b/>
          <w:sz w:val="18"/>
          <w:szCs w:val="18"/>
          <w:lang w:val="es-BO"/>
        </w:rPr>
      </w:pPr>
    </w:p>
    <w:p w14:paraId="0C8B8F73" w14:textId="77777777" w:rsidR="00193FB9" w:rsidRDefault="00193FB9" w:rsidP="00667866">
      <w:pPr>
        <w:jc w:val="center"/>
        <w:rPr>
          <w:rFonts w:cs="Arial"/>
          <w:b/>
          <w:sz w:val="18"/>
          <w:szCs w:val="18"/>
          <w:lang w:val="es-BO"/>
        </w:rPr>
      </w:pPr>
    </w:p>
    <w:p w14:paraId="79EFC546" w14:textId="77777777" w:rsidR="00193FB9" w:rsidRDefault="00193FB9" w:rsidP="00667866">
      <w:pPr>
        <w:jc w:val="center"/>
        <w:rPr>
          <w:rFonts w:cs="Arial"/>
          <w:b/>
          <w:sz w:val="18"/>
          <w:szCs w:val="18"/>
          <w:lang w:val="es-BO"/>
        </w:rPr>
      </w:pPr>
    </w:p>
    <w:p w14:paraId="707104AA" w14:textId="3ACCD23D" w:rsidR="00391C8B" w:rsidRDefault="00391C8B" w:rsidP="00C82ED0">
      <w:pP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5"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5"/>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8A69D4"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170604">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170604">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170604">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170604">
            <w:pPr>
              <w:autoSpaceDE w:val="0"/>
              <w:autoSpaceDN w:val="0"/>
              <w:adjustRightInd w:val="0"/>
              <w:jc w:val="both"/>
              <w:rPr>
                <w:rFonts w:cs="Verdana"/>
                <w:sz w:val="18"/>
                <w:szCs w:val="18"/>
                <w:lang w:val="es-BO"/>
              </w:rPr>
            </w:pPr>
          </w:p>
        </w:tc>
      </w:tr>
      <w:tr w:rsidR="00DD0983" w:rsidRPr="009956C4" w14:paraId="1EC18466" w14:textId="77777777" w:rsidTr="00170604">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170604">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170604">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170604">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0303" w14:textId="77777777" w:rsidR="008A69D4" w:rsidRDefault="008A69D4">
      <w:r>
        <w:separator/>
      </w:r>
    </w:p>
  </w:endnote>
  <w:endnote w:type="continuationSeparator" w:id="0">
    <w:p w14:paraId="572C7CA6" w14:textId="77777777" w:rsidR="008A69D4" w:rsidRDefault="008A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2867" w14:textId="77777777" w:rsidR="008A69D4" w:rsidRDefault="008A69D4">
      <w:r>
        <w:separator/>
      </w:r>
    </w:p>
  </w:footnote>
  <w:footnote w:type="continuationSeparator" w:id="0">
    <w:p w14:paraId="41D474F5" w14:textId="77777777" w:rsidR="008A69D4" w:rsidRDefault="008A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CA1E4C"/>
    <w:multiLevelType w:val="hybridMultilevel"/>
    <w:tmpl w:val="1F267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18195B"/>
    <w:multiLevelType w:val="hybridMultilevel"/>
    <w:tmpl w:val="A68E2CD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2C4028C"/>
    <w:multiLevelType w:val="hybridMultilevel"/>
    <w:tmpl w:val="B6BC0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7D12728"/>
    <w:multiLevelType w:val="hybridMultilevel"/>
    <w:tmpl w:val="CBD2E2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4CB0EFE"/>
    <w:multiLevelType w:val="hybridMultilevel"/>
    <w:tmpl w:val="985A4516"/>
    <w:lvl w:ilvl="0" w:tplc="400A0001">
      <w:start w:val="1"/>
      <w:numFmt w:val="bullet"/>
      <w:lvlText w:val=""/>
      <w:lvlJc w:val="left"/>
      <w:pPr>
        <w:ind w:left="976" w:hanging="360"/>
      </w:pPr>
      <w:rPr>
        <w:rFonts w:ascii="Symbol" w:hAnsi="Symbol" w:hint="default"/>
      </w:rPr>
    </w:lvl>
    <w:lvl w:ilvl="1" w:tplc="400A0003" w:tentative="1">
      <w:start w:val="1"/>
      <w:numFmt w:val="bullet"/>
      <w:lvlText w:val="o"/>
      <w:lvlJc w:val="left"/>
      <w:pPr>
        <w:ind w:left="1696" w:hanging="360"/>
      </w:pPr>
      <w:rPr>
        <w:rFonts w:ascii="Courier New" w:hAnsi="Courier New" w:cs="Courier New" w:hint="default"/>
      </w:rPr>
    </w:lvl>
    <w:lvl w:ilvl="2" w:tplc="400A0005" w:tentative="1">
      <w:start w:val="1"/>
      <w:numFmt w:val="bullet"/>
      <w:lvlText w:val=""/>
      <w:lvlJc w:val="left"/>
      <w:pPr>
        <w:ind w:left="2416" w:hanging="360"/>
      </w:pPr>
      <w:rPr>
        <w:rFonts w:ascii="Wingdings" w:hAnsi="Wingdings" w:hint="default"/>
      </w:rPr>
    </w:lvl>
    <w:lvl w:ilvl="3" w:tplc="400A0001" w:tentative="1">
      <w:start w:val="1"/>
      <w:numFmt w:val="bullet"/>
      <w:lvlText w:val=""/>
      <w:lvlJc w:val="left"/>
      <w:pPr>
        <w:ind w:left="3136" w:hanging="360"/>
      </w:pPr>
      <w:rPr>
        <w:rFonts w:ascii="Symbol" w:hAnsi="Symbol" w:hint="default"/>
      </w:rPr>
    </w:lvl>
    <w:lvl w:ilvl="4" w:tplc="400A0003" w:tentative="1">
      <w:start w:val="1"/>
      <w:numFmt w:val="bullet"/>
      <w:lvlText w:val="o"/>
      <w:lvlJc w:val="left"/>
      <w:pPr>
        <w:ind w:left="3856" w:hanging="360"/>
      </w:pPr>
      <w:rPr>
        <w:rFonts w:ascii="Courier New" w:hAnsi="Courier New" w:cs="Courier New" w:hint="default"/>
      </w:rPr>
    </w:lvl>
    <w:lvl w:ilvl="5" w:tplc="400A0005" w:tentative="1">
      <w:start w:val="1"/>
      <w:numFmt w:val="bullet"/>
      <w:lvlText w:val=""/>
      <w:lvlJc w:val="left"/>
      <w:pPr>
        <w:ind w:left="4576" w:hanging="360"/>
      </w:pPr>
      <w:rPr>
        <w:rFonts w:ascii="Wingdings" w:hAnsi="Wingdings" w:hint="default"/>
      </w:rPr>
    </w:lvl>
    <w:lvl w:ilvl="6" w:tplc="400A0001" w:tentative="1">
      <w:start w:val="1"/>
      <w:numFmt w:val="bullet"/>
      <w:lvlText w:val=""/>
      <w:lvlJc w:val="left"/>
      <w:pPr>
        <w:ind w:left="5296" w:hanging="360"/>
      </w:pPr>
      <w:rPr>
        <w:rFonts w:ascii="Symbol" w:hAnsi="Symbol" w:hint="default"/>
      </w:rPr>
    </w:lvl>
    <w:lvl w:ilvl="7" w:tplc="400A0003" w:tentative="1">
      <w:start w:val="1"/>
      <w:numFmt w:val="bullet"/>
      <w:lvlText w:val="o"/>
      <w:lvlJc w:val="left"/>
      <w:pPr>
        <w:ind w:left="6016" w:hanging="360"/>
      </w:pPr>
      <w:rPr>
        <w:rFonts w:ascii="Courier New" w:hAnsi="Courier New" w:cs="Courier New" w:hint="default"/>
      </w:rPr>
    </w:lvl>
    <w:lvl w:ilvl="8" w:tplc="400A0005" w:tentative="1">
      <w:start w:val="1"/>
      <w:numFmt w:val="bullet"/>
      <w:lvlText w:val=""/>
      <w:lvlJc w:val="left"/>
      <w:pPr>
        <w:ind w:left="6736" w:hanging="360"/>
      </w:pPr>
      <w:rPr>
        <w:rFonts w:ascii="Wingdings" w:hAnsi="Wingdings" w:hint="default"/>
      </w:rPr>
    </w:lvl>
  </w:abstractNum>
  <w:abstractNum w:abstractNumId="29" w15:restartNumberingAfterBreak="0">
    <w:nsid w:val="35A94B75"/>
    <w:multiLevelType w:val="hybridMultilevel"/>
    <w:tmpl w:val="2F1EDA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50B85F17"/>
    <w:multiLevelType w:val="hybridMultilevel"/>
    <w:tmpl w:val="7862DE56"/>
    <w:lvl w:ilvl="0" w:tplc="400A001B">
      <w:start w:val="1"/>
      <w:numFmt w:val="lowerRoman"/>
      <w:lvlText w:val="%1."/>
      <w:lvlJc w:val="right"/>
      <w:pPr>
        <w:ind w:left="257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815594D"/>
    <w:multiLevelType w:val="hybridMultilevel"/>
    <w:tmpl w:val="6EC60364"/>
    <w:lvl w:ilvl="0" w:tplc="0C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A815750"/>
    <w:multiLevelType w:val="hybridMultilevel"/>
    <w:tmpl w:val="E278B242"/>
    <w:lvl w:ilvl="0" w:tplc="40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E150CFC"/>
    <w:multiLevelType w:val="hybridMultilevel"/>
    <w:tmpl w:val="95B26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6B02BA8"/>
    <w:multiLevelType w:val="hybridMultilevel"/>
    <w:tmpl w:val="F042A154"/>
    <w:lvl w:ilvl="0" w:tplc="400A0001">
      <w:start w:val="1"/>
      <w:numFmt w:val="bullet"/>
      <w:lvlText w:val=""/>
      <w:lvlJc w:val="left"/>
      <w:pPr>
        <w:ind w:left="487" w:hanging="360"/>
      </w:pPr>
      <w:rPr>
        <w:rFonts w:ascii="Symbol" w:hAnsi="Symbol" w:hint="default"/>
      </w:rPr>
    </w:lvl>
    <w:lvl w:ilvl="1" w:tplc="400A0003" w:tentative="1">
      <w:start w:val="1"/>
      <w:numFmt w:val="bullet"/>
      <w:lvlText w:val="o"/>
      <w:lvlJc w:val="left"/>
      <w:pPr>
        <w:ind w:left="1207" w:hanging="360"/>
      </w:pPr>
      <w:rPr>
        <w:rFonts w:ascii="Courier New" w:hAnsi="Courier New" w:cs="Courier New" w:hint="default"/>
      </w:rPr>
    </w:lvl>
    <w:lvl w:ilvl="2" w:tplc="400A0005" w:tentative="1">
      <w:start w:val="1"/>
      <w:numFmt w:val="bullet"/>
      <w:lvlText w:val=""/>
      <w:lvlJc w:val="left"/>
      <w:pPr>
        <w:ind w:left="1927" w:hanging="360"/>
      </w:pPr>
      <w:rPr>
        <w:rFonts w:ascii="Wingdings" w:hAnsi="Wingdings" w:hint="default"/>
      </w:rPr>
    </w:lvl>
    <w:lvl w:ilvl="3" w:tplc="400A0001" w:tentative="1">
      <w:start w:val="1"/>
      <w:numFmt w:val="bullet"/>
      <w:lvlText w:val=""/>
      <w:lvlJc w:val="left"/>
      <w:pPr>
        <w:ind w:left="2647" w:hanging="360"/>
      </w:pPr>
      <w:rPr>
        <w:rFonts w:ascii="Symbol" w:hAnsi="Symbol" w:hint="default"/>
      </w:rPr>
    </w:lvl>
    <w:lvl w:ilvl="4" w:tplc="400A0003" w:tentative="1">
      <w:start w:val="1"/>
      <w:numFmt w:val="bullet"/>
      <w:lvlText w:val="o"/>
      <w:lvlJc w:val="left"/>
      <w:pPr>
        <w:ind w:left="3367" w:hanging="360"/>
      </w:pPr>
      <w:rPr>
        <w:rFonts w:ascii="Courier New" w:hAnsi="Courier New" w:cs="Courier New" w:hint="default"/>
      </w:rPr>
    </w:lvl>
    <w:lvl w:ilvl="5" w:tplc="400A0005" w:tentative="1">
      <w:start w:val="1"/>
      <w:numFmt w:val="bullet"/>
      <w:lvlText w:val=""/>
      <w:lvlJc w:val="left"/>
      <w:pPr>
        <w:ind w:left="4087" w:hanging="360"/>
      </w:pPr>
      <w:rPr>
        <w:rFonts w:ascii="Wingdings" w:hAnsi="Wingdings" w:hint="default"/>
      </w:rPr>
    </w:lvl>
    <w:lvl w:ilvl="6" w:tplc="400A0001" w:tentative="1">
      <w:start w:val="1"/>
      <w:numFmt w:val="bullet"/>
      <w:lvlText w:val=""/>
      <w:lvlJc w:val="left"/>
      <w:pPr>
        <w:ind w:left="4807" w:hanging="360"/>
      </w:pPr>
      <w:rPr>
        <w:rFonts w:ascii="Symbol" w:hAnsi="Symbol" w:hint="default"/>
      </w:rPr>
    </w:lvl>
    <w:lvl w:ilvl="7" w:tplc="400A0003" w:tentative="1">
      <w:start w:val="1"/>
      <w:numFmt w:val="bullet"/>
      <w:lvlText w:val="o"/>
      <w:lvlJc w:val="left"/>
      <w:pPr>
        <w:ind w:left="5527" w:hanging="360"/>
      </w:pPr>
      <w:rPr>
        <w:rFonts w:ascii="Courier New" w:hAnsi="Courier New" w:cs="Courier New" w:hint="default"/>
      </w:rPr>
    </w:lvl>
    <w:lvl w:ilvl="8" w:tplc="400A0005" w:tentative="1">
      <w:start w:val="1"/>
      <w:numFmt w:val="bullet"/>
      <w:lvlText w:val=""/>
      <w:lvlJc w:val="left"/>
      <w:pPr>
        <w:ind w:left="6247" w:hanging="360"/>
      </w:pPr>
      <w:rPr>
        <w:rFonts w:ascii="Wingdings" w:hAnsi="Wingdings" w:hint="default"/>
      </w:rPr>
    </w:lvl>
  </w:abstractNum>
  <w:abstractNum w:abstractNumId="4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A0B7FDA"/>
    <w:multiLevelType w:val="hybridMultilevel"/>
    <w:tmpl w:val="6B1EDDBE"/>
    <w:lvl w:ilvl="0" w:tplc="400A0001">
      <w:start w:val="1"/>
      <w:numFmt w:val="bullet"/>
      <w:lvlText w:val=""/>
      <w:lvlJc w:val="left"/>
      <w:pPr>
        <w:ind w:left="889" w:hanging="360"/>
      </w:pPr>
      <w:rPr>
        <w:rFonts w:ascii="Symbol" w:hAnsi="Symbol" w:hint="default"/>
      </w:rPr>
    </w:lvl>
    <w:lvl w:ilvl="1" w:tplc="400A0003" w:tentative="1">
      <w:start w:val="1"/>
      <w:numFmt w:val="bullet"/>
      <w:lvlText w:val="o"/>
      <w:lvlJc w:val="left"/>
      <w:pPr>
        <w:ind w:left="1609" w:hanging="360"/>
      </w:pPr>
      <w:rPr>
        <w:rFonts w:ascii="Courier New" w:hAnsi="Courier New" w:cs="Courier New" w:hint="default"/>
      </w:rPr>
    </w:lvl>
    <w:lvl w:ilvl="2" w:tplc="400A0005" w:tentative="1">
      <w:start w:val="1"/>
      <w:numFmt w:val="bullet"/>
      <w:lvlText w:val=""/>
      <w:lvlJc w:val="left"/>
      <w:pPr>
        <w:ind w:left="2329" w:hanging="360"/>
      </w:pPr>
      <w:rPr>
        <w:rFonts w:ascii="Wingdings" w:hAnsi="Wingdings" w:hint="default"/>
      </w:rPr>
    </w:lvl>
    <w:lvl w:ilvl="3" w:tplc="400A0001" w:tentative="1">
      <w:start w:val="1"/>
      <w:numFmt w:val="bullet"/>
      <w:lvlText w:val=""/>
      <w:lvlJc w:val="left"/>
      <w:pPr>
        <w:ind w:left="3049" w:hanging="360"/>
      </w:pPr>
      <w:rPr>
        <w:rFonts w:ascii="Symbol" w:hAnsi="Symbol" w:hint="default"/>
      </w:rPr>
    </w:lvl>
    <w:lvl w:ilvl="4" w:tplc="400A0003" w:tentative="1">
      <w:start w:val="1"/>
      <w:numFmt w:val="bullet"/>
      <w:lvlText w:val="o"/>
      <w:lvlJc w:val="left"/>
      <w:pPr>
        <w:ind w:left="3769" w:hanging="360"/>
      </w:pPr>
      <w:rPr>
        <w:rFonts w:ascii="Courier New" w:hAnsi="Courier New" w:cs="Courier New" w:hint="default"/>
      </w:rPr>
    </w:lvl>
    <w:lvl w:ilvl="5" w:tplc="400A0005" w:tentative="1">
      <w:start w:val="1"/>
      <w:numFmt w:val="bullet"/>
      <w:lvlText w:val=""/>
      <w:lvlJc w:val="left"/>
      <w:pPr>
        <w:ind w:left="4489" w:hanging="360"/>
      </w:pPr>
      <w:rPr>
        <w:rFonts w:ascii="Wingdings" w:hAnsi="Wingdings" w:hint="default"/>
      </w:rPr>
    </w:lvl>
    <w:lvl w:ilvl="6" w:tplc="400A0001" w:tentative="1">
      <w:start w:val="1"/>
      <w:numFmt w:val="bullet"/>
      <w:lvlText w:val=""/>
      <w:lvlJc w:val="left"/>
      <w:pPr>
        <w:ind w:left="5209" w:hanging="360"/>
      </w:pPr>
      <w:rPr>
        <w:rFonts w:ascii="Symbol" w:hAnsi="Symbol" w:hint="default"/>
      </w:rPr>
    </w:lvl>
    <w:lvl w:ilvl="7" w:tplc="400A0003" w:tentative="1">
      <w:start w:val="1"/>
      <w:numFmt w:val="bullet"/>
      <w:lvlText w:val="o"/>
      <w:lvlJc w:val="left"/>
      <w:pPr>
        <w:ind w:left="5929" w:hanging="360"/>
      </w:pPr>
      <w:rPr>
        <w:rFonts w:ascii="Courier New" w:hAnsi="Courier New" w:cs="Courier New" w:hint="default"/>
      </w:rPr>
    </w:lvl>
    <w:lvl w:ilvl="8" w:tplc="400A0005" w:tentative="1">
      <w:start w:val="1"/>
      <w:numFmt w:val="bullet"/>
      <w:lvlText w:val=""/>
      <w:lvlJc w:val="left"/>
      <w:pPr>
        <w:ind w:left="6649" w:hanging="360"/>
      </w:pPr>
      <w:rPr>
        <w:rFonts w:ascii="Wingdings" w:hAnsi="Wingdings" w:hint="default"/>
      </w:r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2D4780B"/>
    <w:multiLevelType w:val="hybridMultilevel"/>
    <w:tmpl w:val="25D845F8"/>
    <w:lvl w:ilvl="0" w:tplc="400A001B">
      <w:start w:val="1"/>
      <w:numFmt w:val="lowerRoman"/>
      <w:lvlText w:val="%1."/>
      <w:lvlJc w:val="right"/>
      <w:pPr>
        <w:ind w:left="257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5551647"/>
    <w:multiLevelType w:val="hybridMultilevel"/>
    <w:tmpl w:val="AE14A900"/>
    <w:lvl w:ilvl="0" w:tplc="EB78DFFE">
      <w:start w:val="1"/>
      <w:numFmt w:val="lowerLetter"/>
      <w:lvlText w:val="%1."/>
      <w:lvlJc w:val="left"/>
      <w:pPr>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01674E"/>
    <w:multiLevelType w:val="hybridMultilevel"/>
    <w:tmpl w:val="EF2ABDA6"/>
    <w:lvl w:ilvl="0" w:tplc="EB78DFFE">
      <w:start w:val="1"/>
      <w:numFmt w:val="lowerLetter"/>
      <w:lvlText w:val="%1."/>
      <w:lvlJc w:val="left"/>
      <w:pPr>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7EE144E9"/>
    <w:multiLevelType w:val="hybridMultilevel"/>
    <w:tmpl w:val="584CCD0C"/>
    <w:lvl w:ilvl="0" w:tplc="FA20604A">
      <w:start w:val="1"/>
      <w:numFmt w:val="decimal"/>
      <w:lvlText w:val="%1."/>
      <w:lvlJc w:val="left"/>
      <w:pPr>
        <w:ind w:left="1070" w:hanging="360"/>
      </w:pPr>
      <w:rPr>
        <w:rFonts w:hint="default"/>
        <w:b/>
      </w:rPr>
    </w:lvl>
    <w:lvl w:ilvl="1" w:tplc="EB78DFFE">
      <w:start w:val="1"/>
      <w:numFmt w:val="lowerLetter"/>
      <w:lvlText w:val="%2."/>
      <w:lvlJc w:val="left"/>
      <w:pPr>
        <w:ind w:left="1440" w:hanging="360"/>
      </w:pPr>
      <w:rPr>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0"/>
  </w:num>
  <w:num w:numId="3">
    <w:abstractNumId w:val="43"/>
  </w:num>
  <w:num w:numId="4">
    <w:abstractNumId w:val="39"/>
  </w:num>
  <w:num w:numId="5">
    <w:abstractNumId w:val="10"/>
  </w:num>
  <w:num w:numId="6">
    <w:abstractNumId w:val="35"/>
  </w:num>
  <w:num w:numId="7">
    <w:abstractNumId w:val="5"/>
  </w:num>
  <w:num w:numId="8">
    <w:abstractNumId w:val="3"/>
  </w:num>
  <w:num w:numId="9">
    <w:abstractNumId w:val="2"/>
  </w:num>
  <w:num w:numId="10">
    <w:abstractNumId w:val="27"/>
  </w:num>
  <w:num w:numId="11">
    <w:abstractNumId w:val="20"/>
  </w:num>
  <w:num w:numId="12">
    <w:abstractNumId w:val="25"/>
  </w:num>
  <w:num w:numId="13">
    <w:abstractNumId w:val="19"/>
  </w:num>
  <w:num w:numId="14">
    <w:abstractNumId w:val="8"/>
  </w:num>
  <w:num w:numId="15">
    <w:abstractNumId w:val="53"/>
  </w:num>
  <w:num w:numId="16">
    <w:abstractNumId w:val="4"/>
  </w:num>
  <w:num w:numId="17">
    <w:abstractNumId w:val="15"/>
  </w:num>
  <w:num w:numId="18">
    <w:abstractNumId w:val="22"/>
  </w:num>
  <w:num w:numId="19">
    <w:abstractNumId w:val="31"/>
  </w:num>
  <w:num w:numId="20">
    <w:abstractNumId w:val="52"/>
  </w:num>
  <w:num w:numId="21">
    <w:abstractNumId w:val="6"/>
  </w:num>
  <w:num w:numId="22">
    <w:abstractNumId w:val="42"/>
  </w:num>
  <w:num w:numId="23">
    <w:abstractNumId w:val="0"/>
  </w:num>
  <w:num w:numId="24">
    <w:abstractNumId w:val="33"/>
  </w:num>
  <w:num w:numId="25">
    <w:abstractNumId w:val="12"/>
  </w:num>
  <w:num w:numId="26">
    <w:abstractNumId w:val="51"/>
  </w:num>
  <w:num w:numId="27">
    <w:abstractNumId w:val="55"/>
  </w:num>
  <w:num w:numId="28">
    <w:abstractNumId w:val="45"/>
  </w:num>
  <w:num w:numId="29">
    <w:abstractNumId w:val="32"/>
  </w:num>
  <w:num w:numId="30">
    <w:abstractNumId w:val="16"/>
  </w:num>
  <w:num w:numId="31">
    <w:abstractNumId w:val="40"/>
  </w:num>
  <w:num w:numId="32">
    <w:abstractNumId w:val="58"/>
  </w:num>
  <w:num w:numId="33">
    <w:abstractNumId w:val="34"/>
  </w:num>
  <w:num w:numId="34">
    <w:abstractNumId w:val="1"/>
  </w:num>
  <w:num w:numId="35">
    <w:abstractNumId w:val="14"/>
  </w:num>
  <w:num w:numId="36">
    <w:abstractNumId w:val="24"/>
  </w:num>
  <w:num w:numId="37">
    <w:abstractNumId w:val="23"/>
  </w:num>
  <w:num w:numId="38">
    <w:abstractNumId w:val="9"/>
  </w:num>
  <w:num w:numId="39">
    <w:abstractNumId w:val="50"/>
  </w:num>
  <w:num w:numId="40">
    <w:abstractNumId w:val="46"/>
  </w:num>
  <w:num w:numId="41">
    <w:abstractNumId w:val="26"/>
  </w:num>
  <w:num w:numId="42">
    <w:abstractNumId w:val="48"/>
  </w:num>
  <w:num w:numId="43">
    <w:abstractNumId w:val="7"/>
  </w:num>
  <w:num w:numId="44">
    <w:abstractNumId w:val="29"/>
  </w:num>
  <w:num w:numId="45">
    <w:abstractNumId w:val="13"/>
  </w:num>
  <w:num w:numId="46">
    <w:abstractNumId w:val="44"/>
  </w:num>
  <w:num w:numId="47">
    <w:abstractNumId w:val="37"/>
  </w:num>
  <w:num w:numId="48">
    <w:abstractNumId w:val="47"/>
  </w:num>
  <w:num w:numId="49">
    <w:abstractNumId w:val="49"/>
  </w:num>
  <w:num w:numId="50">
    <w:abstractNumId w:val="28"/>
  </w:num>
  <w:num w:numId="51">
    <w:abstractNumId w:val="21"/>
  </w:num>
  <w:num w:numId="52">
    <w:abstractNumId w:val="17"/>
  </w:num>
  <w:num w:numId="53">
    <w:abstractNumId w:val="59"/>
  </w:num>
  <w:num w:numId="54">
    <w:abstractNumId w:val="41"/>
  </w:num>
  <w:num w:numId="55">
    <w:abstractNumId w:val="56"/>
  </w:num>
  <w:num w:numId="56">
    <w:abstractNumId w:val="57"/>
  </w:num>
  <w:num w:numId="57">
    <w:abstractNumId w:val="54"/>
  </w:num>
  <w:num w:numId="58">
    <w:abstractNumId w:val="36"/>
  </w:num>
  <w:num w:numId="59">
    <w:abstractNumId w:val="18"/>
  </w:num>
  <w:num w:numId="60">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686B"/>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4EE0"/>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0B1"/>
    <w:rsid w:val="000F41EA"/>
    <w:rsid w:val="000F48ED"/>
    <w:rsid w:val="000F6630"/>
    <w:rsid w:val="000F66B4"/>
    <w:rsid w:val="000F7B42"/>
    <w:rsid w:val="0010171A"/>
    <w:rsid w:val="00101E78"/>
    <w:rsid w:val="00102E06"/>
    <w:rsid w:val="001043B7"/>
    <w:rsid w:val="001050CA"/>
    <w:rsid w:val="001054E1"/>
    <w:rsid w:val="00105501"/>
    <w:rsid w:val="00105D97"/>
    <w:rsid w:val="001060A7"/>
    <w:rsid w:val="001067BB"/>
    <w:rsid w:val="00107965"/>
    <w:rsid w:val="00110328"/>
    <w:rsid w:val="0011059A"/>
    <w:rsid w:val="00110DD5"/>
    <w:rsid w:val="00111FA0"/>
    <w:rsid w:val="00113A31"/>
    <w:rsid w:val="00114E6D"/>
    <w:rsid w:val="001152B7"/>
    <w:rsid w:val="00115D22"/>
    <w:rsid w:val="0011664B"/>
    <w:rsid w:val="00116F2D"/>
    <w:rsid w:val="001202FD"/>
    <w:rsid w:val="0012232E"/>
    <w:rsid w:val="00122A27"/>
    <w:rsid w:val="0012306A"/>
    <w:rsid w:val="0012370C"/>
    <w:rsid w:val="00123ABA"/>
    <w:rsid w:val="00123B60"/>
    <w:rsid w:val="00124FC1"/>
    <w:rsid w:val="00127180"/>
    <w:rsid w:val="00127BEA"/>
    <w:rsid w:val="0013017D"/>
    <w:rsid w:val="00130D33"/>
    <w:rsid w:val="001315A3"/>
    <w:rsid w:val="00133850"/>
    <w:rsid w:val="00133F3A"/>
    <w:rsid w:val="00134860"/>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604"/>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FB9"/>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0C20"/>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2FCA"/>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800"/>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2F733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B3F"/>
    <w:rsid w:val="00313D24"/>
    <w:rsid w:val="00313E0C"/>
    <w:rsid w:val="0031431B"/>
    <w:rsid w:val="003144F5"/>
    <w:rsid w:val="00314FD3"/>
    <w:rsid w:val="003152B2"/>
    <w:rsid w:val="00315844"/>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478"/>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4E3"/>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17CA"/>
    <w:rsid w:val="00383B07"/>
    <w:rsid w:val="00383B2E"/>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B36"/>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12A0"/>
    <w:rsid w:val="004626C5"/>
    <w:rsid w:val="00462770"/>
    <w:rsid w:val="00462D6B"/>
    <w:rsid w:val="00462E34"/>
    <w:rsid w:val="00463075"/>
    <w:rsid w:val="004635B1"/>
    <w:rsid w:val="00463AB2"/>
    <w:rsid w:val="0046662C"/>
    <w:rsid w:val="004679A1"/>
    <w:rsid w:val="00467CB8"/>
    <w:rsid w:val="00470FBC"/>
    <w:rsid w:val="00471A1C"/>
    <w:rsid w:val="00471A51"/>
    <w:rsid w:val="00472C6C"/>
    <w:rsid w:val="0047347C"/>
    <w:rsid w:val="004739C7"/>
    <w:rsid w:val="00473A73"/>
    <w:rsid w:val="00473E69"/>
    <w:rsid w:val="0047403F"/>
    <w:rsid w:val="0047555A"/>
    <w:rsid w:val="004757D0"/>
    <w:rsid w:val="004762A2"/>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634"/>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53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821"/>
    <w:rsid w:val="00520F4D"/>
    <w:rsid w:val="005210F2"/>
    <w:rsid w:val="00521169"/>
    <w:rsid w:val="00521E7C"/>
    <w:rsid w:val="00522850"/>
    <w:rsid w:val="00522AB3"/>
    <w:rsid w:val="005241DE"/>
    <w:rsid w:val="00524A15"/>
    <w:rsid w:val="00527020"/>
    <w:rsid w:val="00530550"/>
    <w:rsid w:val="005309E9"/>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543"/>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23A9"/>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21CD"/>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0569"/>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440"/>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746"/>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968"/>
    <w:rsid w:val="006904A3"/>
    <w:rsid w:val="00690A82"/>
    <w:rsid w:val="00691BA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A4C"/>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147"/>
    <w:rsid w:val="006E65E4"/>
    <w:rsid w:val="006E6AFC"/>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4DE"/>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60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27E0D"/>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4BD"/>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676"/>
    <w:rsid w:val="008A59D2"/>
    <w:rsid w:val="008A6096"/>
    <w:rsid w:val="008A69D4"/>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8C"/>
    <w:rsid w:val="008E6AFF"/>
    <w:rsid w:val="008E6FBA"/>
    <w:rsid w:val="008E7DBF"/>
    <w:rsid w:val="008F0063"/>
    <w:rsid w:val="008F0464"/>
    <w:rsid w:val="008F2EA6"/>
    <w:rsid w:val="008F3B8D"/>
    <w:rsid w:val="008F3EE5"/>
    <w:rsid w:val="008F63E2"/>
    <w:rsid w:val="009001F7"/>
    <w:rsid w:val="00900A07"/>
    <w:rsid w:val="00900DAD"/>
    <w:rsid w:val="0090160B"/>
    <w:rsid w:val="0090173F"/>
    <w:rsid w:val="00901803"/>
    <w:rsid w:val="00901819"/>
    <w:rsid w:val="00901B07"/>
    <w:rsid w:val="0090275A"/>
    <w:rsid w:val="00902D21"/>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4B4"/>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024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17A52"/>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2EE2"/>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096"/>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D71"/>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0E0"/>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D0"/>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37D"/>
    <w:rsid w:val="00CB3AA9"/>
    <w:rsid w:val="00CB45B6"/>
    <w:rsid w:val="00CB4869"/>
    <w:rsid w:val="00CB63B3"/>
    <w:rsid w:val="00CB6541"/>
    <w:rsid w:val="00CB70B7"/>
    <w:rsid w:val="00CB76B4"/>
    <w:rsid w:val="00CC0052"/>
    <w:rsid w:val="00CC16D9"/>
    <w:rsid w:val="00CC1FF5"/>
    <w:rsid w:val="00CC2AF7"/>
    <w:rsid w:val="00CC3A21"/>
    <w:rsid w:val="00CC3BB2"/>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3F9"/>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6FC3"/>
    <w:rsid w:val="00CF7568"/>
    <w:rsid w:val="00CF77B2"/>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4A14"/>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B76FC"/>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C3"/>
    <w:rsid w:val="00DE2495"/>
    <w:rsid w:val="00DE2CBB"/>
    <w:rsid w:val="00DE2DFB"/>
    <w:rsid w:val="00DE3110"/>
    <w:rsid w:val="00DE3B7D"/>
    <w:rsid w:val="00DE3FE3"/>
    <w:rsid w:val="00DE6969"/>
    <w:rsid w:val="00DE79E2"/>
    <w:rsid w:val="00DF0BDE"/>
    <w:rsid w:val="00DF100F"/>
    <w:rsid w:val="00DF1DD6"/>
    <w:rsid w:val="00DF2319"/>
    <w:rsid w:val="00DF38C2"/>
    <w:rsid w:val="00DF3948"/>
    <w:rsid w:val="00DF4550"/>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4D7"/>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3DF"/>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3CB7"/>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EF7C70"/>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5F0"/>
    <w:rsid w:val="00F5671D"/>
    <w:rsid w:val="00F579B1"/>
    <w:rsid w:val="00F603D7"/>
    <w:rsid w:val="00F608CE"/>
    <w:rsid w:val="00F60EB2"/>
    <w:rsid w:val="00F611DE"/>
    <w:rsid w:val="00F61A44"/>
    <w:rsid w:val="00F623EB"/>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971EB"/>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295"/>
    <w:rsid w:val="00FB7383"/>
    <w:rsid w:val="00FB73CD"/>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60AB06D0-A511-4B55-BBC1-66933E4E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8990-327E-4C95-AB72-FA9D7896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19070</Words>
  <Characters>104889</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2023-11-29T15:04:00Z</cp:lastPrinted>
  <dcterms:created xsi:type="dcterms:W3CDTF">2025-01-28T18:40:00Z</dcterms:created>
  <dcterms:modified xsi:type="dcterms:W3CDTF">2025-01-28T18:40:00Z</dcterms:modified>
</cp:coreProperties>
</file>